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Техник хангамжийн цөмд бодит цагийн гүйцэтгэл, санах ойн гацалт болон нөхцөлт биелэлтийг оношлох </w:t>
      </w:r>
      <w:r w:rsidDel="00000000" w:rsidR="00000000" w:rsidRPr="00000000">
        <w:rPr>
          <w:b w:val="1"/>
          <w:bCs w:val="1"/>
          <w:rtl w:val="0"/>
        </w:rPr>
        <w:t xml:space="preserve">Hardware Performance Counters</w:t>
      </w:r>
      <w:r w:rsidDel="00000000" w:rsidR="00000000" w:rsidRPr="00000000">
        <w:rPr>
          <w:rtl w:val="0"/>
        </w:rPr>
        <w:t xml:space="preserve"> модулийг суулгая.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модуль нь 128-битийн VLIW цөм дотор дараах 4 тусгай 32-битийн тоолуурыг (CSR - Control and Status Registers) тасралтгүй бүртгэнэ: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CYCLE_CNT</w:t>
      </w:r>
      <w:r w:rsidDel="00000000" w:rsidR="00000000" w:rsidRPr="00000000">
        <w:rPr>
          <w:rtl w:val="0"/>
        </w:rPr>
        <w:t xml:space="preserve">: Цөм ажиллаж эхэлснээс хойших нийт тактын тоо.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STALL_CNT</w:t>
      </w:r>
      <w:r w:rsidDel="00000000" w:rsidR="00000000" w:rsidRPr="00000000">
        <w:rPr>
          <w:rtl w:val="0"/>
        </w:rPr>
        <w:t xml:space="preserve">: 4-Bank санах ойн мөргөлдөөнөөс болж алдагдсан хоосон тактууд.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PRED_EXEC_CNT</w:t>
      </w:r>
      <w:r w:rsidDel="00000000" w:rsidR="00000000" w:rsidRPr="00000000">
        <w:rPr>
          <w:rtl w:val="0"/>
        </w:rPr>
        <w:t xml:space="preserve">: Predicated нөхцөл амжилттай үнэн болж бодитоор гүйцэтгэгдсэн зааврын тоо.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VEC_BURST_CNT</w:t>
      </w:r>
      <w:r w:rsidDel="00000000" w:rsidR="00000000" w:rsidRPr="00000000">
        <w:rPr>
          <w:rtl w:val="0"/>
        </w:rPr>
        <w:t xml:space="preserve">: 4 суваг нэгэн зэрэг 100% ачаалагдсан (Zero NOP) супер-багцуудын тоо.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Тоолуурын Тоног Төхөөрөмжийн RTL (rtl/torus_perf_counters.v)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torus_perf_counters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       core_en,            // Цөм идэвхтэй ажиллаж байгаа эсэх</w:t>
        <w:br w:type="textWrapping"/>
        <w:t xml:space="preserve">    input  wire        bank_conflict_stall,// 4-Bank SRAM мөргөлдөөний дохио</w:t>
        <w:br w:type="textWrapping"/>
        <w:t xml:space="preserve">    input  wire        pred_branch_taken,  // Predicated туг үнэн болсон эсэх</w:t>
        <w:br w:type="textWrapping"/>
        <w:t xml:space="preserve">    input  wire [3:0]  lanes_active,       // 4 сувгийн идэвхийн маск (NOP биш слотууд)</w:t>
        <w:br w:type="textWrapping"/>
        <w:br w:type="textWrapping"/>
        <w:t xml:space="preserve">    // Процессорын унших CSR интерфэйс</w:t>
        <w:br w:type="textWrapping"/>
        <w:t xml:space="preserve">    input  wire [1:0]  csr_addr,           // 00: CYCLE, 01: STALL, 10: PRED, 11: FULL_BURST</w:t>
        <w:br w:type="textWrapping"/>
        <w:t xml:space="preserve">    output reg  [31:0] csr_rdata,</w:t>
        <w:br w:type="textWrapping"/>
        <w:br w:type="textWrapping"/>
        <w:t xml:space="preserve">    // C++ Host драйвер руу гарах шууд телеметрийн утаснууд</w:t>
        <w:br w:type="textWrapping"/>
        <w:t xml:space="preserve">    output reg  [31:0] total_cycles,</w:t>
        <w:br w:type="textWrapping"/>
        <w:t xml:space="preserve">    output reg  [31:0] stall_cycles,</w:t>
        <w:br w:type="textWrapping"/>
        <w:t xml:space="preserve">    output reg  [31:0] pred_taken_count,</w:t>
        <w:br w:type="textWrapping"/>
        <w:t xml:space="preserve">    output reg  [31:0] full_burst_count</w:t>
        <w:br w:type="textWrapping"/>
        <w:t xml:space="preserve">);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total_cycles     &lt;= 32'd0;</w:t>
        <w:br w:type="textWrapping"/>
        <w:t xml:space="preserve">            stall_cycles     &lt;= 32'd0;</w:t>
        <w:br w:type="textWrapping"/>
        <w:t xml:space="preserve">            pred_taken_count &lt;= 32'd0;</w:t>
        <w:br w:type="textWrapping"/>
        <w:t xml:space="preserve">            full_burst_count &lt;= 32'd0;</w:t>
        <w:br w:type="textWrapping"/>
        <w:t xml:space="preserve">        end else if (core_en) begin</w:t>
        <w:br w:type="textWrapping"/>
        <w:t xml:space="preserve">            // 1. Нийт тактыг тоолох</w:t>
        <w:br w:type="textWrapping"/>
        <w:t xml:space="preserve">            total_cycles &lt;= total_cycles + 32'd1;</w:t>
        <w:br w:type="textWrapping"/>
        <w:br w:type="textWrapping"/>
        <w:t xml:space="preserve">            // 2. Санах ойн мөргөлдөөний саатлыг бүртгэх</w:t>
        <w:br w:type="textWrapping"/>
        <w:t xml:space="preserve">            if (bank_conflict_stall) begin</w:t>
        <w:br w:type="textWrapping"/>
        <w:t xml:space="preserve">                stall_cycles &lt;= stall_cycles + 32'd1;</w:t>
        <w:br w:type="textWrapping"/>
        <w:t xml:space="preserve">            end</w:t>
        <w:br w:type="textWrapping"/>
        <w:br w:type="textWrapping"/>
        <w:t xml:space="preserve">            // 3. Биелсэн предикатууд</w:t>
        <w:br w:type="textWrapping"/>
        <w:t xml:space="preserve">            if (pred_branch_taken) begin</w:t>
        <w:br w:type="textWrapping"/>
        <w:t xml:space="preserve">                pred_taken_count &lt;= pred_taken_count + 32'd1;</w:t>
        <w:br w:type="textWrapping"/>
        <w:t xml:space="preserve">            end</w:t>
        <w:br w:type="textWrapping"/>
        <w:br w:type="textWrapping"/>
        <w:t xml:space="preserve">            // 4. 4 суваг зэрэг 100% ачаалагдсан мөчлөгүүд (Zero NOP)</w:t>
        <w:br w:type="textWrapping"/>
        <w:t xml:space="preserve">            if (lanes_active == 4'b1111 &amp;&amp; !bank_conflict_stall) begin</w:t>
        <w:br w:type="textWrapping"/>
        <w:t xml:space="preserve">                full_burst_count &lt;= full_burst_count + 32'd1;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// Цөм дотроос CSR хаягаар унших мультиплексор</w:t>
        <w:br w:type="textWrapping"/>
        <w:t xml:space="preserve">    always @(*) begin</w:t>
        <w:br w:type="textWrapping"/>
        <w:t xml:space="preserve">        case (csr_addr)</w:t>
        <w:br w:type="textWrapping"/>
        <w:t xml:space="preserve">            2'b00:   csr_rdata = total_cycles;</w:t>
        <w:br w:type="textWrapping"/>
        <w:t xml:space="preserve">            2'b01:   csr_rdata = stall_cycles;</w:t>
        <w:br w:type="textWrapping"/>
        <w:t xml:space="preserve">            2'b10:   csr_rdata = pred_taken_count;</w:t>
        <w:br w:type="textWrapping"/>
        <w:t xml:space="preserve">            2'b11:   csr_rdata = full_burst_count;</w:t>
        <w:br w:type="textWrapping"/>
        <w:t xml:space="preserve">            default: csr_rdata = 32'd0;</w:t>
        <w:br w:type="textWrapping"/>
        <w:t xml:space="preserve">        endcase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Тоолуурыг Цөмд Холбох (rtl/torus_vliw_core_v5.v шинэчлэлт)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torus_vliw_core_v5 модульд телеметрийн модулийг залгаж, </w:t>
      </w:r>
      <w:r w:rsidDel="00000000" w:rsidR="00000000" w:rsidRPr="00000000">
        <w:rPr>
          <w:b w:val="1"/>
          <w:bCs w:val="1"/>
          <w:rtl w:val="0"/>
        </w:rPr>
        <w:t xml:space="preserve">OP_RDCSR (Opcode 6'd16)</w:t>
      </w:r>
      <w:r w:rsidDel="00000000" w:rsidR="00000000" w:rsidRPr="00000000">
        <w:rPr>
          <w:rtl w:val="0"/>
        </w:rPr>
        <w:t xml:space="preserve"> буюу тоолуурын утгыг шууд бүртгэгчид татаж авах зааврыг нэмнэ: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// Цөм дотор телеметрийн блокийг үүсгэх</w:t>
        <w:br w:type="textWrapping"/>
        <w:t xml:space="preserve">    wire [31:0] csr_read_val;</w:t>
        <w:br w:type="textWrapping"/>
        <w:t xml:space="preserve">    wire [31:0] hw_total_cycles, hw_stall_cycles, hw_pred_cnt, hw_burst_cnt;</w:t>
        <w:br w:type="textWrapping"/>
        <w:t xml:space="preserve">    wire        bank_stall; // torus_4bank_sram-аас ирэх дохио</w:t>
        <w:br w:type="textWrapping"/>
        <w:br w:type="textWrapping"/>
        <w:t xml:space="preserve">    // 4 сувгийн идэвхийг тооцох (Хоосон NOP биш бол 1)</w:t>
        <w:br w:type="textWrapping"/>
        <w:t xml:space="preserve">    wire [3:0] active_mask = {</w:t>
        <w:br w:type="textWrapping"/>
        <w:t xml:space="preserve">        (slots[3][31:26] != 6'd0),</w:t>
        <w:br w:type="textWrapping"/>
        <w:t xml:space="preserve">        (slots[2][31:26] != 6'd0),</w:t>
        <w:br w:type="textWrapping"/>
        <w:t xml:space="preserve">        (slots[1][31:26] != 6'd0),</w:t>
        <w:br w:type="textWrapping"/>
        <w:t xml:space="preserve">        (slots[0][31:26] != 6'd0)</w:t>
        <w:br w:type="textWrapping"/>
        <w:t xml:space="preserve">    };</w:t>
        <w:br w:type="textWrapping"/>
        <w:br w:type="textWrapping"/>
        <w:t xml:space="preserve">    torus_perf_counters u_perf (</w:t>
        <w:br w:type="textWrapping"/>
        <w:t xml:space="preserve">        .clk                 (clk),</w:t>
        <w:br w:type="textWrapping"/>
        <w:t xml:space="preserve">        .rst_n               (rst_n),</w:t>
        <w:br w:type="textWrapping"/>
        <w:t xml:space="preserve">        .core_en             (!halt),</w:t>
        <w:br w:type="textWrapping"/>
        <w:t xml:space="preserve">        .bank_conflict_stall (bank_stall),</w:t>
        <w:br w:type="textWrapping"/>
        <w:t xml:space="preserve">        .pred_branch_taken   (pred_flag),</w:t>
        <w:br w:type="textWrapping"/>
        <w:t xml:space="preserve">        .lanes_active        (active_mask),</w:t>
        <w:br w:type="textWrapping"/>
        <w:t xml:space="preserve">        .csr_addr            (slots[0][17:16]), // Mode битүүдээр аль тоолуурыг сонгох</w:t>
        <w:br w:type="textWrapping"/>
        <w:t xml:space="preserve">        .csr_rdata           (csr_read_val),</w:t>
        <w:br w:type="textWrapping"/>
        <w:t xml:space="preserve">        .total_cycles        (hw_total_cycles),</w:t>
        <w:br w:type="textWrapping"/>
        <w:t xml:space="preserve">        .stall_cycles        (hw_stall_cycles),</w:t>
        <w:br w:type="textWrapping"/>
        <w:t xml:space="preserve">        .pred_taken_count    (hw_pred_cnt),</w:t>
        <w:br w:type="textWrapping"/>
        <w:t xml:space="preserve">        .full_burst_count    (hw_burst_cnt)</w:t>
        <w:br w:type="textWrapping"/>
        <w:t xml:space="preserve">    );</w:t>
        <w:br w:type="textWrapping"/>
        <w:br w:type="textWrapping"/>
        <w:t xml:space="preserve">    // execute_slot task дотор нэмэх үйлдэл:</w:t>
        <w:br w:type="textWrapping"/>
        <w:t xml:space="preserve">    // 6'd16: OP_RDCSR -&gt; regs[dst] &lt;= csr_read_val;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.cr дээр Оношлогоо Унших Синтакс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Код бичигч алгоритмынхаа дундуур эсвэл төгсгөлд телеметрийн утгуудыг хувьсагчид татан авч шалгах боломжтой болно: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var CYCLES = R1</w:t>
        <w:br w:type="textWrapping"/>
        <w:t xml:space="preserve">var STALLS = R2</w:t>
        <w:br w:type="textWrapping"/>
        <w:br w:type="textWrapping"/>
        <w:t xml:space="preserve">; Тоног төхөөрөмжийн тоолууруудыг унших:</w:t>
        <w:br w:type="textWrapping"/>
        <w:t xml:space="preserve">CYCLES = CSR[0]      ; Нийт тактын тоог R1-д татах</w:t>
        <w:br w:type="textWrapping"/>
        <w:t xml:space="preserve">STALLS = CSR[1]      ; Санах ойн гацалтыг R2-д татах</w:t>
        <w:br w:type="textWrapping"/>
        <w:br w:type="textWrapping"/>
        <w:t xml:space="preserve">; Үр дүнг гадаад DMA буферт хадгалах</w:t>
        <w:br w:type="textWrapping"/>
        <w:t xml:space="preserve">@0x0850 = CYCLES</w:t>
        <w:br w:type="textWrapping"/>
        <w:t xml:space="preserve">@0x0851 = STALLS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cr_compiler_v5.py нь CSR[x]-ийг таньж 10 тэмдэгттэй машины зааварт буулгана: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B0008: '_C10#000.&gt; '_C20#001.&gt; @!10#850!&gt; @!20#851!&gt;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C++ Драйверын Оношлогооны Тайлан (runtime_driver.cpp)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Цөм зогсох (halt) үед C++ Host Driver шууд техник хангамжийн утсыг уншиж дараах нарийвчилсан профайлыг хэвлэнэ: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void AGIPipelineDriver::dump_telemetry() {</w:t>
        <w:br w:type="textWrapping"/>
        <w:t xml:space="preserve">    uint32_t total  = top_core_-&gt;hw_total_cycles;</w:t>
        <w:br w:type="textWrapping"/>
        <w:t xml:space="preserve">    uint32_t stalls = top_core_-&gt;hw_stall_cycles;</w:t>
        <w:br w:type="textWrapping"/>
        <w:t xml:space="preserve">    uint32_t bursts = top_core_-&gt;hw_burst_count;</w:t>
        <w:br w:type="textWrapping"/>
        <w:t xml:space="preserve">    uint32_t preds  = top_core_-&gt;hw_pred_cnt;</w:t>
        <w:br w:type="textWrapping"/>
        <w:br w:type="textWrapping"/>
        <w:t xml:space="preserve">    double ipc = (total &gt; 0) ? (double)(bursts * 4) / total : 0.0;</w:t>
        <w:br w:type="textWrapping"/>
        <w:t xml:space="preserve">    double stall_rate = (total &gt; 0) ? ((double)stalls / total) * 100.0 : 0.0;</w:t>
        <w:br w:type="textWrapping"/>
        <w:br w:type="textWrapping"/>
        <w:t xml:space="preserve">    std::cout &lt;&lt; "\n================ HARDWARE PERFORMANCE PROFILE ================\n";</w:t>
        <w:br w:type="textWrapping"/>
        <w:t xml:space="preserve">    std::cout &lt;&lt; "  Total Execution Cycles : " &lt;&lt; total &lt;&lt; " ticks\n";</w:t>
        <w:br w:type="textWrapping"/>
        <w:t xml:space="preserve">    std::cout &lt;&lt; "  Memory Bank Stalls     : " &lt;&lt; stalls &lt;&lt; " (" &lt;&lt; std::fixed &lt;&lt; std::setprecision(2) &lt;&lt; stall_rate &lt;&lt; "%)\n";</w:t>
        <w:br w:type="textWrapping"/>
        <w:t xml:space="preserve">    std::cout &lt;&lt; "  4-Way VLIW Full Bursts : " &lt;&lt; bursts &lt;&lt; " bundles\n";</w:t>
        <w:br w:type="textWrapping"/>
        <w:t xml:space="preserve">    std::cout &lt;&lt; "  Predicated Branches    : " &lt;&lt; preds &lt;&lt; " hits\n";</w:t>
        <w:br w:type="textWrapping"/>
        <w:t xml:space="preserve">    std::cout &lt;&lt; "  Effective Instructions : ~" &lt;&lt; (bursts * 4) &lt;&lt; " ops\n";</w:t>
        <w:br w:type="textWrapping"/>
        <w:t xml:space="preserve">    std::cout &lt;&lt; "  Sustained Throughput   : " &lt;&lt; ipc &lt;&lt; " IPC (Instructions Per Cycle)\n";</w:t>
        <w:br w:type="textWrapping"/>
        <w:t xml:space="preserve">    std::cout &lt;&lt; "==============================================================\n";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Бодит Үр Дүн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Нуугдмал гацааг илрүүлнэ</w:t>
      </w:r>
      <w:r w:rsidDel="00000000" w:rsidR="00000000" w:rsidRPr="00000000">
        <w:rPr>
          <w:rtl w:val="0"/>
        </w:rPr>
        <w:t xml:space="preserve">: Санах ойн тохируулга буруу хийгдсэнээс болж stall_cycles өсөж байвал код зохиогч шууд мэднэ.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100% Нарийвчлал</w:t>
      </w:r>
      <w:r w:rsidDel="00000000" w:rsidR="00000000" w:rsidRPr="00000000">
        <w:rPr>
          <w:rtl w:val="0"/>
        </w:rPr>
        <w:t xml:space="preserve">: Программ хангамжийн таамаглал биш, цахиурын хэлхээний бодит цагийн импульсийг шууд тоолдог тул AGI цөмийн үр ашиг, зурвасын өргөнийг наносекундын түвшинд баталгаажуулна.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