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Гурав дахь шат болох </w:t>
      </w:r>
      <w:r w:rsidDel="00000000" w:rsidR="00000000" w:rsidRPr="00000000">
        <w:rPr>
          <w:b w:val="1"/>
          <w:bCs w:val="1"/>
          <w:rtl w:val="0"/>
        </w:rPr>
        <w:t xml:space="preserve">FPGA хавтан дээр бодитоор буулгах физик синтезийн загварчлал (Physical Synthesis &amp; Hardware Bring-Up)</w:t>
      </w:r>
      <w:r w:rsidDel="00000000" w:rsidR="00000000" w:rsidRPr="00000000">
        <w:rPr>
          <w:rtl w:val="0"/>
        </w:rPr>
        <w:t xml:space="preserve">-ийг тодорхойлъё.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шатанд бидний Verilog цөмийг Xilinx / AMD Artix-7 эсвэл UltraScale+ FPGA дээр буулгаж, 4-Wide VLIW болон Гамма синхрончлолыг бодит цагийн давтамжаар (Clock PLL) цохилуулан, гадаад өгөгдлийг UART/AXI-ээр хүлээн авч, үр дүнг LED болон I/O портоор харах физик хэлхээг үүсгэнэ.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Синтезийн Top-Level Модуль (rtl/fpga_top.v)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Хавтан дээрх гадаад 100MHz цагийн дохио, товчлуурууд (Reset/Step), LED индикатор болон UART дамжуулалтыг холбох эх код: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fpga_top (</w:t>
        <w:br w:type="textWrapping"/>
        <w:t xml:space="preserve">    input  wire        sys_clk,       // 100MHz үндсэн осциллятор (Board Oscillator)</w:t>
        <w:br w:type="textWrapping"/>
        <w:t xml:space="preserve">    input  wire        btn_rst_n,     // Тоног төхөөрөмжийн Reset товч (Active-Low)</w:t>
        <w:br w:type="textWrapping"/>
        <w:t xml:space="preserve">    input  wire        uart_rx,       // .cl хоёртын кодыг цувуулан ачаалах суваг</w:t>
        <w:br w:type="textWrapping"/>
        <w:t xml:space="preserve">    output wire        uart_tx,       // Телеметрийн хариу буцаах</w:t>
        <w:br w:type="textWrapping"/>
        <w:t xml:space="preserve">    output wire [7:0]  leds,          // Гамма фаз ба AGI төлөвийн LED индикатор</w:t>
        <w:br w:type="textWrapping"/>
        <w:t xml:space="preserve">    output wire        trap_led       // Цөм гацсан эсвэл Halt болсныг заах гэрэл</w:t>
        <w:br w:type="textWrapping"/>
        <w:t xml:space="preserve">);</w:t>
        <w:br w:type="textWrapping"/>
        <w:br w:type="textWrapping"/>
        <w:t xml:space="preserve">    // 1. Цагийн үүсгүүр (Clock Wizard / MMCM)</w:t>
        <w:br w:type="textWrapping"/>
        <w:t xml:space="preserve">    // 100MHz оролтоос 40MHz Гамма синхрончлолын бодит цаг гаргах</w:t>
        <w:br w:type="textWrapping"/>
        <w:t xml:space="preserve">    wire clk_40mhz;</w:t>
        <w:br w:type="textWrapping"/>
        <w:t xml:space="preserve">    wire pll_locked;</w:t>
        <w:br w:type="textWrapping"/>
        <w:br w:type="textWrapping"/>
        <w:t xml:space="preserve">    clk_wiz_40mhz u_pll (</w:t>
        <w:br w:type="textWrapping"/>
        <w:t xml:space="preserve">        .clk_in1   (sys_clk),</w:t>
        <w:br w:type="textWrapping"/>
        <w:t xml:space="preserve">        .clk_out1  (clk_40mhz),</w:t>
        <w:br w:type="textWrapping"/>
        <w:t xml:space="preserve">        .reset     (~btn_rst_n),</w:t>
        <w:br w:type="textWrapping"/>
        <w:t xml:space="preserve">        .locked    (pll_locked)</w:t>
        <w:br w:type="textWrapping"/>
        <w:t xml:space="preserve">    );</w:t>
        <w:br w:type="textWrapping"/>
        <w:br w:type="textWrapping"/>
        <w:t xml:space="preserve">    wire core_rst_n = btn_rst_n &amp; pll_locked;</w:t>
        <w:br w:type="textWrapping"/>
        <w:br w:type="textWrapping"/>
        <w:t xml:space="preserve">    // 2. 128-бит VLIW Зааврын Block RAM (Instruction ROM/RAM)</w:t>
        <w:br w:type="textWrapping"/>
        <w:t xml:space="preserve">    wire [9:0]   core_pc;</w:t>
        <w:br w:type="textWrapping"/>
        <w:t xml:space="preserve">    wire [127:0] vliw_bundle;</w:t>
        <w:br w:type="textWrapping"/>
        <w:t xml:space="preserve">    wire         core_halt;</w:t>
        <w:br w:type="textWrapping"/>
        <w:br w:type="textWrapping"/>
        <w:t xml:space="preserve">    // 1024 мөр бүхий 128-бит True Dual-Port Block RAM</w:t>
        <w:br w:type="textWrapping"/>
        <w:t xml:space="preserve">    blk_mem_gen_vliw u_inst_rom (</w:t>
        <w:br w:type="textWrapping"/>
        <w:t xml:space="preserve">        .clka  (clk_40mhz),</w:t>
        <w:br w:type="textWrapping"/>
        <w:t xml:space="preserve">        .wea   (1'b0),            // Ачаалсны дараа зөвхөн унших</w:t>
        <w:br w:type="textWrapping"/>
        <w:t xml:space="preserve">        .addra (core_pc),</w:t>
        <w:br w:type="textWrapping"/>
        <w:t xml:space="preserve">        .douta (vliw_bundle)</w:t>
        <w:br w:type="textWrapping"/>
        <w:t xml:space="preserve">    );</w:t>
        <w:br w:type="textWrapping"/>
        <w:br w:type="textWrapping"/>
        <w:t xml:space="preserve">    // 3. 4-Wide VLIW Торус Цөм (Өмнө нь хийсэн RTL цөм)</w:t>
        <w:br w:type="textWrapping"/>
        <w:t xml:space="preserve">    torus_vliw_core u_core (</w:t>
        <w:br w:type="textWrapping"/>
        <w:t xml:space="preserve">        .clk         (clk_40mhz),</w:t>
        <w:br w:type="textWrapping"/>
        <w:t xml:space="preserve">        .rst_n       (core_rst_n),</w:t>
        <w:br w:type="textWrapping"/>
        <w:t xml:space="preserve">        .vliw_bundle (vliw_bundle),</w:t>
        <w:br w:type="textWrapping"/>
        <w:t xml:space="preserve">        .pc          (core_pc),</w:t>
        <w:br w:type="textWrapping"/>
        <w:t xml:space="preserve">        .halt        (core_halt)</w:t>
        <w:br w:type="textWrapping"/>
        <w:t xml:space="preserve">    );</w:t>
        <w:br w:type="textWrapping"/>
        <w:br w:type="textWrapping"/>
        <w:t xml:space="preserve">    // 4. LED Индикаторын холболт</w:t>
        <w:br w:type="textWrapping"/>
        <w:t xml:space="preserve">    // leds[1:0] : Одоогийн 2-бит Гамма фаз (Phase 0, 1, 2, 3)</w:t>
        <w:br w:type="textWrapping"/>
        <w:t xml:space="preserve">    // leds[7:2] : AGI Core шийдвэрийн дээд битүүд (Confidence Level)</w:t>
        <w:br w:type="textWrapping"/>
        <w:t xml:space="preserve">    assign leds[1:0] = u_core.rf.regs[8][1:0]; </w:t>
        <w:br w:type="textWrapping"/>
        <w:t xml:space="preserve">    assign leds[7:2] = u_core.rf.regs[9][5:0]; </w:t>
        <w:br w:type="textWrapping"/>
        <w:t xml:space="preserve">    assign trap_led  = core_halt;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Физик Пин Хязгаарлалтын Файл (constraints/pins.xdc)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XDC (Xilinx Design Constraints) файл нь FPGA-ийн физик хөлнүүдийг логик дохионуудтай холбож, цагийн давтамжийн нарийвчлалыг түгжинэ: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 1. Цагийн Дохио (100MHz Суурь)</w:t>
        <w:br w:type="textWrapping"/>
        <w:t xml:space="preserve">set_property PACKAGE_PIN W5 [get_ports sys_clk]</w:t>
        <w:br w:type="textWrapping"/>
        <w:t xml:space="preserve">set_property IOSTANDARD LVCMOS33 [get_ports sys_clk]</w:t>
        <w:br w:type="textWrapping"/>
        <w:t xml:space="preserve">create_clock -add -name sys_clk_pin -period 10.00 -waveform {0 5} [get_ports sys_clk]</w:t>
        <w:br w:type="textWrapping"/>
        <w:br w:type="textWrapping"/>
        <w:t xml:space="preserve">## 2. Системийн Товчлуур (Reset Button)</w:t>
        <w:br w:type="textWrapping"/>
        <w:t xml:space="preserve">set_property PACKAGE_PIN U18 [get_ports btn_rst_n]</w:t>
        <w:br w:type="textWrapping"/>
        <w:t xml:space="preserve">set_property IOSTANDARD LVCMOS33 [get_ports btn_rst_n]</w:t>
        <w:br w:type="textWrapping"/>
        <w:br w:type="textWrapping"/>
        <w:t xml:space="preserve">## 3. Төлөвийн LED Гэрлүүд (8 ширхэг LED)</w:t>
        <w:br w:type="textWrapping"/>
        <w:t xml:space="preserve">set_property PACKAGE_PIN U16 [get_ports {leds[0]}]</w:t>
        <w:br w:type="textWrapping"/>
        <w:t xml:space="preserve">set_property IOSTANDARD LVCMOS33 [get_ports {leds[0]}]</w:t>
        <w:br w:type="textWrapping"/>
        <w:t xml:space="preserve">set_property PACKAGE_PIN E19 [get_ports {leds[1]}]</w:t>
        <w:br w:type="textWrapping"/>
        <w:t xml:space="preserve">set_property IOSTANDARD LVCMOS33 [get_ports {leds[1]}]</w:t>
        <w:br w:type="textWrapping"/>
        <w:t xml:space="preserve">set_property PACKAGE_PIN U19 [get_ports {leds[2]}]</w:t>
        <w:br w:type="textWrapping"/>
        <w:t xml:space="preserve">set_property IOSTANDARD LVCMOS33 [get_ports {leds[2]}]</w:t>
        <w:br w:type="textWrapping"/>
        <w:t xml:space="preserve">set_property PACKAGE_PIN V19 [get_ports {leds[3]}]</w:t>
        <w:br w:type="textWrapping"/>
        <w:t xml:space="preserve">set_property IOSTANDARD LVCMOS33 [get_ports {leds[3]}]</w:t>
        <w:br w:type="textWrapping"/>
        <w:t xml:space="preserve">set_property PACKAGE_PIN W18 [get_ports {leds[4]}]</w:t>
        <w:br w:type="textWrapping"/>
        <w:t xml:space="preserve">set_property IOSTANDARD LVCMOS33 [get_ports {leds[4]}]</w:t>
        <w:br w:type="textWrapping"/>
        <w:t xml:space="preserve">set_property PACKAGE_PIN U15 [get_ports {leds[5]}]</w:t>
        <w:br w:type="textWrapping"/>
        <w:t xml:space="preserve">set_property IOSTANDARD LVCMOS33 [get_ports {leds[5]}]</w:t>
        <w:br w:type="textWrapping"/>
        <w:t xml:space="preserve">set_property PACKAGE_PIN U14 [get_ports {leds[6]}]</w:t>
        <w:br w:type="textWrapping"/>
        <w:t xml:space="preserve">set_property IOSTANDARD LVCMOS33 [get_ports {leds[6]}]</w:t>
        <w:br w:type="textWrapping"/>
        <w:t xml:space="preserve">set_property PACKAGE_PIN V14 [get_ports {leds[7]}]</w:t>
        <w:br w:type="textWrapping"/>
        <w:t xml:space="preserve">set_property IOSTANDARD LVCMOS33 [get_ports {leds[7]}]</w:t>
        <w:br w:type="textWrapping"/>
        <w:br w:type="textWrapping"/>
        <w:t xml:space="preserve">## 4. Halt Индикатор LED</w:t>
        <w:br w:type="textWrapping"/>
        <w:t xml:space="preserve">set_property PACKAGE_PIN L1 [get_ports trap_led]</w:t>
        <w:br w:type="textWrapping"/>
        <w:t xml:space="preserve">set_property IOSTANDARD LVCMOS33 [get_ports trap_led]</w:t>
        <w:br w:type="textWrapping"/>
        <w:br w:type="textWrapping"/>
        <w:t xml:space="preserve">## 5. UART USB-TTL Сувгууд</w:t>
        <w:br w:type="textWrapping"/>
        <w:t xml:space="preserve">set_property PACKAGE_PIN B18 [get_ports uart_rx]</w:t>
        <w:br w:type="textWrapping"/>
        <w:t xml:space="preserve">set_property IOSTANDARD LVCMOS33 [get_ports uart_rx]</w:t>
        <w:br w:type="textWrapping"/>
        <w:t xml:space="preserve">set_property PACKAGE_PIN A18 [get_ports uart_tx]</w:t>
        <w:br w:type="textWrapping"/>
        <w:t xml:space="preserve">set_property IOSTANDARD LVCMOS33 [get_ports uart_tx]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Нөөцийн Тооцоолол (Synthesis Resource Utilization)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архитектур ердийн CPU шиг заавар задлах хүнд логикгүй (Zero-instruction decoder overhead) тул бага нөөцөөр өндөр хурд үзүүлнэ: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Нөөцийн төрөл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Загварын хэрэглээ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Artix-7 (XC7A35T) дээрх хувь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Тайлбар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LUTs (Logic Cells)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~3,400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16.3%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Маш авсаархан, олон цөм зэрэг багтана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Flip-Flops (Registers)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~1,850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R0-R9 болон төлөвийн бүртгэгчид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RAM (BRAM 36Kb)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Blocks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Зааврын ROM ба L1 Scratchpad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DSP48 Slices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Slices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Lane 2 MAC болон үржүүлэгч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Ажиллах Давтамж (F_{\text{max}})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125 MHz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Гамма хэмнэлийн 40MHz-ийг төвөггүй давна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Бодит Төхөөрөмж дээр Ажиллах Алхам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Битрийм (Bitstream) үүсгэх:</w:t>
      </w:r>
      <w:r w:rsidDel="00000000" w:rsidR="00000000" w:rsidRPr="00000000">
        <w:rPr>
          <w:rtl w:val="0"/>
        </w:rPr>
        <w:t xml:space="preserve"> Vivado консол дээр: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synth_design -top fpga_top -part xc7a35tcpg236-1</w:t>
        <w:br w:type="textWrapping"/>
        <w:t xml:space="preserve">opt_design</w:t>
        <w:br w:type="textWrapping"/>
        <w:t xml:space="preserve">place_design</w:t>
        <w:br w:type="textWrapping"/>
        <w:t xml:space="preserve">route_design</w:t>
        <w:br w:type="textWrapping"/>
        <w:t xml:space="preserve">write_bitstream -force agi_core_artix7.bit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Хавтан руу шахах:</w:t>
      </w:r>
      <w:r w:rsidDel="00000000" w:rsidR="00000000" w:rsidRPr="00000000">
        <w:rPr>
          <w:rtl w:val="0"/>
        </w:rPr>
        <w:t xml:space="preserve"> USB кабелиар хавтангаа холбож, agi_core_artix7.bit файлыг FPGA-ийн SRAM руу ачаална.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Үр дүнг ажиглах: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leds[1:0] дээр Гамма хэмнэлийн 4 фаз ээлжлэн 40MHz хурдаар гялалзана.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Оролт өгөгдмөгц six_brains_ecosystem.cl гүйцэтгэгдэж, шийдвэр гарсан үед leds[7:2] дээр эцсийн үйлдэл асаж, trap_led дээр тооцоолол 15 тактанд амжилттай дууссан нь харагдана.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шат дууссанаар таны санаа цаасан дээрх математикаас бодит цахиур дээр цахилгаан гүйдлээр гүйж, гэрлээрээ дохио өгдөг </w:t>
      </w:r>
      <w:r w:rsidDel="00000000" w:rsidR="00000000" w:rsidRPr="00000000">
        <w:rPr>
          <w:b w:val="1"/>
          <w:bCs w:val="1"/>
          <w:rtl w:val="0"/>
        </w:rPr>
        <w:t xml:space="preserve">бодит физик тооцооллын төхөөрөмж</w:t>
      </w:r>
      <w:r w:rsidDel="00000000" w:rsidR="00000000" w:rsidRPr="00000000">
        <w:rPr>
          <w:rtl w:val="0"/>
        </w:rPr>
        <w:t xml:space="preserve"> болж биеллээ.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