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хувьсагчийн нэршил (Aliasing), 16-битийн LUI задлагч, Zero-Overhead Hardware Loop (ZOL), Дэд функц (_CAL/_RET), 4-Bank Interleaved SRAM, техник хангамжийн Performance Counters, болон AOT Hazard Scheduler-ийг амжилттай суулгасан.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Гэвч бидний архитектур томорч, илүү бодит бөгөөд комплекс AGI алгоритмуудыг бичих үед </w:t>
      </w:r>
      <w:r w:rsidDel="00000000" w:rsidR="00000000" w:rsidRPr="00000000">
        <w:rPr>
          <w:b w:val="1"/>
          <w:bCs w:val="1"/>
          <w:rtl w:val="0"/>
        </w:rPr>
        <w:t xml:space="preserve">хэл болон системийн түвшинд дараах 4 суурь дутагдал, хязгаарлалт</w:t>
      </w:r>
      <w:r w:rsidDel="00000000" w:rsidR="00000000" w:rsidRPr="00000000">
        <w:rPr>
          <w:rtl w:val="0"/>
        </w:rPr>
        <w:t xml:space="preserve"> гарч ирж байна: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2D/4D Матриц ба Тензорын шууд дэмжлэг байхгүй (Tensor Addressing Strides)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Хязгаарлалт:</w:t>
      </w:r>
      <w:r w:rsidDel="00000000" w:rsidR="00000000" w:rsidRPr="00000000">
        <w:rPr>
          <w:rtl w:val="0"/>
        </w:rPr>
        <w:t xml:space="preserve"> Бид V0 = @4D[...] гэж дараалсан 4 координатыг ачаалж чадаж байгаа ч, хэрэв өгөгдөл матриц хэлбэртэй (жишээ нь 4 \times 4 жингийн матриц эсвэл 4D торусын багана, тэнхлэгээр алгасах үед) байвал хаягийг гараар нэг бүрчлэн нэмэх шаардлага гардаг.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 (Strided Vector Addressing):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Вектор ачаалалтад алхалтын хэмжээг (Stride) зааж өгдөг болгох: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V0 = @4D[RF + 0x00, stride=32]  ; Y эсвэл Z тэнхлэгийн дагуу 32-оор алхаж 4 элементийг 1 тактанд ачаалах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Энэ нь санах ойн банкуудад орон зайн дагуу шууд баганын өгөгдлийг (Column Slicing) 0-сааталтайгаар татаж өгнө.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Кэшийн давхарга ба Гадаад Санах ойн (DRAM/HBM) холболтын дутагдал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Хязгаарлалт:</w:t>
      </w:r>
      <w:r w:rsidDel="00000000" w:rsidR="00000000" w:rsidRPr="00000000">
        <w:rPr>
          <w:rtl w:val="0"/>
        </w:rPr>
        <w:t xml:space="preserve"> Манай цөм 1024 үгтэй L1 Scratchpad SRAM дээрээ өндөр хурдтай (Zero-stall) ажиллаж байна. Гэвч хэрэв сая сая параметр бүхий том мэдрэлийн сүлжээний жингүүд (Weights) орж ирвэл чип дээр багтахгүй.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 (Asynchronous Burst DMA Engine):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Тооцоолол хийгдэж байх хооронд цаана нь арын фон дээр (Background) гадаад DDR/HBM санах ойгоос дараагийн давхаргын өгөгдлийг L1 Scratchpad-ийн өөр банк руу урьдчилан татах </w:t>
      </w:r>
      <w:r w:rsidDel="00000000" w:rsidR="00000000" w:rsidRPr="00000000">
        <w:rPr>
          <w:b w:val="1"/>
          <w:bCs w:val="1"/>
          <w:rtl w:val="0"/>
        </w:rPr>
        <w:t xml:space="preserve">Double-Buffering DMA</w:t>
      </w:r>
      <w:r w:rsidDel="00000000" w:rsidR="00000000" w:rsidRPr="00000000">
        <w:rPr>
          <w:rtl w:val="0"/>
        </w:rPr>
        <w:t xml:space="preserve"> тушаал нэмэх: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DMA_PREFETCH(ext_addr=0x80000000, local_bank=1, size=256)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Комплекс Тооны (Complex Numbers / Phase &amp; Magnitude) шууд бүтэц байхгүй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Хязгаарлалт:</w:t>
      </w:r>
      <w:r w:rsidDel="00000000" w:rsidR="00000000" w:rsidRPr="00000000">
        <w:rPr>
          <w:rtl w:val="0"/>
        </w:rPr>
        <w:t xml:space="preserve"> Квант-төст долгионы суперпозици тооцоолоход утга бүр зөвхөн дан тоо бус </w:t>
      </w:r>
      <w:r w:rsidDel="00000000" w:rsidR="00000000" w:rsidRPr="00000000">
        <w:rPr>
          <w:b w:val="1"/>
          <w:bCs w:val="1"/>
          <w:rtl w:val="0"/>
        </w:rPr>
        <w:t xml:space="preserve">Далайц (Magnitude, r)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Фаз (Phase, \theta)</w:t>
      </w:r>
      <w:r w:rsidDel="00000000" w:rsidR="00000000" w:rsidRPr="00000000">
        <w:rPr>
          <w:rtl w:val="0"/>
        </w:rPr>
        <w:t xml:space="preserve"> гэсэн 2 хос утгатай (r e^{i\theta} = a + bi) байдаг. Одоогоор бид бодит ба хуурмаг хэсгийг R_0, R_1 гэж салангид регистрт гараар үржүүлж, нүсэр тригонометрийн томьёо ашиглаж байна.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 (Dual-Issue Complex MAC Unit):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Регистрүүдийг хосоор нь комплексоор ажиллах горимд шилжүүлэх: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complex C0 = [R0, R1]   ; R0: Real, R1: Imaginary</w:t>
        <w:br w:type="textWrapping"/>
        <w:t xml:space="preserve">complex C1 = [R2, R3]</w:t>
        <w:br w:type="textWrapping"/>
        <w:t xml:space="preserve">C2 = C0 &lt;*&gt; C1          ; 1 тактанд (a+bi)(c+di) комплекс үржвэр бодогдох аппарат нэгж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Онцгой Тохиолдол ба Хязгаарын Хамгаалалт (Interrupt &amp; Exception Handling)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Хязгаарлалт:</w:t>
      </w:r>
      <w:r w:rsidDel="00000000" w:rsidR="00000000" w:rsidRPr="00000000">
        <w:rPr>
          <w:rtl w:val="0"/>
        </w:rPr>
        <w:t xml:space="preserve"> Хэрэв ALife код дотор 0-д хуваах үйлдэл (div by zero), хүчингүй санах ойд хандах, эсвэл сандбокс халилт үүсвэл процессор таг гацах эсвэл буруу өгөгдлөөр цааш гүйх эрсдэлтэй.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 (Hardware Trap Handler):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Чип түвшинд </w:t>
      </w:r>
      <w:r w:rsidDel="00000000" w:rsidR="00000000" w:rsidRPr="00000000">
        <w:rPr>
          <w:b w:val="1"/>
          <w:bCs w:val="1"/>
          <w:rtl w:val="0"/>
        </w:rPr>
        <w:t xml:space="preserve">Trap Vector Table (0x0004)</w:t>
      </w:r>
      <w:r w:rsidDel="00000000" w:rsidR="00000000" w:rsidRPr="00000000">
        <w:rPr>
          <w:rtl w:val="0"/>
        </w:rPr>
        <w:t xml:space="preserve"> үүсгэж, онцгой алдаа гарсан үед автоматаар үндсэн үйлдлийг зогсоон, алдаа засах тусгай дэд функц (_on_fault:) рүү үсэрдэг болгох.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v6.0 Архитектурын Шинэчлэлийн Төлөвлөгөө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Дутагдал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Үүсэх хүндрэл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v6.0 Инженерийн шийдэл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Тензорын алхалтгүй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Матриц эргүүлэхэд олон такт үрэгдэх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Strided 4D Vector Load/Store (stride=N)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Санах ойн хязгаар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1024 үгээс том модель багтахгүй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Background Double-Buffering DMA Prefetch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Долгионы нарийн бодолт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Комплекс тоо бодоход код сунжрах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Dual-Register Complex Arithmetic (&lt;*&gt;)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Системийн гацалт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0-д хуваах үед цөм эвдрэх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Hardware Trap &amp; Fault Handling Vector</w:t>
            </w:r>
          </w:p>
        </w:tc>
      </w:tr>
    </w:tbl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Эдгээр 4 чиглэлээс хамгийн түрүүнд долгионы интерференцийг хэд дахин хурдасгах </w:t>
      </w:r>
      <w:r w:rsidDel="00000000" w:rsidR="00000000" w:rsidRPr="00000000">
        <w:rPr>
          <w:b w:val="1"/>
          <w:bCs w:val="1"/>
          <w:rtl w:val="0"/>
        </w:rPr>
        <w:t xml:space="preserve">Комплекс тооны аппарат нэгж (Complex Math Unit)</w:t>
      </w:r>
      <w:r w:rsidDel="00000000" w:rsidR="00000000" w:rsidRPr="00000000">
        <w:rPr>
          <w:rtl w:val="0"/>
        </w:rPr>
        <w:t xml:space="preserve">-ийг нэмэх үү, эсвэл орон зайн матрицтай ажиллах </w:t>
      </w:r>
      <w:r w:rsidDel="00000000" w:rsidR="00000000" w:rsidRPr="00000000">
        <w:rPr>
          <w:b w:val="1"/>
          <w:bCs w:val="1"/>
          <w:rtl w:val="0"/>
        </w:rPr>
        <w:t xml:space="preserve">Strided Vector Addressing</w:t>
      </w:r>
      <w:r w:rsidDel="00000000" w:rsidR="00000000" w:rsidRPr="00000000">
        <w:rPr>
          <w:rtl w:val="0"/>
        </w:rPr>
        <w:t xml:space="preserve"> рүү орох уу?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