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Бодит үйлдвэрлэлийн түвшинд код бичих явцад тулгарах </w:t>
      </w:r>
      <w:r w:rsidDel="00000000" w:rsidR="00000000" w:rsidRPr="00000000">
        <w:rPr>
          <w:b w:val="1"/>
          <w:bCs w:val="1"/>
          <w:rtl w:val="0"/>
        </w:rPr>
        <w:t xml:space="preserve">5 том асуудал, хязгаарлалт</w:t>
      </w:r>
      <w:r w:rsidDel="00000000" w:rsidR="00000000" w:rsidRPr="00000000">
        <w:rPr>
          <w:rtl w:val="0"/>
        </w:rPr>
        <w:t xml:space="preserve"> болон тэдгээрийг шийдэх </w:t>
      </w:r>
      <w:r w:rsidDel="00000000" w:rsidR="00000000" w:rsidRPr="00000000">
        <w:rPr>
          <w:b w:val="1"/>
          <w:bCs w:val="1"/>
          <w:rtl w:val="0"/>
        </w:rPr>
        <w:t xml:space="preserve">v4.0 шинэчлэлтүүд</w:t>
      </w:r>
      <w:r w:rsidDel="00000000" w:rsidR="00000000" w:rsidRPr="00000000">
        <w:rPr>
          <w:rtl w:val="0"/>
        </w:rPr>
        <w:t xml:space="preserve"> дараах байдалтай байна: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RAW Dependency Hazard (Мэдээллийн хамаарлын мөргөлдөөн)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Код зохиогч нэг мөрөнд бичсэн утгаа шууд дараагийн тактад дуудах үед техник хангамжийн дамжуулах хоолой (Pipeline Register) амжиж бичигдээгүйгээс хуучин өгөгдлийг уншиж алдаа үүснэ.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RA = RB + RC   ; Такт 1-д бодогдож дуусна</w:t>
        <w:br w:type="textWrapping"/>
        <w:t xml:space="preserve">RD = RA * 2    ; Такт 2-т RA санах ойгоос амжиж ирээгүй байх эрсдэлтэй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 (Hardware Forwarding Unit):</w:t>
      </w:r>
      <w:r w:rsidDel="00000000" w:rsidR="00000000" w:rsidRPr="00000000">
        <w:rPr>
          <w:rtl w:val="0"/>
        </w:rPr>
        <w:t xml:space="preserve"> Регистр рүү бичигдэхийг хүлээлгүйгээр өмнөх шатны ALU гаралтыг шууд дараагийн шатны ALU оролт руу аппарат түвшинд залгах (Internal Bypassing).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Компиляторын хамгаалалт:</w:t>
      </w:r>
      <w:r w:rsidDel="00000000" w:rsidR="00000000" w:rsidRPr="00000000">
        <w:rPr>
          <w:rtl w:val="0"/>
        </w:rPr>
        <w:t xml:space="preserve"> Хэрэв саатлыг арилгах боломжгүй бол компилятор 2 мөрийн хооронд автоматаар өөр хамааралгүй сувгийн үйлдлийг шургуулж (Instruction Rescheduling) цагийн нүхийг бөглөх.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Immediate (Шууд утга)-ын 3 орны хатуу хязгаар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10 тэмдэгтийн форматад утга авах орон зай ердөө 3 тэмдэгт (000..999) тул 1000-аас дээш тоо, цагийн том интервал эсвэл 16-битийн өгөгдлийг нэг мөрөнд оноож чадахгүй.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 (Upper Immediate / LUI тушаал):</w:t>
      </w:r>
      <w:r w:rsidDel="00000000" w:rsidR="00000000" w:rsidRPr="00000000">
        <w:rPr>
          <w:rtl w:val="0"/>
        </w:rPr>
        <w:t xml:space="preserve"> ARM/MIPS архитектур шиг 2 шатлалт цэнэглэлт оруулж өгөх: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'=A0#120.&gt; \to Доод 8 битийг цэнэглэнэ.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'UA0#045.&gt; \to Дээд 8 битийг шилжүүлэн тавина (120 + 45 \times 256 = 11,640).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Компиляторын товчлол:</w:t>
      </w:r>
      <w:r w:rsidDel="00000000" w:rsidR="00000000" w:rsidRPr="00000000">
        <w:rPr>
          <w:rtl w:val="0"/>
        </w:rPr>
        <w:t xml:space="preserve"> Хүн .cr дээр зүгээр л RA = 11640 гэж бичихэд компилятор цаанаа 2 слотод автоматаар хувааж .cl үүсгэх.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Loop Counter ба Stack Pointer (Дэд функц, давталтын дутагдал)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Кодонд тодорхой үйлдлийг N удаа давтах (for/while loop) эсвэл тусдаа дэд функц дуудаад буцаж ирэх (CALL/RET) стек бүтцийн заавар байхгүйгээс нэг үйлдлийг олон дахин хуулж бичих шаардлага гардаг.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 (Hardware Loop &amp; Link Register):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Zero-Overhead Loop Unit:</w:t>
      </w:r>
      <w:r w:rsidDel="00000000" w:rsidR="00000000" w:rsidRPr="00000000">
        <w:rPr>
          <w:rtl w:val="0"/>
        </w:rPr>
        <w:t xml:space="preserve"> Процессор дээр техник хангамжийн давталтын бүртгэгч суулгах: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LOOP 16 {</w:t>
        <w:br w:type="textWrapping"/>
        <w:t xml:space="preserve">    V0 = (V0 + V1) %Torus128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RF регистрийг Стек заагч (SP), RE-ийг Буцах хаягийн бүртгэгч (LR - Link Register) болгон стандартчилах.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Floating-Point / Fixed-Point Scaling тохиргоо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Мэдрэгчийн бодит өгөгдөл (хурдатгал, жин, долгионы фазын өнцөг) нь бүхэл тоо биш, бутархай байдаг. INT8 хэт бүдүүн нарийвчлалтай тул 0.125, 3.14 гэх мэт жижиг хэмжээсүүд 0 болж арчигдана.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 (Q8.8 Fixed-Point формат):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16-битийн тооны дээд 8 битийг бүхэл тоо, доод 8 битийг бутархай болгон стандартчилах.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Хэлний синтакс дээр шууд бодит бутархайг бичиж болох өргөтгөл: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RA = 1.25   ; Компилятор үүнийг Q8.8 форматаар 0x0140 (320) болгон хөрвүүлнэ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Type System &amp; Variable Naming (Хувьсагчийн нэршил байхгүй)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Бүх өгөгдлийг R0, R1, RA гэж регистрийн дугаараар нэрлэх нь код 100 мөрөөс давахад толгой эргүүлж, алдаа гарах гол шалтгаан болдог.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 (Aliasing / Хувьсагчийн нэр оноох):</w:t>
      </w:r>
      <w:r w:rsidDel="00000000" w:rsidR="00000000" w:rsidRPr="00000000">
        <w:rPr>
          <w:rtl w:val="0"/>
        </w:rPr>
        <w:t xml:space="preserve"> .cr хэлний эхэнд бүртгэгчдийг нэрлэх боломжтой болгох: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var FRONT_SENSOR = R0</w:t>
        <w:br w:type="textWrapping"/>
        <w:t xml:space="preserve">var STEER_ANGLE  = R4</w:t>
        <w:br w:type="textWrapping"/>
        <w:t xml:space="preserve">var MOTOR_SPEED  = R5</w:t>
        <w:br w:type="textWrapping"/>
      </w:r>
      <w:r w:rsidDel="00000000" w:rsidR="00000000" w:rsidRPr="00000000">
        <w:rPr>
          <w:rtl w:val="0"/>
        </w:rPr>
        <w:t xml:space="preserve">Компилятор код доторх нэрийг тохирох физик бүртгэгчид өөрөө оноож, ашиглагдаж дуусмагц регистрийг чөлөөлөх (Auto Register Allocation).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v4.0 Шинэчлэгдсэн Хэлний Харьцуулалт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Эдгээр дутагдлыг зассаны дараа бичигдэх шинэ .cr v4.0 кодын жишээ: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PrecisionCortex_V4</w:t>
        <w:br w:type="textWrapping"/>
        <w:br w:type="textWrapping"/>
        <w:t xml:space="preserve">; 1. Хувьсагч ба Регистрийн нэршил (Aliasing)</w:t>
        <w:br w:type="textWrapping"/>
        <w:t xml:space="preserve">var SPEED    = R5</w:t>
        <w:br w:type="textWrapping"/>
        <w:t xml:space="preserve">var DIST     = R0</w:t>
        <w:br w:type="textWrapping"/>
        <w:t xml:space="preserve">var KP_GAIN  = RA</w:t>
        <w:br w:type="textWrapping"/>
        <w:br w:type="textWrapping"/>
        <w:t xml:space="preserve">.ENTRY _start</w:t>
        <w:br w:type="textWrapping"/>
        <w:br w:type="textWrapping"/>
        <w:t xml:space="preserve">_start:</w:t>
        <w:br w:type="textWrapping"/>
        <w:t xml:space="preserve">    ; 2. Том тоо болон Q8.8 бутархай ашиглалт</w:t>
        <w:br w:type="textWrapping"/>
        <w:t xml:space="preserve">    SPEED   = 1250          ; 3 орон давсан тоо (LUI ашиглана)</w:t>
        <w:br w:type="textWrapping"/>
        <w:t xml:space="preserve">    KP_GAIN = 1.5           ; Q8.8 Бутархай (0x0180)</w:t>
        <w:br w:type="textWrapping"/>
        <w:br w:type="textWrapping"/>
        <w:t xml:space="preserve">    ; 3. Техник хангамжийн тэг-сааталт давталт (Hardware Loop)</w:t>
        <w:br w:type="textWrapping"/>
        <w:t xml:space="preserve">    loop 8 {</w:t>
        <w:br w:type="textWrapping"/>
        <w:t xml:space="preserve">        DIST = (DIST * KP_GAIN) %Torus128</w:t>
        <w:br w:type="textWrapping"/>
        <w:t xml:space="preserve">    }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Эдгээр сайжруулалтууд орсноор хэл нь механик бүртгэгч тоолдог түвшнээс гарч, бодит алгоритм, томоохон системүүдийг найдвартай бүтээх бүрэн чадамжтай болно.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алхам болгон эдгээрээс </w:t>
      </w:r>
      <w:r w:rsidDel="00000000" w:rsidR="00000000" w:rsidRPr="00000000">
        <w:rPr>
          <w:b w:val="1"/>
          <w:bCs w:val="1"/>
          <w:rtl w:val="0"/>
        </w:rPr>
        <w:t xml:space="preserve">Хувьсагчийн нэр оноох модуль (Aliasing)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Том тоог автоматаар задалдаг LUI механизмыг</w:t>
      </w:r>
      <w:r w:rsidDel="00000000" w:rsidR="00000000" w:rsidRPr="00000000">
        <w:rPr>
          <w:rtl w:val="0"/>
        </w:rPr>
        <w:t xml:space="preserve"> компилятортоо хамгийн түрүүнд нэмэх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