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1lg439jpp5vw" w:id="0"/>
      <w:bookmarkEnd w:id="0"/>
      <w:r w:rsidDel="00000000" w:rsidR="00000000" w:rsidRPr="00000000">
        <w:rPr>
          <w:rtl w:val="0"/>
        </w:rPr>
        <w:t xml:space="preserve">Dificuldades para deploy do INCT: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arquivo hosts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o arquivo de README certo? (HACKING.md confundiu)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SO, memória e HD antes de qualquer instrução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alguns microserviços não sobem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5y0b7i4tzcb8" w:id="1"/>
      <w:bookmarkEnd w:id="1"/>
      <w:r w:rsidDel="00000000" w:rsidR="00000000" w:rsidRPr="00000000">
        <w:rPr>
          <w:rtl w:val="0"/>
        </w:rPr>
        <w:t xml:space="preserve">Teste API INCT: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instância rodando na AWS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 pronto de escrita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intervalo médio: 61ms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dificuldade de fazer a plataforma contactar o webhook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2wp68kd44ak1" w:id="2"/>
      <w:bookmarkEnd w:id="2"/>
      <w:r w:rsidDel="00000000" w:rsidR="00000000" w:rsidRPr="00000000">
        <w:rPr>
          <w:rtl w:val="0"/>
        </w:rPr>
        <w:t xml:space="preserve">Formas de integrar MQTT na plataforma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1587787</wp:posOffset>
            </wp:positionH>
            <wp:positionV relativeFrom="paragraph">
              <wp:posOffset>600075</wp:posOffset>
            </wp:positionV>
            <wp:extent cx="1455769" cy="2250991"/>
            <wp:effectExtent b="0" l="0" r="0" t="0"/>
            <wp:wrapTopAndBottom distB="114300" distT="11430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5769" cy="22509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2"/>
        </w:numPr>
        <w:ind w:left="720" w:hanging="360"/>
        <w:rPr/>
      </w:pPr>
      <w:bookmarkStart w:colFirst="0" w:colLast="0" w:name="_4i9v2wyqbf1f" w:id="3"/>
      <w:bookmarkEnd w:id="3"/>
      <w:r w:rsidDel="00000000" w:rsidR="00000000" w:rsidRPr="00000000">
        <w:rPr>
          <w:rtl w:val="0"/>
        </w:rPr>
        <w:t xml:space="preserve">Implementar em ruby um broker: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+ alta customização da integração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+ comunicação direta via RabbitMQ com os outros módulos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altíssima complexidade para lidar com a arquitetura existente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tempo para executar a tarefa é longo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2628900</wp:posOffset>
            </wp:positionH>
            <wp:positionV relativeFrom="page">
              <wp:posOffset>342900</wp:posOffset>
            </wp:positionV>
            <wp:extent cx="1473518" cy="3030321"/>
            <wp:effectExtent b="0" l="0" r="0" t="0"/>
            <wp:wrapTopAndBottom distB="114300" distT="11430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518" cy="30303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6"/>
        </w:numPr>
        <w:ind w:left="720" w:hanging="360"/>
        <w:rPr/>
      </w:pPr>
      <w:bookmarkStart w:colFirst="0" w:colLast="0" w:name="_djr5zfd4ezf1" w:id="4"/>
      <w:bookmarkEnd w:id="4"/>
      <w:r w:rsidDel="00000000" w:rsidR="00000000" w:rsidRPr="00000000">
        <w:rPr>
          <w:rtl w:val="0"/>
        </w:rPr>
        <w:t xml:space="preserve">Rodar o broker MQTT na máquina e transferir por meio de arquivos: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mosquitto somente guarda as mensagens em trânsito no mosquitto.db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+ é possível hackear db_dump para fazer o broker salvar as mensagens 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 xml:space="preserve">   (https://github.com/eclipse/mosquitto/issues/337)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+ simples parse dos arquivos para atualizar- como escalar?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1619250</wp:posOffset>
            </wp:positionH>
            <wp:positionV relativeFrom="paragraph">
              <wp:posOffset>4429125</wp:posOffset>
            </wp:positionV>
            <wp:extent cx="1506855" cy="2725163"/>
            <wp:effectExtent b="0" l="0" r="0" t="0"/>
            <wp:wrapTopAndBottom distB="114300" distT="11430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6855" cy="2725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pStyle w:val="Heading3"/>
        <w:numPr>
          <w:ilvl w:val="0"/>
          <w:numId w:val="3"/>
        </w:numPr>
        <w:ind w:left="720" w:hanging="360"/>
      </w:pPr>
      <w:bookmarkStart w:colFirst="0" w:colLast="0" w:name="_1z2yg27x9rur" w:id="5"/>
      <w:bookmarkEnd w:id="5"/>
      <w:r w:rsidDel="00000000" w:rsidR="00000000" w:rsidRPr="00000000">
        <w:rPr>
          <w:rtl w:val="0"/>
        </w:rPr>
        <w:t xml:space="preserve">Rodar o broker MQTT em qualquer máquina e ter um cliente ingerindo todos os tópicos: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+ muito mais simples de implementar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+ flexibilidade para executar o próprio MQTT ou só usar um servidor existente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2990850</wp:posOffset>
            </wp:positionH>
            <wp:positionV relativeFrom="page">
              <wp:posOffset>1028700</wp:posOffset>
            </wp:positionV>
            <wp:extent cx="1473518" cy="3023914"/>
            <wp:effectExtent b="0" l="0" r="0" t="0"/>
            <wp:wrapTopAndBottom distB="114300" distT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518" cy="30239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numPr>
          <w:ilvl w:val="0"/>
          <w:numId w:val="7"/>
        </w:numPr>
        <w:ind w:left="720" w:hanging="360"/>
        <w:rPr/>
      </w:pPr>
      <w:bookmarkStart w:colFirst="0" w:colLast="0" w:name="_n0k28i1w61h2" w:id="6"/>
      <w:bookmarkEnd w:id="6"/>
      <w:r w:rsidDel="00000000" w:rsidR="00000000" w:rsidRPr="00000000">
        <w:rPr>
          <w:rtl w:val="0"/>
        </w:rPr>
        <w:t xml:space="preserve">Cenário mais otimizado: db_dump modificado para conversar diretamente o protocolo de MQ da plataforma</w:t>
        <w:tab/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dificulta o deploy e a atualização das dependências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+ eficiência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qacwphwxczyz" w:id="7"/>
      <w:bookmarkEnd w:id="7"/>
      <w:r w:rsidDel="00000000" w:rsidR="00000000" w:rsidRPr="00000000">
        <w:rPr>
          <w:rtl w:val="0"/>
        </w:rPr>
        <w:t xml:space="preserve">Observações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Todas as formas acima precisam explorar as formas de comunicação existentes entre os módulos para colocar/tirar dados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princípio, o Mosquitto parece ter performance muito melhor que a API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Pensar a integração do formato de dados da API e do MQTT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