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24"/>
          <w:szCs w:val="24"/>
          <w:b/>
        </w:rPr>
        <w:t xml:space="preserve">План работы Министерства жилищно-коммунального хозяйства и энергетики Республики Саха (Якутия)</w:t>
      </w:r>
    </w:p>
    <w:tbl>
      <w:tblPr>
        <w:tblStyle w:val="myOwnTableStyle"/>
      </w:tblPr>
      <w:tr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Ф.И.О.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Понедельник</w:t>
            </w:r>
          </w:p>
          <w:p>
            <w:r>
              <w:rPr>
                <w:rStyle w:val="myOwnStyle"/>
              </w:rPr>
              <w:t xml:space="preserve">04-05-2015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Вторник</w:t>
            </w:r>
          </w:p>
          <w:p>
            <w:r>
              <w:rPr>
                <w:rStyle w:val="myOwnStyle"/>
              </w:rPr>
              <w:t xml:space="preserve">05-05-2015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Среда</w:t>
            </w:r>
          </w:p>
          <w:p>
            <w:r>
              <w:rPr>
                <w:rStyle w:val="myOwnStyle"/>
              </w:rPr>
              <w:t xml:space="preserve">06-05-2015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Четверг</w:t>
            </w:r>
          </w:p>
          <w:p>
            <w:r>
              <w:rPr>
                <w:rStyle w:val="myOwnStyle"/>
              </w:rPr>
              <w:t xml:space="preserve">07-05-2015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Пятница</w:t>
            </w:r>
          </w:p>
          <w:p>
            <w:r>
              <w:rPr>
                <w:rStyle w:val="myOwnStyle"/>
              </w:rPr>
              <w:t xml:space="preserve">08-05-2015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Суббота</w:t>
            </w:r>
          </w:p>
          <w:p>
            <w:r>
              <w:rPr>
                <w:rStyle w:val="myOwnStyle"/>
              </w:rPr>
              <w:t xml:space="preserve">09-05-2015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Колодезников А.З.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09:15 планерное совещание с заместителями министра 
12:00 внутренняя планерка </w:t>
            </w:r>
          </w:p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мероприятий акт. зал</w:t>
            </w:r>
          </w:p>
          <w:p>
            <w:r>
              <w:rPr>
                <w:rStyle w:val="myTdStyle"/>
              </w:rPr>
              <w:t xml:space="preserve">15:30 Заседание организационного комитета по подготовке и проведению выездного совещания Министерства экономического развития РФ в РС(Я) Дп-1, каб. 401</w:t>
            </w:r>
          </w:p>
          <w:p>
            <w:r>
              <w:rPr>
                <w:rStyle w:val="myTdStyle"/>
              </w:rPr>
              <w:t xml:space="preserve">12:00 планерное совещание каб. министра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Левин Г.П.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09:15 планерка министра  Дп-1,каб.351 </w:t>
            </w:r>
          </w:p>
          <w:p>
            <w:r>
              <w:rPr>
                <w:rStyle w:val="myTdStyle"/>
              </w:rPr>
              <w:t xml:space="preserve">11:30 Совещание по вопросу буксировки плавучей насосной станции  ОАО «Водоканал» Дп-1, каб. 351</w:t>
            </w:r>
          </w:p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мероприятий
15:00 совещание по вопросу строительства котельной в с. Хайыр Усть-Янского улуса
каб.2
16:00 совещание по вопросу утверждения Инвестиционных программ предприятий коммунального комплекса
акт. зал
17:00 совещание по вопросу выработки решения по заключению мирового соглашения по судебному разбирательству между ОАО "РИК и ГКУ "ДРСО" </w:t>
            </w:r>
          </w:p>
          <w:p>
            <w:r>
              <w:rPr>
                <w:rStyle w:val="myTdStyle"/>
              </w:rPr>
              <w:t xml:space="preserve">19:00 совещание у П.А. Маринычева по вопросу проводимой работы в МО "п. Усть-Нера" по оплате задолженности за коммунальные услуги Дп-1, каб. 357</w:t>
            </w:r>
          </w:p>
          <w:p>
            <w:r>
              <w:rPr>
                <w:rStyle w:val="myTdStyle"/>
              </w:rPr>
              <w:t xml:space="preserve"> 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по вопросу утверждения Инвестпрограммы ГУП "ЖКХ РС(Я)" каб.2 Отв. Газизов А.А.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совещание по вопросам организации завоза грузов в навигацию 2015 года у Омукова В.В. ОАО </w:t>
            </w:r>
          </w:p>
          <w:p>
            <w:r>
              <w:rPr>
                <w:rStyle w:val="myTdStyle"/>
              </w:rPr>
              <w:t xml:space="preserve"> 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Пиляй С.Г.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09:15 планерка министра  </w:t>
            </w:r>
          </w:p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мероприятий акт.зал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Нерюнгри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Чукавина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09:15 планерка министра </w:t>
            </w:r>
          </w:p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мероприятий акт.зал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Дураев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09:15 планерка министра  </w:t>
            </w:r>
          </w:p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мероприятий акт.зал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Лазарев А.В.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Чикачев В.С.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12:30 участие в заседании МРГ по планированию паводковых мероприятий и отслеживанию прохождения весеннего половодья и пропуска летних паводковых вод в 2015 г. на реках РС(Я) Октябрьская 8, 1 этаж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Красных Е.М.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мероприятий акт.зал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Емельянов В.П.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мероприятий акт.зал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Осипова  И.Г.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мероприятий акт.зал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Прокопьева М.Н.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 Г.С.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мероприятий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Андреев А.А.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Чиряева А.И.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мероприятий акт.зал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Мандарова С.А.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Times New Roman" w:hAnsi="Times New Roman" w:cs="Times New Roman"/>
      <w:b/>
    </w:rPr>
  </w:style>
  <w:style w:type="character">
    <w:name w:val="myTdStyle"/>
    <w:rPr>
      <w:rFonts w:ascii="Times New Roman" w:hAnsi="Times New Roman" w:cs="Times New Roman"/>
    </w:rPr>
  </w:style>
  <w:style w:type="table" w:customStyle="1" w:styleId="myOwnTableStyle">
    <w:name w:val="myOwnTableStyle"/>
    <w:uiPriority w:val="99"/>
    <w:tblP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2015-05-05T11:43:56+09:00</dcterms:created>
  <dcterms:modified xsi:type="dcterms:W3CDTF">2015-05-05T11:43:56+09:00</dcterms:modified>
  <dc:title/>
  <dc:description/>
  <dc:subject/>
  <cp:keywords/>
  <cp:category/>
</cp:coreProperties>
</file>