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08C95"/>
          <w:sz w:val="34"/>
        </w:rPr>
        <w:t>KẾ HOẠCH TRIỂN KHAI CHI TIẾT</w:t>
      </w:r>
    </w:p>
    <w:p>
      <w:pPr>
        <w:pStyle w:val="Title"/>
        <w:jc w:val="center"/>
      </w:pPr>
      <w:r>
        <w:t>PoC Mammo-FM Cross-view Mammography Triage</w:t>
        <w:br/>
        <w:t>and Lesion Localization</w:t>
      </w:r>
    </w:p>
    <w:p>
      <w:pPr>
        <w:jc w:val="center"/>
      </w:pPr>
      <w:r>
        <w:rPr>
          <w:color w:val="464646"/>
          <w:sz w:val="28"/>
        </w:rPr>
        <w:t>Hệ thống second-reader phát hiện Mass/Calcification và ưu tiên ca cần bác sĩ xem lại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Thời gian khuyến nghị</w:t>
            </w:r>
          </w:p>
        </w:tc>
        <w:tc>
          <w:tcPr>
            <w:tcW w:type="dxa" w:w="498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>14 tuần (12 tuần triển khai + 2 tuần buffer)</w:t>
            </w:r>
          </w:p>
        </w:tc>
      </w:tr>
      <w:tr>
        <w:tc>
          <w:tcPr>
            <w:tcW w:type="dxa" w:w="498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MVP</w:t>
            </w:r>
          </w:p>
        </w:tc>
        <w:tc>
          <w:tcPr>
            <w:tcW w:type="dxa" w:w="498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>Mass detection + Calcification detection + CC/MLO fusion + breast-level triage</w:t>
            </w:r>
          </w:p>
        </w:tc>
      </w:tr>
      <w:tr>
        <w:tc>
          <w:tcPr>
            <w:tcW w:type="dxa" w:w="498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Dữ liệu khởi đầu</w:t>
            </w:r>
          </w:p>
        </w:tc>
        <w:tc>
          <w:tcPr>
            <w:tcW w:type="dxa" w:w="498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>VinDr-Mammo, 4 view/exam, nhãn breast-level và lesion bounding boxes</w:t>
            </w:r>
          </w:p>
        </w:tc>
      </w:tr>
      <w:tr>
        <w:tc>
          <w:tcPr>
            <w:tcW w:type="dxa" w:w="498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Đầu ra</w:t>
            </w:r>
          </w:p>
        </w:tc>
        <w:tc>
          <w:tcPr>
            <w:tcW w:type="dxa" w:w="498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>Bounding boxes từng view, confidence, triage score từng bên vú, demo viewer</w:t>
            </w:r>
          </w:p>
        </w:tc>
      </w:tr>
      <w:tr>
        <w:tc>
          <w:tcPr>
            <w:tcW w:type="dxa" w:w="498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Nguyên tắc sản phẩm</w:t>
            </w:r>
          </w:p>
        </w:tc>
        <w:tc>
          <w:tcPr>
            <w:tcW w:type="dxa" w:w="498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>Second-reader hỗ trợ bác sĩ; không tự động chẩn đoán hoặc loại bỏ ca</w:t>
            </w:r>
          </w:p>
        </w:tc>
      </w:tr>
    </w:tbl>
    <w:p/>
    <w:p>
      <w:pPr>
        <w:jc w:val="center"/>
      </w:pPr>
      <w:r>
        <w:rPr>
          <w:color w:val="6E6E6E"/>
          <w:sz w:val="18"/>
        </w:rPr>
        <w:t>Phiên bản kế hoạch: 1.0 | Dùng để khởi động nghiên cứu và PoC nội bộ</w:t>
      </w:r>
    </w:p>
    <w:p>
      <w:r>
        <w:br w:type="page"/>
      </w:r>
    </w:p>
    <w:p>
      <w:pPr>
        <w:pStyle w:val="Heading1"/>
        <w:keepNext/>
        <w:keepLines/>
      </w:pPr>
      <w:r>
        <w:t>MỤC LỤC. Nội dung</w:t>
      </w:r>
    </w:p>
    <w:p>
      <w:pPr>
        <w:spacing w:after="40"/>
      </w:pPr>
      <w:r>
        <w:rPr>
          <w:b/>
          <w:color w:val="1F4E79"/>
        </w:rPr>
        <w:t xml:space="preserve">1. </w:t>
      </w:r>
      <w:r>
        <w:t>Mục tiêu, phạm vi và định nghĩa thành công</w:t>
      </w:r>
    </w:p>
    <w:p>
      <w:pPr>
        <w:spacing w:after="40"/>
      </w:pPr>
      <w:r>
        <w:rPr>
          <w:b/>
          <w:color w:val="1F4E79"/>
        </w:rPr>
        <w:t xml:space="preserve">2. </w:t>
      </w:r>
      <w:r>
        <w:t>Định nghĩa dữ liệu và nhãn triage</w:t>
      </w:r>
    </w:p>
    <w:p>
      <w:pPr>
        <w:spacing w:after="40"/>
      </w:pPr>
      <w:r>
        <w:rPr>
          <w:b/>
          <w:color w:val="1F4E79"/>
        </w:rPr>
        <w:t xml:space="preserve">3. </w:t>
      </w:r>
      <w:r>
        <w:t>Kiến trúc hệ thống và vai trò của CC/MLO fusion</w:t>
      </w:r>
    </w:p>
    <w:p>
      <w:pPr>
        <w:spacing w:after="40"/>
      </w:pPr>
      <w:r>
        <w:rPr>
          <w:b/>
          <w:color w:val="1F4E79"/>
        </w:rPr>
        <w:t xml:space="preserve">4. </w:t>
      </w:r>
      <w:r>
        <w:t>Kế hoạch triển khai 14 tuần</w:t>
      </w:r>
    </w:p>
    <w:p>
      <w:pPr>
        <w:spacing w:after="40"/>
      </w:pPr>
      <w:r>
        <w:rPr>
          <w:b/>
          <w:color w:val="1F4E79"/>
        </w:rPr>
        <w:t xml:space="preserve">5. </w:t>
      </w:r>
      <w:r>
        <w:t>Kế hoạch chi tiết 10 ngày đầu</w:t>
      </w:r>
    </w:p>
    <w:p>
      <w:pPr>
        <w:spacing w:after="40"/>
      </w:pPr>
      <w:r>
        <w:rPr>
          <w:b/>
          <w:color w:val="1F4E79"/>
        </w:rPr>
        <w:t xml:space="preserve">6. </w:t>
      </w:r>
      <w:r>
        <w:t>Thiết kế thí nghiệm và benchmark</w:t>
      </w:r>
    </w:p>
    <w:p>
      <w:pPr>
        <w:spacing w:after="40"/>
      </w:pPr>
      <w:r>
        <w:rPr>
          <w:b/>
          <w:color w:val="1F4E79"/>
        </w:rPr>
        <w:t xml:space="preserve">7. </w:t>
      </w:r>
      <w:r>
        <w:t>Metric, threshold và tiêu chí nghiệm thu</w:t>
      </w:r>
    </w:p>
    <w:p>
      <w:pPr>
        <w:spacing w:after="40"/>
      </w:pPr>
      <w:r>
        <w:rPr>
          <w:b/>
          <w:color w:val="1F4E79"/>
        </w:rPr>
        <w:t xml:space="preserve">8. </w:t>
      </w:r>
      <w:r>
        <w:t>Cấu trúc mã nguồn, dữ liệu và experiment tracking</w:t>
      </w:r>
    </w:p>
    <w:p>
      <w:pPr>
        <w:spacing w:after="40"/>
      </w:pPr>
      <w:r>
        <w:rPr>
          <w:b/>
          <w:color w:val="1F4E79"/>
        </w:rPr>
        <w:t xml:space="preserve">9. </w:t>
      </w:r>
      <w:r>
        <w:t>Nguồn lực phần cứng và nhân sự</w:t>
      </w:r>
    </w:p>
    <w:p>
      <w:pPr>
        <w:spacing w:after="40"/>
      </w:pPr>
      <w:r>
        <w:rPr>
          <w:b/>
          <w:color w:val="1F4E79"/>
        </w:rPr>
        <w:t xml:space="preserve">10. </w:t>
      </w:r>
      <w:r>
        <w:t>Rủi ro, phụ thuộc và biện pháp giảm thiểu</w:t>
      </w:r>
    </w:p>
    <w:p>
      <w:pPr>
        <w:spacing w:after="40"/>
      </w:pPr>
      <w:r>
        <w:rPr>
          <w:b/>
          <w:color w:val="1F4E79"/>
        </w:rPr>
        <w:t xml:space="preserve">11. </w:t>
      </w:r>
      <w:r>
        <w:t>Deliverables và Definition of Done</w:t>
      </w:r>
    </w:p>
    <w:p>
      <w:pPr>
        <w:spacing w:after="40"/>
      </w:pPr>
      <w:r>
        <w:rPr>
          <w:b/>
          <w:color w:val="1F4E79"/>
        </w:rPr>
        <w:t xml:space="preserve">12. </w:t>
      </w:r>
      <w:r>
        <w:t>Mẫu daily/weekly report</w:t>
      </w:r>
    </w:p>
    <w:p>
      <w:pPr>
        <w:spacing w:after="40"/>
      </w:pPr>
      <w:r>
        <w:rPr>
          <w:b/>
          <w:color w:val="1F4E79"/>
        </w:rPr>
        <w:t xml:space="preserve">13. </w:t>
      </w:r>
      <w:r>
        <w:t>Danh sách quyết định cần mentor/bác sĩ xác nhận</w:t>
      </w:r>
    </w:p>
    <w:p>
      <w:pPr>
        <w:spacing w:after="40"/>
      </w:pPr>
      <w:r>
        <w:rPr>
          <w:b/>
          <w:color w:val="1F4E79"/>
        </w:rPr>
        <w:t xml:space="preserve">14. </w:t>
      </w:r>
      <w:r>
        <w:t>Checklist bắt đầu ngay</w:t>
      </w:r>
    </w:p>
    <w:p>
      <w:pPr>
        <w:pStyle w:val="Heading1"/>
        <w:keepNext/>
        <w:keepLines/>
      </w:pPr>
      <w:r>
        <w:t>1. Mục tiêu, phạm vi và định nghĩa thành công</w:t>
      </w:r>
    </w:p>
    <w:p>
      <w:pPr>
        <w:pStyle w:val="Subtitle"/>
        <w:spacing w:after="200"/>
      </w:pPr>
      <w:r>
        <w:t>Chốt đúng bài toán trước khi viết code</w:t>
      </w:r>
    </w:p>
    <w:p>
      <w:pPr>
        <w:pStyle w:val="Heading2"/>
        <w:keepNext/>
        <w:keepLines/>
      </w:pPr>
      <w:r>
        <w:t>Mục tiêu sản phẩm nghiên cứu</w:t>
      </w:r>
    </w:p>
    <w:p>
      <w:pPr>
        <w:pStyle w:val="ListBullet"/>
        <w:spacing w:after="60"/>
        <w:ind w:left="0"/>
      </w:pPr>
      <w:r>
        <w:t>Xây dựng hệ thống second-reader cho nhũ ảnh, hỗ trợ bác sĩ phát hiện vùng đáng chú ý và sắp xếp thứ tự ưu tiên đọc ca.</w:t>
      </w:r>
    </w:p>
    <w:p>
      <w:pPr>
        <w:pStyle w:val="ListBullet"/>
        <w:spacing w:after="60"/>
        <w:ind w:left="0"/>
      </w:pPr>
      <w:r>
        <w:t>Tận dụng Mammo-FM làm backbone chuyên biệt cho mammography, sau đó fine-tune cho detection và triage.</w:t>
      </w:r>
    </w:p>
    <w:p>
      <w:pPr>
        <w:pStyle w:val="ListBullet"/>
        <w:spacing w:after="60"/>
        <w:ind w:left="0"/>
      </w:pPr>
      <w:r>
        <w:t>Khai thác hai góc nhìn CC và MLO của cùng một bên vú để tạo output cấp breast-level đáng tin cậy hơn so với đọc từng ảnh độc lập.</w:t>
      </w:r>
    </w:p>
    <w:p>
      <w:pPr>
        <w:pStyle w:val="Heading2"/>
        <w:keepNext/>
        <w:keepLines/>
      </w:pPr>
      <w:r>
        <w:t>MVP bắt buộc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Hạng mục</w:t>
            </w:r>
          </w:p>
        </w:tc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Phạm vi MVP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Input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 view/exam: L-CC, L-MLO, R-CC, R-MLO; xử lý theo cặp CC-MLO của từng bên vú.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Detection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Phát hiện và khoanh vùng Mass và Calcification trên từng view.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Triage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Một score 0-1 cho từng bên vú: xác suất thuộc nhóm cần bác sĩ ưu tiên xem lại.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UI demo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Viewer 4 ảnh, box overlay, class, confidence, triage score và nút bật/tắt overlay.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Evaluation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Detection mAP/FROC; triage AUROC, sensitivity, specificity và calibration.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Ngoài phạm vi giai đoạn PoC</w:t>
      </w:r>
    </w:p>
    <w:p>
      <w:pPr>
        <w:pStyle w:val="ListBullet"/>
        <w:spacing w:after="60"/>
        <w:ind w:left="0"/>
      </w:pPr>
      <w:r>
        <w:t>Không tự động kết luận ung thư/không ung thư.</w:t>
      </w:r>
    </w:p>
    <w:p>
      <w:pPr>
        <w:pStyle w:val="ListBullet"/>
        <w:spacing w:after="60"/>
        <w:ind w:left="0"/>
      </w:pPr>
      <w:r>
        <w:t>Không tự động loại bỏ ca khỏi quy trình đọc của bác sĩ.</w:t>
      </w:r>
    </w:p>
    <w:p>
      <w:pPr>
        <w:pStyle w:val="ListBullet"/>
        <w:spacing w:after="60"/>
        <w:ind w:left="0"/>
      </w:pPr>
      <w:r>
        <w:t>Không tích hợp PACS production hoặc xin chứng nhận thiết bị y tế trong giai đoạn đầu.</w:t>
      </w:r>
    </w:p>
    <w:p>
      <w:pPr>
        <w:pStyle w:val="ListBullet"/>
        <w:spacing w:after="60"/>
        <w:ind w:left="0"/>
      </w:pPr>
      <w:r>
        <w:t>Không cam kết cross-view lesion matching chính xác theo pixel giữa CC và MLO.</w:t>
      </w:r>
    </w:p>
    <w:p>
      <w:pPr>
        <w:pStyle w:val="ListBullet"/>
        <w:spacing w:after="60"/>
        <w:ind w:left="0"/>
      </w:pPr>
      <w:r>
        <w:t>Không mở rộng sang report generation, risk prediction hoặc dữ liệu longitudinal trước khi MVP ổn định.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2F6B9A"/>
              </w:rPr>
              <w:t>Thông điệp chốt</w:t>
            </w:r>
            <w:r>
              <w:br/>
              <w:t>PoC cần chứng minh ba điều: (1) model tìm được tổn thương trên ảnh; (2) fusion CC/MLO cải thiện triage; (3) output đủ minh bạch để bác sĩ kiểm tra lại.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2. Định nghĩa dữ liệu và nhãn triage</w:t>
      </w:r>
    </w:p>
    <w:p>
      <w:pPr>
        <w:pStyle w:val="Subtitle"/>
        <w:spacing w:after="200"/>
      </w:pPr>
      <w:r>
        <w:t>Nguồn gốc của “cần ưu tiên xem lại” phải được chốt trước khi train</w:t>
      </w:r>
    </w:p>
    <w:p>
      <w:pPr>
        <w:pStyle w:val="Heading2"/>
        <w:keepNext/>
        <w:keepLines/>
      </w:pPr>
      <w:r>
        <w:t>2.1 Đơn vị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Cấp dữ liệu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Đơn vị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Nhãn/thuộc tính dùng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Image-level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Một ảnh CC hoặc MLO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View, laterality, lesion boxes, lesion class, box confidence khi inference.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Breast-level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Một bên vú gồm cặp CC-MLO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BI-RADS, density, triage label, triage score.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Exam-level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Bốn ảnh của một lần khám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Hai score trái/phải; có thể dùng max(left, right) để ưu tiên toàn examination trong demo.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2.2 Working definition cho triage label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>Định nghĩa dùng cho nghiên cứu PoC</w:t>
            </w:r>
            <w:r>
              <w:br/>
              <w:t>BI-RADS 1-2 -&gt; label 0: ưu tiên thấp. BI-RADS 3-5 -&gt; label 1: cần bác sĩ ưu tiên xem lại. Đây là nhãn “review priority”, không phải định nghĩa tình trạng cấp cứu và phải được mentor/bác sĩ xác nhận trước khi khóa dữ liệu.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Breast BI-RADS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Triage label đề xuất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Cách hiển thị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1-2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Ưu tiên thấp / đọc theo quy trình thông thường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3-5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Cần ưu tiên xem lại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Thiếu nhãn / không hợp lệ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Ignore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Không đưa vào loss triage; giữ cho kiểm tra dữ liệu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2.3 Detection label</w:t>
      </w:r>
    </w:p>
    <w:p>
      <w:pPr>
        <w:pStyle w:val="ListBullet"/>
        <w:spacing w:after="60"/>
        <w:ind w:left="0"/>
      </w:pPr>
      <w:r>
        <w:t>Class 1: Mass.</w:t>
      </w:r>
    </w:p>
    <w:p>
      <w:pPr>
        <w:pStyle w:val="ListBullet"/>
        <w:spacing w:after="60"/>
        <w:ind w:left="0"/>
      </w:pPr>
      <w:r>
        <w:t>Class 2: Calcification hoặc Suspicious Calcification theo cách mapping chính thức của annotation.</w:t>
      </w:r>
    </w:p>
    <w:p>
      <w:pPr>
        <w:pStyle w:val="ListBullet"/>
        <w:spacing w:after="60"/>
        <w:ind w:left="0"/>
      </w:pPr>
      <w:r>
        <w:t>Ground-truth box phải được biến đổi cùng mọi bước crop/resize/flip; cần visualize tối thiểu 100 ảnh trước khi train.</w:t>
      </w:r>
    </w:p>
    <w:p>
      <w:pPr>
        <w:pStyle w:val="ListBullet"/>
        <w:spacing w:after="60"/>
        <w:ind w:left="0"/>
      </w:pPr>
      <w:r>
        <w:t>Không dùng box dự đoán làm ground-truth triage. Triage label đến từ breast-level label; box chỉ hỗ trợ giải thích hoặc lesion-aware fusion.</w:t>
      </w:r>
    </w:p>
    <w:p>
      <w:pPr>
        <w:pStyle w:val="Heading2"/>
        <w:keepNext/>
        <w:keepLines/>
      </w:pPr>
      <w:r>
        <w:t>2.4 Quy tắc split</w:t>
      </w:r>
    </w:p>
    <w:p>
      <w:pPr>
        <w:pStyle w:val="ListBullet"/>
        <w:spacing w:after="60"/>
        <w:ind w:left="0"/>
      </w:pPr>
      <w:r>
        <w:t>Split theo patient/exam, tuyệt đối không split theo ảnh riêng lẻ.</w:t>
      </w:r>
    </w:p>
    <w:p>
      <w:pPr>
        <w:pStyle w:val="ListBullet"/>
        <w:spacing w:after="60"/>
        <w:ind w:left="0"/>
      </w:pPr>
      <w:r>
        <w:t>Giữ test set cố định từ đầu; không dùng test để chọn threshold.</w:t>
      </w:r>
    </w:p>
    <w:p>
      <w:pPr>
        <w:pStyle w:val="ListBullet"/>
        <w:spacing w:after="60"/>
        <w:ind w:left="0"/>
      </w:pPr>
      <w:r>
        <w:t>Từ train tạo train/validation nội bộ, ví dụ 85/15 theo exam và stratify theo triage label nếu khả thi.</w:t>
      </w:r>
    </w:p>
    <w:p>
      <w:pPr>
        <w:pStyle w:val="ListBullet"/>
        <w:spacing w:after="60"/>
        <w:ind w:left="0"/>
      </w:pPr>
      <w:r>
        <w:t>Lưu file split CSV có version để mọi experiment dùng cùng một split.</w:t>
      </w:r>
    </w:p>
    <w:p>
      <w:pPr>
        <w:pStyle w:val="Heading1"/>
        <w:keepNext/>
        <w:keepLines/>
      </w:pPr>
      <w:r>
        <w:t>3. Kiến trúc hệ thống và vai trò của CC/MLO fusion</w:t>
      </w:r>
    </w:p>
    <w:p>
      <w:pPr>
        <w:pStyle w:val="Subtitle"/>
        <w:spacing w:after="200"/>
      </w:pPr>
      <w:r>
        <w:t>Tách rõ detection output và triage output</w:t>
      </w:r>
    </w:p>
    <w:p>
      <w:pPr>
        <w:pStyle w:val="Heading2"/>
        <w:keepNext/>
        <w:keepLines/>
      </w:pPr>
      <w:r>
        <w:t>3.1 Kiến trúc logic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CC image  -&gt; shared Mammo-FM encoder -&gt; feature_CC -&gt; detection head -&gt; boxes_CC</w:t>
              <w:br/>
            </w:r>
            <w:r>
              <w:rPr>
                <w:rFonts w:ascii="Courier New" w:hAnsi="Courier New"/>
                <w:sz w:val="19"/>
              </w:rPr>
              <w:t xml:space="preserve">                                                     \</w:t>
              <w:br/>
            </w:r>
            <w:r>
              <w:rPr>
                <w:rFonts w:ascii="Courier New" w:hAnsi="Courier New"/>
                <w:sz w:val="19"/>
              </w:rPr>
              <w:t xml:space="preserve">                                                      fusion -&gt; triage head -&gt; p(review)</w:t>
              <w:br/>
            </w:r>
            <w:r>
              <w:rPr>
                <w:rFonts w:ascii="Courier New" w:hAnsi="Courier New"/>
                <w:sz w:val="19"/>
              </w:rPr>
              <w:t xml:space="preserve">                                                     /</w:t>
              <w:br/>
            </w:r>
            <w:r>
              <w:rPr>
                <w:rFonts w:ascii="Courier New" w:hAnsi="Courier New"/>
                <w:sz w:val="19"/>
              </w:rPr>
              <w:t>MLO image -&gt; shared Mammo-FM encoder -&gt; feature_MLO -&gt; detection head -&gt; boxes_MLO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3.2 Output cụ thể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Nguồn tạo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Ý nghĩa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boxes_CC / boxes_MLO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Detection head trên từng view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Vị trí Mass/Calcification, class và confidence trên từng ảnh.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triage score trái/phải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Fusion feature CC-MLO + triage head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Xác suất bên vú thuộc nhóm cần ưu tiên xem lại.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priority category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Threshold trên triage score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Low / Review hoặc Low / Uncertain / High tùy chính sách.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cross-view evidence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Heuristic hoặc auxiliary head tùy chọn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Mức độ hai view cùng hỗ trợ một quyết định; chỉ dùng để giải thích, không phải chẩn đoán.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3.3 Fusion giúp gì?</w:t>
      </w:r>
    </w:p>
    <w:p>
      <w:pPr>
        <w:pStyle w:val="ListBullet"/>
        <w:spacing w:after="60"/>
        <w:ind w:left="0"/>
      </w:pPr>
      <w:r>
        <w:t>Tạo representation chung cho cả bên vú, thay vì hai score rời rạc từ hai ảnh.</w:t>
      </w:r>
    </w:p>
    <w:p>
      <w:pPr>
        <w:pStyle w:val="ListBullet"/>
        <w:spacing w:after="60"/>
        <w:ind w:left="0"/>
      </w:pPr>
      <w:r>
        <w:t>Giúp giảm false positive khi một cấu trúc chỉ trông giống tổn thương trên một view nhưng không được view còn lại hỗ trợ.</w:t>
      </w:r>
    </w:p>
    <w:p>
      <w:pPr>
        <w:pStyle w:val="ListBullet"/>
        <w:spacing w:after="60"/>
        <w:ind w:left="0"/>
      </w:pPr>
      <w:r>
        <w:t>Tăng sensitivity khi dấu hiệu yếu ở một view nhưng rõ hơn ở view kia.</w:t>
      </w:r>
    </w:p>
    <w:p>
      <w:pPr>
        <w:pStyle w:val="ListBullet"/>
        <w:spacing w:after="60"/>
        <w:ind w:left="0"/>
      </w:pPr>
      <w:r>
        <w:t>Cho phép triage ở breast-level, phù hợp hơn với cách bác sĩ ra quyết định.</w:t>
      </w:r>
    </w:p>
    <w:p>
      <w:pPr>
        <w:pStyle w:val="Heading2"/>
        <w:keepNext/>
        <w:keepLines/>
      </w:pPr>
      <w:r>
        <w:t>3.4 Các mức fusion theo độ phức tạp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Mức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Phương pháp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F0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Average hai single-view probabilities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Baseline cực đơn giản, không cần train fusion head.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F1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Concatenate pooled features + MLP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Baseline chính cho PoC; dễ triển khai, dễ debug.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F2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Gated/attention late fusion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Cho model học view nào quan trọng hơn theo từng ca.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F3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Cross-view transformer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Novelty cao hơn; chỉ làm sau khi F1 ổn định.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F4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Lesion-aware fusion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Thêm features từ top-k boxes/detection scores vào triage head.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Kế hoạch triển khai 14 tuần</w:t>
      </w:r>
    </w:p>
    <w:p>
      <w:pPr>
        <w:pStyle w:val="Subtitle"/>
        <w:spacing w:after="200"/>
      </w:pPr>
      <w:r>
        <w:t>12 tuần core + 2 tuần buffer, ưu tiên tạo baseline chạy được sớm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2493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493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Công việc chính</w:t>
            </w:r>
          </w:p>
        </w:tc>
        <w:tc>
          <w:tcPr>
            <w:tcW w:type="dxa" w:w="2493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Project gate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Xác nhận data access, license, scope, triage label và metric.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Project charter + decision log.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1-2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Data foundation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Download/organize data; parse CSV; validate 4-view pairing; transform boxes; create split; visualize labels.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Dataset report, dataloader v1, 100 QA images.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Classification sanity check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Mammo-FM loading; single-view triage classifier; overfit mini-batch; baseline AUROC.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Training loop ổn định, checkpoint và metric baseline.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4-5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Mass detection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RetinaNet/FPN baseline; tune anchors/threshold; error analysis.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Mass boxes, mAP/FROC report.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6-7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Calcification detection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Small-object settings, augmentation, box-size analysis.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Calcification detector hoặc documented fallback nếu chưa đạt.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Two-view baseline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Average probabilities và late fusion CC-MLO.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Ablation single-view vs fusion.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Joint/lesion-aware fusion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Kết hợp global features và detector summaries; calibration.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Triage model v2 + explanation fields.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Robust evaluation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3 seeds, subgroup checks, false-negative review, threshold selection.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Evaluation pack + threshold proposal.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Demo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4-view viewer, overlay boxes, score, worklist priority.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Demo nội bộ chạy được.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Packaging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Clean code, config, docs, reproducibility, final report.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Release candidate PoC.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13-14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Buffer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Fix bugs, rerun experiments, mentor/medical review, presentation.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Final handover package.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Gate sau mỗi phase</w:t>
      </w:r>
    </w:p>
    <w:p>
      <w:pPr>
        <w:pStyle w:val="ListBullet"/>
        <w:spacing w:after="60"/>
        <w:ind w:left="0"/>
      </w:pPr>
      <w:r>
        <w:t>Không chuyển sang detection nếu box sau preprocessing chưa đúng.</w:t>
      </w:r>
    </w:p>
    <w:p>
      <w:pPr>
        <w:pStyle w:val="ListBullet"/>
        <w:spacing w:after="60"/>
        <w:ind w:left="0"/>
      </w:pPr>
      <w:r>
        <w:t>Không chuyển sang fusion nếu single-view triage chưa học được tín hiệu ổn định.</w:t>
      </w:r>
    </w:p>
    <w:p>
      <w:pPr>
        <w:pStyle w:val="ListBullet"/>
        <w:spacing w:after="60"/>
        <w:ind w:left="0"/>
      </w:pPr>
      <w:r>
        <w:t>Không làm cross-view transformer nếu late fusion chưa có baseline rõ ràng.</w:t>
      </w:r>
    </w:p>
    <w:p>
      <w:pPr>
        <w:pStyle w:val="ListBullet"/>
        <w:spacing w:after="60"/>
        <w:ind w:left="0"/>
      </w:pPr>
      <w:r>
        <w:t>Không công bố threshold trước khi model được calibration và đánh giá trên validation cố định.</w:t>
      </w:r>
    </w:p>
    <w:p>
      <w:pPr>
        <w:pStyle w:val="Heading1"/>
        <w:keepNext/>
        <w:keepLines/>
      </w:pPr>
      <w:r>
        <w:t>5. Kế hoạch chi tiết 10 ngày làm việc đầu tiên</w:t>
      </w:r>
    </w:p>
    <w:p>
      <w:pPr>
        <w:pStyle w:val="Subtitle"/>
        <w:spacing w:after="200"/>
      </w:pPr>
      <w:r>
        <w:t>Checklist để bắt đầu ngay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Việc phải làm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bắt buộc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Ngày 1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Khởi tạo repo, Docker/conda, config, seed, logging. Tạo decision log và README.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Repo chạy được trên máy/GPU; lệnh smoke test.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Ngày 2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Chuẩn hóa cấu trúc dữ liệu; đọc metadata/annotation; thống kê view/laterality/missing.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data_inventory.csv + báo cáo bất thường.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Ngày 3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Ghép bốn view theo exam; tạo breast pairs; kiểm tra duplicate/leakage.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exam_index.csv + breast_pair_index.csv.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Ngày 4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Implement preprocessing ảnh; lưu transformation metadata.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preprocess.py + 20 ảnh trước/sau.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Ngày 5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Transform boxes theo crop/resize; vẽ ground-truth Mass/Calcification.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100 ảnh QA có box; danh sách lỗi annotation.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Ngày 6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Tạo train/val split theo exam; thống kê class balance, BI-RADS, density.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splits_v1/*.csv + class distribution.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Ngày 7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 PyTorch Dataset/Dataloader cho single-view và pair-view.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Unit tests shape/label/box; batch visualization.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Ngày 8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Load Mammo-FM checkpoint hoặc backbone thay thế; forward pass và memory profiling.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Model smoke test; batch size khả thi.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Ngày 9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Train single-view triage trên subset; overfit 32-64 samples.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Loss giảm rõ; pipeline backprop đúng.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Ngày 10</w:t>
            </w:r>
          </w:p>
        </w:tc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Chạy baseline full train ngắn; tổng hợp kết quả và blockers.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8"/>
              </w:rPr>
              <w:t>Baseline v0 + daily/weekly report cho mentor.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2F6B9A"/>
              </w:rPr>
              <w:t>Tiêu chí “pipeline đã sống” sau 10 ngày</w:t>
            </w:r>
            <w:r>
              <w:br/>
              <w:t>Có thể chạy một lệnh từ config để: đọc dữ liệu -&gt; tạo batch -&gt; forward/backward -&gt; lưu checkpoint -&gt; xuất metric -&gt; vẽ prediction/ground truth. Chưa cần model tốt, nhưng toàn bộ đường ống phải tái lập được.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6. Thiết kế thí nghiệm và benchmark</w:t>
      </w:r>
    </w:p>
    <w:p>
      <w:pPr>
        <w:pStyle w:val="Subtitle"/>
        <w:spacing w:after="200"/>
      </w:pPr>
      <w:r>
        <w:t>Mỗi thí nghiệm phải trả lời một câu hỏi rõ ràng</w:t>
      </w:r>
    </w:p>
    <w:p>
      <w:pPr>
        <w:pStyle w:val="Heading2"/>
        <w:keepNext/>
        <w:keepLines/>
      </w:pPr>
      <w:r>
        <w:t>6.1 Triage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Câu hỏi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T0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ImageNet backbone, single-view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Baseline ngoài miền mammography đạt tới đâu?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T1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Mammo-FM, single-view CC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Domain pretraining có cải thiện không?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T2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Mammo-FM, single-view MLO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View nào mạnh hơn?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T3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Average prob(CC, MLO)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Chỉ ensemble hai view có đủ không?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T4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Late feature fusion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Fusion học được có tốt hơn average không?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T5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Attention fusion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Attention có cải thiện đáng kể so với MLP không?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T6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Lesion-aware fusion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Thông tin detector có giúp triage và giải thích tốt hơn không?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6.2 Detection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Câu hỏi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D0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RetinaNet + ImageNet backbone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Baseline detector tiêu chuẩn.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D1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RetinaNet + Mammo-FM backbone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Mammo-FM cải thiện detection bao nhiêu?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D2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D1 + small-object tuning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Tối ưu cho calcification có hiệu quả không?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D3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Mass-only vs two-class detector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Train riêng hay chung hai class tốt hơn?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D4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Optional detector architecture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Chỉ thử sau khi D1 ổn định để tránh scope creep.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6.3 Ablation tối thiểu cần báo cáo</w:t>
      </w:r>
    </w:p>
    <w:p>
      <w:pPr>
        <w:pStyle w:val="ListBullet"/>
        <w:spacing w:after="60"/>
        <w:ind w:left="0"/>
      </w:pPr>
      <w:r>
        <w:t>ImageNet vs Mammo-FM backbone.</w:t>
      </w:r>
    </w:p>
    <w:p>
      <w:pPr>
        <w:pStyle w:val="ListBullet"/>
        <w:spacing w:after="60"/>
        <w:ind w:left="0"/>
      </w:pPr>
      <w:r>
        <w:t>Single-view vs average-view vs learned fusion.</w:t>
      </w:r>
    </w:p>
    <w:p>
      <w:pPr>
        <w:pStyle w:val="ListBullet"/>
        <w:spacing w:after="60"/>
        <w:ind w:left="0"/>
      </w:pPr>
      <w:r>
        <w:t>Global feature-only vs lesion-aware fusion.</w:t>
      </w:r>
    </w:p>
    <w:p>
      <w:pPr>
        <w:pStyle w:val="ListBullet"/>
        <w:spacing w:after="60"/>
        <w:ind w:left="0"/>
      </w:pPr>
      <w:r>
        <w:t>Mass-only vs Mass + Calcification.</w:t>
      </w:r>
    </w:p>
    <w:p>
      <w:pPr>
        <w:pStyle w:val="ListBullet"/>
        <w:spacing w:after="60"/>
        <w:ind w:left="0"/>
      </w:pPr>
      <w:r>
        <w:t>Có/không calibration.</w:t>
      </w:r>
    </w:p>
    <w:p>
      <w:pPr>
        <w:pStyle w:val="ListBullet"/>
        <w:spacing w:after="60"/>
        <w:ind w:left="0"/>
      </w:pPr>
      <w:r>
        <w:t>Hiệu năng theo density group nếu số mẫu đủ.</w:t>
      </w:r>
    </w:p>
    <w:p>
      <w:pPr>
        <w:pStyle w:val="Heading2"/>
        <w:keepNext/>
        <w:keepLines/>
      </w:pPr>
      <w:r>
        <w:t>6.4 Quy tắc quản lý experiment</w:t>
      </w:r>
    </w:p>
    <w:p>
      <w:pPr>
        <w:pStyle w:val="ListBullet"/>
        <w:spacing w:after="60"/>
        <w:ind w:left="0"/>
      </w:pPr>
      <w:r>
        <w:t>Mỗi run có config YAML, seed, git commit, dataset split version và checkpoint path.</w:t>
      </w:r>
    </w:p>
    <w:p>
      <w:pPr>
        <w:pStyle w:val="ListBullet"/>
        <w:spacing w:after="60"/>
        <w:ind w:left="0"/>
      </w:pPr>
      <w:r>
        <w:t>Không đổi nhiều hơn 1-2 yếu tố trong một ablation.</w:t>
      </w:r>
    </w:p>
    <w:p>
      <w:pPr>
        <w:pStyle w:val="ListBullet"/>
        <w:spacing w:after="60"/>
        <w:ind w:left="0"/>
      </w:pPr>
      <w:r>
        <w:t>Luôn lưu prediction trên validation để phân tích lỗi sau này.</w:t>
      </w:r>
    </w:p>
    <w:p>
      <w:pPr>
        <w:pStyle w:val="ListBullet"/>
        <w:spacing w:after="60"/>
        <w:ind w:left="0"/>
      </w:pPr>
      <w:r>
        <w:t>Top result phải được chạy lại ít nhất 3 seeds hoặc tối thiểu xác nhận bằng một rerun độc lập.</w:t>
      </w:r>
    </w:p>
    <w:p>
      <w:pPr>
        <w:pStyle w:val="Heading1"/>
        <w:keepNext/>
        <w:keepLines/>
      </w:pPr>
      <w:r>
        <w:t>7. Metric, threshold và tiêu chí nghiệm thu</w:t>
      </w:r>
    </w:p>
    <w:p>
      <w:pPr>
        <w:pStyle w:val="Subtitle"/>
        <w:spacing w:after="200"/>
      </w:pPr>
      <w:r>
        <w:t>Tách metric nghiên cứu khỏi quyết định hiển thị</w:t>
      </w:r>
    </w:p>
    <w:p>
      <w:pPr>
        <w:pStyle w:val="Heading2"/>
        <w:keepNext/>
        <w:keepLines/>
      </w:pPr>
      <w:r>
        <w:t>7.1 Detection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mAP@0.5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Dễ hiểu, phù hợp theo dõi baseline.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mAP@0.5:0.95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Đánh giá nghiêm ngặt hơn về localization.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FROC / sensitivity tại 0.5, 1, 2 FP/image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Quan trọng trong CAD vì cân bằng phát hiện và số cảnh báo giả.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Per-class AP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Theo dõi riêng Mass và Calcification.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Box size subgroup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Kiểm tra hiệu năng với tổn thương nhỏ, đặc biệt calcification.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7.2 Triage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AUROC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Khả năng xếp hạng tổng thể.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AUPRC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Hữu ích khi class imbalance.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Sensitivity tại specificity cố định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Đánh giá theo operating point.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Specificity tại sensitivity mục tiêu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Chọn threshold theo mục tiêu không bỏ sót.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Calibration error / Brier score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Kiểm tra score có phản ánh độ tin cậy thực tế hay không.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Confusion matrix</w:t>
            </w:r>
          </w:p>
        </w:tc>
        <w:tc>
          <w:tcPr>
            <w:tcW w:type="dxa" w:w="62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Giải thích số ca false negative và false positive.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7.3 Cách chọn threshold</w:t>
      </w:r>
    </w:p>
    <w:p>
      <w:pPr>
        <w:pStyle w:val="ListNumber"/>
        <w:spacing w:after="60"/>
      </w:pPr>
      <w:r>
        <w:t>Train model trên train set.</w:t>
      </w:r>
    </w:p>
    <w:p>
      <w:pPr>
        <w:pStyle w:val="ListNumber"/>
        <w:spacing w:after="60"/>
      </w:pPr>
      <w:r>
        <w:t>Calibrate score trên validation set nếu cần.</w:t>
      </w:r>
    </w:p>
    <w:p>
      <w:pPr>
        <w:pStyle w:val="ListNumber"/>
        <w:spacing w:after="60"/>
      </w:pPr>
      <w:r>
        <w:t>Xác định mục tiêu vận hành với mentor/bác sĩ, ví dụ sensitivity tối thiểu 95% cho nhóm “cần xem lại”.</w:t>
      </w:r>
    </w:p>
    <w:p>
      <w:pPr>
        <w:pStyle w:val="ListNumber"/>
        <w:spacing w:after="60"/>
      </w:pPr>
      <w:r>
        <w:t>Chọn threshold trên validation để đạt mục tiêu; ghi lại specificity và workload tăng thêm.</w:t>
      </w:r>
    </w:p>
    <w:p>
      <w:pPr>
        <w:pStyle w:val="ListNumber"/>
        <w:spacing w:after="60"/>
      </w:pPr>
      <w:r>
        <w:t>Khóa threshold trước khi đánh giá test.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>Không dùng từ “nguy cấp” trong UI PoC</w:t>
            </w:r>
            <w:r>
              <w:br/>
              <w:t>Nên dùng “Ưu tiên thấp”, “Cần xem lại” hoặc “Ưu tiên cao”. Đây là mức độ ưu tiên workflow, không phải mức độ cấp cứu hoặc chẩn đoán cuối cùng.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7.4 Tiêu chí nghiệm thu PoC đề xuất</w:t>
      </w:r>
    </w:p>
    <w:p>
      <w:pPr>
        <w:pStyle w:val="ListBullet"/>
        <w:spacing w:after="60"/>
        <w:ind w:left="0"/>
      </w:pPr>
      <w:r>
        <w:t>Fusion CC/MLO cải thiện một metric triage chính so với average/single-view, hoặc giảm false positive tại cùng sensitivity.</w:t>
      </w:r>
    </w:p>
    <w:p>
      <w:pPr>
        <w:pStyle w:val="ListBullet"/>
        <w:spacing w:after="60"/>
        <w:ind w:left="0"/>
      </w:pPr>
      <w:r>
        <w:t>Detector sinh được box hợp lý trên validation và có báo cáo mAP/FROC tách riêng Mass/Calcification.</w:t>
      </w:r>
    </w:p>
    <w:p>
      <w:pPr>
        <w:pStyle w:val="ListBullet"/>
        <w:spacing w:after="60"/>
        <w:ind w:left="0"/>
      </w:pPr>
      <w:r>
        <w:t>Demo hiển thị đúng 4 view, đúng laterality, đúng box và score.</w:t>
      </w:r>
    </w:p>
    <w:p>
      <w:pPr>
        <w:pStyle w:val="ListBullet"/>
        <w:spacing w:after="60"/>
        <w:ind w:left="0"/>
      </w:pPr>
      <w:r>
        <w:t>Toàn bộ pipeline có thể tái lập từ config và checkpoint.</w:t>
      </w:r>
    </w:p>
    <w:p>
      <w:pPr>
        <w:pStyle w:val="ListBullet"/>
        <w:spacing w:after="60"/>
        <w:ind w:left="0"/>
      </w:pPr>
      <w:r>
        <w:t>Có error analysis tối thiểu 50 false positive và 50 false negative hoặc toàn bộ lỗi nếu ít hơn.</w:t>
      </w:r>
    </w:p>
    <w:p>
      <w:pPr>
        <w:pStyle w:val="Heading1"/>
        <w:keepNext/>
        <w:keepLines/>
      </w:pPr>
      <w:r>
        <w:t>8. Cấu trúc mã nguồn, dữ liệu và experiment tracking</w:t>
      </w:r>
    </w:p>
    <w:p>
      <w:pPr>
        <w:pStyle w:val="Subtitle"/>
        <w:spacing w:after="200"/>
      </w:pPr>
      <w:r>
        <w:t>Thiết kế repo để tránh mất thời gian về sau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mammo-project/</w:t>
              <w:br/>
            </w:r>
            <w:r>
              <w:rPr>
                <w:rFonts w:ascii="Courier New" w:hAnsi="Courier New"/>
                <w:sz w:val="19"/>
              </w:rPr>
              <w:t xml:space="preserve">  configs/                 # data, model, train, experiment YAML</w:t>
              <w:br/>
            </w:r>
            <w:r>
              <w:rPr>
                <w:rFonts w:ascii="Courier New" w:hAnsi="Courier New"/>
                <w:sz w:val="19"/>
              </w:rPr>
              <w:t xml:space="preserve">  data/</w:t>
              <w:br/>
            </w:r>
            <w:r>
              <w:rPr>
                <w:rFonts w:ascii="Courier New" w:hAnsi="Courier New"/>
                <w:sz w:val="19"/>
              </w:rPr>
              <w:t xml:space="preserve">    raw/                   # immutable, không commit</w:t>
              <w:br/>
            </w:r>
            <w:r>
              <w:rPr>
                <w:rFonts w:ascii="Courier New" w:hAnsi="Courier New"/>
                <w:sz w:val="19"/>
              </w:rPr>
              <w:t xml:space="preserve">    processed/             # PNG/cache/indices</w:t>
              <w:br/>
            </w:r>
            <w:r>
              <w:rPr>
                <w:rFonts w:ascii="Courier New" w:hAnsi="Courier New"/>
                <w:sz w:val="19"/>
              </w:rPr>
              <w:t xml:space="preserve">    splits/                # versioned CSV</w:t>
              <w:br/>
            </w:r>
            <w:r>
              <w:rPr>
                <w:rFonts w:ascii="Courier New" w:hAnsi="Courier New"/>
                <w:sz w:val="19"/>
              </w:rPr>
              <w:t xml:space="preserve">  src/</w:t>
              <w:br/>
            </w:r>
            <w:r>
              <w:rPr>
                <w:rFonts w:ascii="Courier New" w:hAnsi="Courier New"/>
                <w:sz w:val="19"/>
              </w:rPr>
              <w:t xml:space="preserve">    data/                  # parsing, preprocessing, datasets</w:t>
              <w:br/>
            </w:r>
            <w:r>
              <w:rPr>
                <w:rFonts w:ascii="Courier New" w:hAnsi="Courier New"/>
                <w:sz w:val="19"/>
              </w:rPr>
              <w:t xml:space="preserve">    models/                # backbone, detector, fusion, heads</w:t>
              <w:br/>
            </w:r>
            <w:r>
              <w:rPr>
                <w:rFonts w:ascii="Courier New" w:hAnsi="Courier New"/>
                <w:sz w:val="19"/>
              </w:rPr>
              <w:t xml:space="preserve">    training/              # losses, loops, schedulers</w:t>
              <w:br/>
            </w:r>
            <w:r>
              <w:rPr>
                <w:rFonts w:ascii="Courier New" w:hAnsi="Courier New"/>
                <w:sz w:val="19"/>
              </w:rPr>
              <w:t xml:space="preserve">    evaluation/            # mAP, FROC, AUROC, calibration</w:t>
              <w:br/>
            </w:r>
            <w:r>
              <w:rPr>
                <w:rFonts w:ascii="Courier New" w:hAnsi="Courier New"/>
                <w:sz w:val="19"/>
              </w:rPr>
              <w:t xml:space="preserve">    visualization/         # box overlay, error analysis</w:t>
              <w:br/>
            </w:r>
            <w:r>
              <w:rPr>
                <w:rFonts w:ascii="Courier New" w:hAnsi="Courier New"/>
                <w:sz w:val="19"/>
              </w:rPr>
              <w:t xml:space="preserve">  scripts/                 # train/eval/export commands</w:t>
              <w:br/>
            </w:r>
            <w:r>
              <w:rPr>
                <w:rFonts w:ascii="Courier New" w:hAnsi="Courier New"/>
                <w:sz w:val="19"/>
              </w:rPr>
              <w:t xml:space="preserve">  tests/                   # unit + smoke tests</w:t>
              <w:br/>
            </w:r>
            <w:r>
              <w:rPr>
                <w:rFonts w:ascii="Courier New" w:hAnsi="Courier New"/>
                <w:sz w:val="19"/>
              </w:rPr>
              <w:t xml:space="preserve">  demo/                    # Streamlit/Gradio</w:t>
              <w:br/>
            </w:r>
            <w:r>
              <w:rPr>
                <w:rFonts w:ascii="Courier New" w:hAnsi="Courier New"/>
                <w:sz w:val="19"/>
              </w:rPr>
              <w:t xml:space="preserve">  outputs/                 # checkpoints, predictions, reports</w:t>
              <w:br/>
            </w:r>
            <w:r>
              <w:rPr>
                <w:rFonts w:ascii="Courier New" w:hAnsi="Courier New"/>
                <w:sz w:val="19"/>
              </w:rPr>
              <w:t xml:space="preserve">  docs/                    # decisions, weekly reports, model cards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File quan trọng phải version</w:t>
      </w:r>
    </w:p>
    <w:p>
      <w:pPr>
        <w:pStyle w:val="ListBullet"/>
        <w:spacing w:after="60"/>
        <w:ind w:left="0"/>
      </w:pPr>
      <w:r>
        <w:t>exam_index.csv và breast_pair_index.csv.</w:t>
      </w:r>
    </w:p>
    <w:p>
      <w:pPr>
        <w:pStyle w:val="ListBullet"/>
        <w:spacing w:after="60"/>
        <w:ind w:left="0"/>
      </w:pPr>
      <w:r>
        <w:t>train/val/test split CSV.</w:t>
      </w:r>
    </w:p>
    <w:p>
      <w:pPr>
        <w:pStyle w:val="ListBullet"/>
        <w:spacing w:after="60"/>
        <w:ind w:left="0"/>
      </w:pPr>
      <w:r>
        <w:t>class mapping và triage label mapping.</w:t>
      </w:r>
    </w:p>
    <w:p>
      <w:pPr>
        <w:pStyle w:val="ListBullet"/>
        <w:spacing w:after="60"/>
        <w:ind w:left="0"/>
      </w:pPr>
      <w:r>
        <w:t>preprocessing config và box transformation metadata.</w:t>
      </w:r>
    </w:p>
    <w:p>
      <w:pPr>
        <w:pStyle w:val="ListBullet"/>
        <w:spacing w:after="60"/>
        <w:ind w:left="0"/>
      </w:pPr>
      <w:r>
        <w:t>experiment configs, metric JSON và threshold policy.</w:t>
      </w:r>
    </w:p>
    <w:p>
      <w:pPr>
        <w:pStyle w:val="ListBullet"/>
        <w:spacing w:after="60"/>
        <w:ind w:left="0"/>
      </w:pPr>
      <w:r>
        <w:t>model card PoC: intended use, limitations, dataset, metrics, known failure modes.</w:t>
      </w:r>
    </w:p>
    <w:p>
      <w:r>
        <w:br w:type="page"/>
      </w:r>
    </w:p>
    <w:p>
      <w:pPr>
        <w:pStyle w:val="Heading2"/>
        <w:keepNext/>
        <w:keepLines/>
      </w:pPr>
      <w:r>
        <w:t>Logging tối thiểu cho mỗi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Nhóm</w:t>
            </w:r>
          </w:p>
        </w:tc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Thông tin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Reproducibility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git commit, seed, package versions, config, split version.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Compute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GPU model, batch size, precision, epoch time, peak VRAM.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Training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loss curves, learning rate, early stopping, best epoch.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Evaluation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all metrics, threshold, confusion matrix, per-class output.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Artifacts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checkpoint, predictions CSV/JSON, sample overlays, error cases.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Nguồn lực phần cứng và nhân sự</w:t>
      </w:r>
    </w:p>
    <w:p>
      <w:pPr>
        <w:pStyle w:val="Subtitle"/>
        <w:spacing w:after="200"/>
      </w:pPr>
      <w:r>
        <w:t>Estimate tối giản để bắt đầu</w:t>
      </w:r>
    </w:p>
    <w:p>
      <w:pPr>
        <w:pStyle w:val="Heading2"/>
        <w:keepNext/>
        <w:keepLines/>
      </w:pPr>
      <w:r>
        <w:t>Phần cứng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Thành phần</w:t>
            </w:r>
          </w:p>
        </w:tc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Khuyến nghị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GPU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 x GPU 48-80 GB VRAM; ưu tiên A100 80GB, L40S hoặc A6000.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CPU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16-32 cores.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RAM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64-128 GB.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Storage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1-2 TB SSD/NVMe cho ảnh, cache, checkpoint và prediction.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Fallback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GPU 24 GB có thể dùng cho sanity check/classification nhưng detection full-resolution sẽ chậm và khó tối ưu hơn.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Nhân sự tối thiểu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Vai trò</w:t>
            </w:r>
          </w:p>
        </w:tc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Mức tham gia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ML/CV engineer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 người full-time; 2 người nếu muốn hoàn thành đủ Mass + Calcification + fusion trong 12-14 tuần.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Mentor kỹ thuật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Review milestone, kiến trúc và experiment mỗi tuần.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Bác sĩ/medical reviewer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Xác nhận nhãn triage, review error cases và UI; part-time.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Frontend/backend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Part-time 2-4 tuần cuối cho demo; có thể dùng Streamlit/Gradio để giảm effort.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10. Rủi ro, phụ thuộc và biện pháp giảm thiểu</w:t>
      </w:r>
    </w:p>
    <w:p>
      <w:pPr>
        <w:pStyle w:val="Subtitle"/>
        <w:spacing w:after="200"/>
      </w:pPr>
      <w:r>
        <w:t>Ghi rõ từ đầu để tránh scope trượt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Rủi ro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Tác động</w:t>
            </w:r>
          </w:p>
        </w:tc>
        <w:tc>
          <w:tcPr>
            <w:tcW w:type="dxa" w:w="332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Giảm thiểu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License/data access chậm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Không thể dùng checkpoint hoặc dữ liệu đúng hạn.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Xác minh ngay tuần 0; chuẩn bị backbone thay thế và dữ liệu sample.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Box lệch sau preprocessing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Detector học sai hoàn toàn.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Visual QA 100 ảnh; unit test coordinate transforms; lưu inverse transform.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Calcification quá nhỏ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Recall thấp do resize/downsampling.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Giữ resolution cao; small-object tuning; crop/tiling nếu cần; cho phép MVP phase 1 mass-only.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Class imbalance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Model dự đoán thiên về low priority.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Weighted loss/sampler; AUPRC; stratified split; threshold theo sensitivity.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Fusion không cải thiện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Không chứng minh được giá trị multi-view.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Bắt đầu average/late fusion; kiểm tra label noise; lesion-aware fusion; phân tích theo subgroup.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False positive cao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Bác sĩ không tin dùng.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FROC, threshold tuning, calibration, NMS/box filtering, UI cho phép bật/tắt.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Domain shift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Kết quả VinDr không chuyển sang bệnh viện thật.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Không overclaim; lập kế hoạch external validation như phase tiếp theo.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Scope creep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Không hoàn thành MVP.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Khóa mandatory vs optional; cross-view transformer và PACS là stretch goals.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Medical wording sai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Hiểu nhầm triage là chẩn đoán/cấp cứu.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Dùng “cần xem lại”; medical review mọi claim và UI label.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11. Deliverables và Definition of Done</w:t>
      </w:r>
    </w:p>
    <w:p>
      <w:pPr>
        <w:pStyle w:val="Subtitle"/>
        <w:spacing w:after="200"/>
      </w:pPr>
      <w:r>
        <w:t>Danh sách bàn giao cuối PoC</w:t>
      </w:r>
    </w:p>
    <w:p>
      <w:pPr>
        <w:pStyle w:val="Heading2"/>
        <w:keepNext/>
        <w:keepLines/>
      </w:pPr>
      <w:r>
        <w:t>Deliverables bắt buộc</w:t>
      </w:r>
    </w:p>
    <w:p>
      <w:pPr>
        <w:pStyle w:val="ListBullet"/>
        <w:spacing w:after="60"/>
        <w:ind w:left="0"/>
      </w:pPr>
      <w:r>
        <w:t>Repository sạch, README chạy từ đầu và environment file/Dockerfile.</w:t>
      </w:r>
    </w:p>
    <w:p>
      <w:pPr>
        <w:pStyle w:val="ListBullet"/>
        <w:spacing w:after="60"/>
        <w:ind w:left="0"/>
      </w:pPr>
      <w:r>
        <w:t>Versioned dataset indices, splits và preprocessing scripts.</w:t>
      </w:r>
    </w:p>
    <w:p>
      <w:pPr>
        <w:pStyle w:val="ListBullet"/>
        <w:spacing w:after="60"/>
        <w:ind w:left="0"/>
      </w:pPr>
      <w:r>
        <w:t>Checkpoint detector Mass/Calcification và checkpoint triage fusion.</w:t>
      </w:r>
    </w:p>
    <w:p>
      <w:pPr>
        <w:pStyle w:val="ListBullet"/>
        <w:spacing w:after="60"/>
        <w:ind w:left="0"/>
      </w:pPr>
      <w:r>
        <w:t>Evaluation report: metrics, ablation, calibration, subgroup và error analysis.</w:t>
      </w:r>
    </w:p>
    <w:p>
      <w:pPr>
        <w:pStyle w:val="ListBullet"/>
        <w:spacing w:after="60"/>
        <w:ind w:left="0"/>
      </w:pPr>
      <w:r>
        <w:t>Prediction artifacts trên validation/test: boxes, scores, labels và metadata.</w:t>
      </w:r>
    </w:p>
    <w:p>
      <w:pPr>
        <w:pStyle w:val="ListBullet"/>
        <w:spacing w:after="60"/>
        <w:ind w:left="0"/>
      </w:pPr>
      <w:r>
        <w:t>Demo viewer 4-view có overlay box và triage priority.</w:t>
      </w:r>
    </w:p>
    <w:p>
      <w:pPr>
        <w:pStyle w:val="ListBullet"/>
        <w:spacing w:after="60"/>
        <w:ind w:left="0"/>
      </w:pPr>
      <w:r>
        <w:t>Model card/technical note nêu intended use, limitations, license và known failure modes.</w:t>
      </w:r>
    </w:p>
    <w:p>
      <w:pPr>
        <w:pStyle w:val="ListBullet"/>
        <w:spacing w:after="60"/>
        <w:ind w:left="0"/>
      </w:pPr>
      <w:r>
        <w:t>Slide + script báo cáo kết quả cho mentor/company.</w:t>
      </w:r>
    </w:p>
    <w:p>
      <w:r>
        <w:br w:type="page"/>
      </w:r>
    </w:p>
    <w:p>
      <w:pPr>
        <w:pStyle w:val="Heading2"/>
        <w:keepNext/>
        <w:keepLines/>
      </w:pPr>
      <w:r>
        <w:t>Definition of Done cho từng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Done khi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Data pipeline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100% sample đọc được hoặc có danh sách loại trừ; pairing và boxes đã QA.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Single-view triage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Training reproducible, metric baseline có confidence interval hoặc multi-seed.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Detector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Có mAP/FROC, visualization và error analysis; export inference chạy được.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Fusion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Có ablation so với single-view và average; score được calibration/thresholded.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Demo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Load một exam, hiển thị 4 view, boxes, score và priority trong một phiên chạy.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Handover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Người khác có thể chạy eval/demo theo README mà không cần sửa code thủ công.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12. Mẫu daily và weekly report</w:t>
      </w:r>
    </w:p>
    <w:p>
      <w:pPr>
        <w:pStyle w:val="Subtitle"/>
        <w:spacing w:after="200"/>
      </w:pPr>
      <w:r>
        <w:t>Giúp mentor theo dõi tiến độ và blocker</w:t>
      </w:r>
    </w:p>
    <w:p>
      <w:pPr>
        <w:pStyle w:val="Heading2"/>
        <w:keepNext/>
        <w:keepLines/>
      </w:pPr>
      <w:r>
        <w:t>Daily report 5-8 dòng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1. Hôm nay đã hoàn thành: ...</w:t>
              <w:br/>
            </w:r>
            <w:r>
              <w:rPr>
                <w:rFonts w:ascii="Courier New" w:hAnsi="Courier New"/>
                <w:sz w:val="19"/>
              </w:rPr>
              <w:t>2. Kết quả/metric chính: ...</w:t>
              <w:br/>
            </w:r>
            <w:r>
              <w:rPr>
                <w:rFonts w:ascii="Courier New" w:hAnsi="Courier New"/>
                <w:sz w:val="19"/>
              </w:rPr>
              <w:t>3. Artifact đã tạo: file/script/checkpoint ...</w:t>
              <w:br/>
            </w:r>
            <w:r>
              <w:rPr>
                <w:rFonts w:ascii="Courier New" w:hAnsi="Courier New"/>
                <w:sz w:val="19"/>
              </w:rPr>
              <w:t>4. Vấn đề phát hiện: ...</w:t>
              <w:br/>
            </w:r>
            <w:r>
              <w:rPr>
                <w:rFonts w:ascii="Courier New" w:hAnsi="Courier New"/>
                <w:sz w:val="19"/>
              </w:rPr>
              <w:t>5. Cách xử lý đã thử: ...</w:t>
              <w:br/>
            </w:r>
            <w:r>
              <w:rPr>
                <w:rFonts w:ascii="Courier New" w:hAnsi="Courier New"/>
                <w:sz w:val="19"/>
              </w:rPr>
              <w:t>6. Blocker cần mentor hỗ trợ: ...</w:t>
              <w:br/>
            </w:r>
            <w:r>
              <w:rPr>
                <w:rFonts w:ascii="Courier New" w:hAnsi="Courier New"/>
                <w:sz w:val="19"/>
              </w:rPr>
              <w:t>7. Kế hoạch ngày mai: ...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Weekly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Mục</w:t>
            </w:r>
          </w:p>
        </w:tc>
        <w:tc>
          <w:tcPr>
            <w:tcW w:type="dxa" w:w="498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Nội dung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Goal tuần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Một câu nêu milestone.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Completed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Danh sách deliverables đã hoàn thành.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Results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Bảng metric ngắn và 3-5 ảnh minh họa.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Issues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Blocker, root cause, impact.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Decisions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Những gì đã chốt với mentor/doctor.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Next week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8FC"/>
          </w:tcPr>
          <w:p>
            <w:pPr>
              <w:spacing w:after="0"/>
            </w:pPr>
            <w:r>
              <w:rPr>
                <w:sz w:val="19"/>
              </w:rPr>
              <w:t>3-5 việc ưu tiên và expected output.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13. Danh sách quyết định cần mentor/bác sĩ xác nhận</w:t>
      </w:r>
    </w:p>
    <w:p>
      <w:pPr>
        <w:pStyle w:val="Subtitle"/>
        <w:spacing w:after="200"/>
      </w:pPr>
      <w:r>
        <w:t>Không nên tự giả định các điểm dưới đây</w:t>
      </w:r>
    </w:p>
    <w:p>
      <w:pPr>
        <w:pStyle w:val="ListBullet"/>
        <w:spacing w:after="60"/>
        <w:ind w:left="0"/>
      </w:pPr>
      <w:r>
        <w:t>[ ] Triage label dùng binary BI-RADS 1-2 vs 3-5 hay three-level 1-2 / 3 / 4-5?</w:t>
      </w:r>
    </w:p>
    <w:p>
      <w:pPr>
        <w:pStyle w:val="ListBullet"/>
        <w:spacing w:after="60"/>
        <w:ind w:left="0"/>
      </w:pPr>
      <w:r>
        <w:t>[ ] Tên hiển thị: “cần xem lại”, “ưu tiên cao” hay thuật ngữ khác?</w:t>
      </w:r>
    </w:p>
    <w:p>
      <w:pPr>
        <w:pStyle w:val="ListBullet"/>
        <w:spacing w:after="60"/>
        <w:ind w:left="0"/>
      </w:pPr>
      <w:r>
        <w:t>[ ] Operating target: sensitivity tối thiểu bao nhiêu và mức false positive chấp nhận được?</w:t>
      </w:r>
    </w:p>
    <w:p>
      <w:pPr>
        <w:pStyle w:val="ListBullet"/>
        <w:spacing w:after="60"/>
        <w:ind w:left="0"/>
      </w:pPr>
      <w:r>
        <w:t>[ ] Mass và Calcification train chung một detector hay tách detector?</w:t>
      </w:r>
    </w:p>
    <w:p>
      <w:pPr>
        <w:pStyle w:val="ListBullet"/>
        <w:spacing w:after="60"/>
        <w:ind w:left="0"/>
      </w:pPr>
      <w:r>
        <w:t>[ ] Calcification có bắt buộc trong MVP phase 1 hay là phase 2?</w:t>
      </w:r>
    </w:p>
    <w:p>
      <w:pPr>
        <w:pStyle w:val="ListBullet"/>
        <w:spacing w:after="60"/>
        <w:ind w:left="0"/>
      </w:pPr>
      <w:r>
        <w:t>[ ] Có được phép dùng Mammo-FM checkpoint trong bối cảnh công ty hiện tại không?</w:t>
      </w:r>
    </w:p>
    <w:p>
      <w:pPr>
        <w:pStyle w:val="ListBullet"/>
        <w:spacing w:after="60"/>
        <w:ind w:left="0"/>
      </w:pPr>
      <w:r>
        <w:t>[ ] Demo chỉ dùng ảnh đã preprocessing hay cần ingest DICOM?</w:t>
      </w:r>
    </w:p>
    <w:p>
      <w:pPr>
        <w:pStyle w:val="ListBullet"/>
        <w:spacing w:after="60"/>
        <w:ind w:left="0"/>
      </w:pPr>
      <w:r>
        <w:t>[ ] Bác sĩ sẽ review bao nhiêu error cases và theo mẫu đánh giá nào?</w:t>
      </w:r>
    </w:p>
    <w:p>
      <w:pPr>
        <w:pStyle w:val="ListBullet"/>
        <w:spacing w:after="60"/>
        <w:ind w:left="0"/>
      </w:pPr>
      <w:r>
        <w:t>[ ] Tiêu chí go/no-go để chuyển từ PoC sang pilot nội bộ là gì?</w:t>
      </w:r>
    </w:p>
    <w:p>
      <w:pPr>
        <w:pStyle w:val="Heading1"/>
        <w:keepNext/>
        <w:keepLines/>
      </w:pPr>
      <w:r>
        <w:t>14. Checklist bắt đầu ngay</w:t>
      </w:r>
    </w:p>
    <w:p>
      <w:pPr>
        <w:pStyle w:val="Subtitle"/>
        <w:spacing w:after="200"/>
      </w:pPr>
      <w:r>
        <w:t>Thứ tự ưu tiên trong 48 giờ đầu</w:t>
      </w:r>
    </w:p>
    <w:p>
      <w:pPr>
        <w:pStyle w:val="ListBullet"/>
        <w:spacing w:after="60"/>
        <w:ind w:left="0"/>
      </w:pPr>
      <w:r>
        <w:t>[ ] Tạo repository và project board với các milestone trong tài liệu này.</w:t>
      </w:r>
    </w:p>
    <w:p>
      <w:pPr>
        <w:pStyle w:val="ListBullet"/>
        <w:spacing w:after="60"/>
        <w:ind w:left="0"/>
      </w:pPr>
      <w:r>
        <w:t>[ ] Xác nhận quyền truy cập VinDr-Mammo và checkpoint/license Mammo-FM.</w:t>
      </w:r>
    </w:p>
    <w:p>
      <w:pPr>
        <w:pStyle w:val="ListBullet"/>
        <w:spacing w:after="60"/>
        <w:ind w:left="0"/>
      </w:pPr>
      <w:r>
        <w:t>[ ] Tải một subset nhỏ để phát triển pipeline trước khi tải toàn bộ.</w:t>
      </w:r>
    </w:p>
    <w:p>
      <w:pPr>
        <w:pStyle w:val="ListBullet"/>
        <w:spacing w:after="60"/>
        <w:ind w:left="0"/>
      </w:pPr>
      <w:r>
        <w:t>[ ] Tạo decision log và ghi working definition của triage label.</w:t>
      </w:r>
    </w:p>
    <w:p>
      <w:pPr>
        <w:pStyle w:val="ListBullet"/>
        <w:spacing w:after="60"/>
        <w:ind w:left="0"/>
      </w:pPr>
      <w:r>
        <w:t>[ ] Viết script parse annotation và tạo exam/breast pair index.</w:t>
      </w:r>
    </w:p>
    <w:p>
      <w:pPr>
        <w:pStyle w:val="ListBullet"/>
        <w:spacing w:after="60"/>
        <w:ind w:left="0"/>
      </w:pPr>
      <w:r>
        <w:t>[ ] Vẽ 20 ground-truth boxes đầu tiên và kiểm tra view/laterality.</w:t>
      </w:r>
    </w:p>
    <w:p>
      <w:pPr>
        <w:pStyle w:val="ListBullet"/>
        <w:spacing w:after="60"/>
        <w:ind w:left="0"/>
      </w:pPr>
      <w:r>
        <w:t>[ ] Tạo patient/exam-level split cố định.</w:t>
      </w:r>
    </w:p>
    <w:p>
      <w:pPr>
        <w:pStyle w:val="ListBullet"/>
        <w:spacing w:after="60"/>
        <w:ind w:left="0"/>
      </w:pPr>
      <w:r>
        <w:t>[ ] Implement Dataset/Dataloader và smoke test batch.</w:t>
      </w:r>
    </w:p>
    <w:p>
      <w:pPr>
        <w:pStyle w:val="ListBullet"/>
        <w:spacing w:after="60"/>
        <w:ind w:left="0"/>
      </w:pPr>
      <w:r>
        <w:t>[ ] Load backbone, chạy forward pass, đo VRAM.</w:t>
      </w:r>
    </w:p>
    <w:p>
      <w:pPr>
        <w:pStyle w:val="ListBullet"/>
        <w:spacing w:after="60"/>
        <w:ind w:left="0"/>
      </w:pPr>
      <w:r>
        <w:t>[ ] Lên lịch review cuối tuần 1 với mentor: data QA, label mapping, model baseline.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7F3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08C95"/>
              </w:rPr>
              <w:t>Ưu tiên số 1</w:t>
            </w:r>
            <w:r>
              <w:br/>
              <w:t>Khóa nhãn, kiểm tra box, dựng dataloader và chạy single-view baseline trước; chỉ làm cross-view transformer khi baseline ổn định.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1F4E79"/>
        </w:rPr>
        <w:t>--- HẾT KẾ HOẠCH ---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87878"/>
        <w:sz w:val="17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787878"/>
        <w:sz w:val="17"/>
      </w:rPr>
      <w:t>KẾ HOẠCH TRIỂN KHAI POC MAMMO-FM | SECOND-READER ĐA GÓC NHÌN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8C9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triển khai PoC Mammo-FM Cross-view Mammography</dc:title>
  <dc:subject>Mammography AI project plan</dc:subject>
  <dc:creator>OpenAI</dc:creator>
  <cp:keywords>Mammo-FM, VinDr-Mammo, CC-MLO fusion, triage, detection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