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C2" w:rsidRPr="003B000B" w:rsidRDefault="00774AC2" w:rsidP="00774AC2">
      <w:pPr>
        <w:spacing w:after="120" w:line="276" w:lineRule="auto"/>
        <w:jc w:val="center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3B000B">
        <w:rPr>
          <w:rFonts w:ascii="Gentium Book Basic" w:hAnsi="Gentium Book Basic" w:cs="Arial"/>
          <w:b/>
          <w:bCs/>
          <w:sz w:val="24"/>
          <w:szCs w:val="24"/>
          <w:lang w:bidi="he-IL"/>
        </w:rPr>
        <w:t>Outline of 1 Corinthians</w:t>
      </w:r>
      <w:r w:rsidRPr="003B000B">
        <w:rPr>
          <w:rStyle w:val="FootnoteReference"/>
          <w:rFonts w:ascii="Gentium Book Basic" w:hAnsi="Gentium Book Basic" w:cs="Arial"/>
          <w:b/>
          <w:bCs/>
          <w:sz w:val="24"/>
          <w:szCs w:val="24"/>
          <w:lang w:bidi="he-IL"/>
        </w:rPr>
        <w:footnoteReference w:id="1"/>
      </w:r>
    </w:p>
    <w:p w:rsidR="00774AC2" w:rsidRPr="00B07C77" w:rsidRDefault="00774AC2" w:rsidP="00774AC2">
      <w:pPr>
        <w:pStyle w:val="ListParagraph"/>
        <w:numPr>
          <w:ilvl w:val="0"/>
          <w:numId w:val="10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B07C77">
        <w:rPr>
          <w:rFonts w:ascii="Gentium Book Basic" w:hAnsi="Gentium Book Basic" w:cs="Arial"/>
          <w:sz w:val="24"/>
          <w:szCs w:val="24"/>
          <w:lang w:bidi="he-IL"/>
        </w:rPr>
        <w:t>Introduction (1:1-9)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B07C77">
        <w:rPr>
          <w:rFonts w:ascii="Gentium Book Basic" w:hAnsi="Gentium Book Basic" w:cs="Arial"/>
          <w:sz w:val="24"/>
          <w:szCs w:val="24"/>
          <w:lang w:bidi="he-IL"/>
        </w:rPr>
        <w:t>Salutation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(1:1-3)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Prayer of Thanksgiving (1:4-9)</w:t>
      </w:r>
    </w:p>
    <w:p w:rsidR="00774AC2" w:rsidRDefault="00774AC2" w:rsidP="00774AC2">
      <w:pPr>
        <w:pStyle w:val="ListParagraph"/>
        <w:numPr>
          <w:ilvl w:val="0"/>
          <w:numId w:val="10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Response to Oral Reports (1:10-6:20)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A Proper Perspective on Christian Ministers and Ministry (1:</w:t>
      </w:r>
      <w:r w:rsidR="007814BC">
        <w:rPr>
          <w:rFonts w:ascii="Gentium Book Basic" w:hAnsi="Gentium Book Basic" w:cs="Arial"/>
          <w:sz w:val="24"/>
          <w:szCs w:val="24"/>
          <w:lang w:bidi="he-IL"/>
        </w:rPr>
        <w:t>10-4:21</w:t>
      </w:r>
      <w:r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Problem of Disunity (1:10-17)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Sin of Dependence on Personal Abilities (1:18-25)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Sin of Personal Boasting (1:26-31)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Paul, a Model of Dependence on God (2:1-5)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Spiritual Wisdom versus Worldly Wisdom (2:6-16)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Immaturity of the Corinthians (3:1-9)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God’s Evaluation of Christian Ministry (3:10-17)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Final Argument Against Human Boasting (3:18-23)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Paul’s Examp</w:t>
      </w:r>
      <w:r w:rsidR="007814BC">
        <w:rPr>
          <w:rFonts w:ascii="Gentium Book Basic" w:hAnsi="Gentium Book Basic" w:cs="Arial"/>
          <w:sz w:val="24"/>
          <w:szCs w:val="24"/>
          <w:lang w:bidi="he-IL"/>
        </w:rPr>
        <w:t>le of Christian Ministry (4:1-21</w:t>
      </w:r>
      <w:r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Immorality in the Church (5:1-13)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Disputes Between Believers (6:1-11)</w:t>
      </w:r>
    </w:p>
    <w:p w:rsidR="00774AC2" w:rsidRDefault="00774AC2" w:rsidP="00CB1114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Limitations on Freedom in Christ (6:12-2</w:t>
      </w:r>
      <w:r w:rsidR="00CB1114">
        <w:rPr>
          <w:rFonts w:ascii="Gentium Book Basic" w:hAnsi="Gentium Book Basic" w:cs="Arial"/>
          <w:sz w:val="24"/>
          <w:szCs w:val="24"/>
          <w:lang w:bidi="he-IL"/>
        </w:rPr>
        <w:t>1</w:t>
      </w:r>
      <w:bookmarkStart w:id="0" w:name="_GoBack"/>
      <w:bookmarkEnd w:id="0"/>
      <w:r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Default="00774AC2" w:rsidP="00774AC2">
      <w:pPr>
        <w:pStyle w:val="ListParagraph"/>
        <w:numPr>
          <w:ilvl w:val="0"/>
          <w:numId w:val="10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Responses to a Letter from the Corinthians (7:1-16:4)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Sex and Marriage (7:1-40)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the Married (7:1-7)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Singles and Widows (7:8-9)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Those in Difficult Marriages (7:10-24)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Virgins (7:25-38)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Widows (7:39-40)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Idol Feasts (8:1-11:1)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Food Offered to Idols (8:1-13)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Paul Foregoes Rights of Apostle (9:1-27)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Food Offered to Idols (continued; 10:1-11:1)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Christian Worship (11:2-34)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Gender Distinctions in Worship (11:2-16)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Behavior During the Lord’s Supper (11:17-34)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Spiritual Gifts (12:1-14:40)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Diversity of Gifts, Unity in the Body (12:1-31)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Supremacy of Love (13:1-13)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Prophecy and Tongues (14:1-40)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the Resurrection (15:1-58)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the Relief Offering (16:1-4)</w:t>
      </w:r>
    </w:p>
    <w:p w:rsidR="00774AC2" w:rsidRDefault="00774AC2" w:rsidP="00774AC2">
      <w:pPr>
        <w:pStyle w:val="ListParagraph"/>
        <w:numPr>
          <w:ilvl w:val="0"/>
          <w:numId w:val="10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Conclusion (16:5-24)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Paul’s Travel Plans (16:5-12)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Final Exhortations (16:13-18)</w:t>
      </w:r>
    </w:p>
    <w:p w:rsidR="00774AC2" w:rsidRPr="00B07C77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Closing (16:19-24)</w:t>
      </w:r>
    </w:p>
    <w:sectPr w:rsidR="00774AC2" w:rsidRPr="00B07C77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E48" w:rsidRDefault="00825E48" w:rsidP="001E73CB">
      <w:r>
        <w:separator/>
      </w:r>
    </w:p>
  </w:endnote>
  <w:endnote w:type="continuationSeparator" w:id="0">
    <w:p w:rsidR="00825E48" w:rsidRDefault="00825E48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E48" w:rsidRDefault="00825E48" w:rsidP="001E73CB">
      <w:r>
        <w:separator/>
      </w:r>
    </w:p>
  </w:footnote>
  <w:footnote w:type="continuationSeparator" w:id="0">
    <w:p w:rsidR="00825E48" w:rsidRDefault="00825E48" w:rsidP="001E73CB">
      <w:r>
        <w:continuationSeparator/>
      </w:r>
    </w:p>
  </w:footnote>
  <w:footnote w:id="1">
    <w:p w:rsidR="00774AC2" w:rsidRDefault="00774AC2" w:rsidP="00774A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051C">
        <w:t xml:space="preserve">Adapted from 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(Nashville, </w:t>
      </w:r>
      <w:proofErr w:type="spellStart"/>
      <w:r w:rsidRPr="006B051C">
        <w:t>Tenn</w:t>
      </w:r>
      <w:proofErr w:type="spellEnd"/>
      <w:r w:rsidRPr="006B051C">
        <w:t>: B &amp; H Academic, 2009), 482–483.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209D"/>
    <w:rsid w:val="00046FF8"/>
    <w:rsid w:val="000518F7"/>
    <w:rsid w:val="00080D04"/>
    <w:rsid w:val="00081C3C"/>
    <w:rsid w:val="000915FC"/>
    <w:rsid w:val="000B412F"/>
    <w:rsid w:val="000B7225"/>
    <w:rsid w:val="000D7395"/>
    <w:rsid w:val="00113A6B"/>
    <w:rsid w:val="00121DDC"/>
    <w:rsid w:val="00123AD7"/>
    <w:rsid w:val="001317B2"/>
    <w:rsid w:val="001323D8"/>
    <w:rsid w:val="001327C2"/>
    <w:rsid w:val="00143B24"/>
    <w:rsid w:val="001557F3"/>
    <w:rsid w:val="00165B2B"/>
    <w:rsid w:val="0017258D"/>
    <w:rsid w:val="00172FD6"/>
    <w:rsid w:val="001D6BDC"/>
    <w:rsid w:val="001E73CB"/>
    <w:rsid w:val="001F2729"/>
    <w:rsid w:val="00230091"/>
    <w:rsid w:val="0024316E"/>
    <w:rsid w:val="00245F23"/>
    <w:rsid w:val="00246524"/>
    <w:rsid w:val="00256633"/>
    <w:rsid w:val="00322851"/>
    <w:rsid w:val="003426B0"/>
    <w:rsid w:val="0036311A"/>
    <w:rsid w:val="00367F86"/>
    <w:rsid w:val="00384BF5"/>
    <w:rsid w:val="003B000B"/>
    <w:rsid w:val="003B3CA7"/>
    <w:rsid w:val="003B65BD"/>
    <w:rsid w:val="003D036B"/>
    <w:rsid w:val="003E188A"/>
    <w:rsid w:val="003E4773"/>
    <w:rsid w:val="003E6E7F"/>
    <w:rsid w:val="003F5F5C"/>
    <w:rsid w:val="00410CF6"/>
    <w:rsid w:val="00411B1B"/>
    <w:rsid w:val="004334DD"/>
    <w:rsid w:val="00437ACD"/>
    <w:rsid w:val="004824FF"/>
    <w:rsid w:val="004857A9"/>
    <w:rsid w:val="00494592"/>
    <w:rsid w:val="004B0723"/>
    <w:rsid w:val="004D7F28"/>
    <w:rsid w:val="004F65A2"/>
    <w:rsid w:val="0050641E"/>
    <w:rsid w:val="00514C76"/>
    <w:rsid w:val="00521A40"/>
    <w:rsid w:val="00553B2D"/>
    <w:rsid w:val="00563C16"/>
    <w:rsid w:val="0057434D"/>
    <w:rsid w:val="005C1E9E"/>
    <w:rsid w:val="005E1279"/>
    <w:rsid w:val="0060395B"/>
    <w:rsid w:val="006314FC"/>
    <w:rsid w:val="0063686E"/>
    <w:rsid w:val="00670FF0"/>
    <w:rsid w:val="006B051C"/>
    <w:rsid w:val="00705EF9"/>
    <w:rsid w:val="007526C5"/>
    <w:rsid w:val="00757B44"/>
    <w:rsid w:val="00762305"/>
    <w:rsid w:val="00774AC2"/>
    <w:rsid w:val="007814BC"/>
    <w:rsid w:val="00786977"/>
    <w:rsid w:val="007C20C1"/>
    <w:rsid w:val="008148F2"/>
    <w:rsid w:val="00821900"/>
    <w:rsid w:val="00825E48"/>
    <w:rsid w:val="0083382E"/>
    <w:rsid w:val="00836F7E"/>
    <w:rsid w:val="008403E9"/>
    <w:rsid w:val="0085179F"/>
    <w:rsid w:val="0088714D"/>
    <w:rsid w:val="008A792E"/>
    <w:rsid w:val="008C2FA9"/>
    <w:rsid w:val="008C78F0"/>
    <w:rsid w:val="008E50F2"/>
    <w:rsid w:val="008F1572"/>
    <w:rsid w:val="008F1E7D"/>
    <w:rsid w:val="008F3B30"/>
    <w:rsid w:val="0091764D"/>
    <w:rsid w:val="009368FC"/>
    <w:rsid w:val="0093727F"/>
    <w:rsid w:val="00956523"/>
    <w:rsid w:val="00967837"/>
    <w:rsid w:val="00982091"/>
    <w:rsid w:val="009C4C91"/>
    <w:rsid w:val="009D4EB6"/>
    <w:rsid w:val="009E7EE5"/>
    <w:rsid w:val="009F0DC1"/>
    <w:rsid w:val="009F3608"/>
    <w:rsid w:val="00A35371"/>
    <w:rsid w:val="00A47C95"/>
    <w:rsid w:val="00A508BA"/>
    <w:rsid w:val="00A51795"/>
    <w:rsid w:val="00A605BB"/>
    <w:rsid w:val="00A76EF2"/>
    <w:rsid w:val="00A9674C"/>
    <w:rsid w:val="00AD42F1"/>
    <w:rsid w:val="00AF21F1"/>
    <w:rsid w:val="00B06A1E"/>
    <w:rsid w:val="00B07479"/>
    <w:rsid w:val="00B07C77"/>
    <w:rsid w:val="00B11C81"/>
    <w:rsid w:val="00B40704"/>
    <w:rsid w:val="00B433F7"/>
    <w:rsid w:val="00B47CFB"/>
    <w:rsid w:val="00B60664"/>
    <w:rsid w:val="00B63A57"/>
    <w:rsid w:val="00B675C5"/>
    <w:rsid w:val="00B77F79"/>
    <w:rsid w:val="00B80397"/>
    <w:rsid w:val="00B820CE"/>
    <w:rsid w:val="00B92293"/>
    <w:rsid w:val="00BA3D35"/>
    <w:rsid w:val="00BA6E9D"/>
    <w:rsid w:val="00BD0810"/>
    <w:rsid w:val="00BD60BD"/>
    <w:rsid w:val="00BF6038"/>
    <w:rsid w:val="00BF6404"/>
    <w:rsid w:val="00C072DE"/>
    <w:rsid w:val="00C35605"/>
    <w:rsid w:val="00C65413"/>
    <w:rsid w:val="00C73DAC"/>
    <w:rsid w:val="00C76D6C"/>
    <w:rsid w:val="00C84C0A"/>
    <w:rsid w:val="00CB1114"/>
    <w:rsid w:val="00CC176E"/>
    <w:rsid w:val="00CD253A"/>
    <w:rsid w:val="00CE0444"/>
    <w:rsid w:val="00CE1C6A"/>
    <w:rsid w:val="00D24B09"/>
    <w:rsid w:val="00D65A55"/>
    <w:rsid w:val="00D80BBA"/>
    <w:rsid w:val="00D83714"/>
    <w:rsid w:val="00D913B1"/>
    <w:rsid w:val="00DA5F6E"/>
    <w:rsid w:val="00DC32D5"/>
    <w:rsid w:val="00DD2F28"/>
    <w:rsid w:val="00DD43A7"/>
    <w:rsid w:val="00DD78D6"/>
    <w:rsid w:val="00E059CE"/>
    <w:rsid w:val="00E13B9E"/>
    <w:rsid w:val="00E16235"/>
    <w:rsid w:val="00E16C69"/>
    <w:rsid w:val="00E3533D"/>
    <w:rsid w:val="00E3712D"/>
    <w:rsid w:val="00E76E4A"/>
    <w:rsid w:val="00E778FC"/>
    <w:rsid w:val="00E9195C"/>
    <w:rsid w:val="00E92A91"/>
    <w:rsid w:val="00EB55B6"/>
    <w:rsid w:val="00EC00CD"/>
    <w:rsid w:val="00EC4AF3"/>
    <w:rsid w:val="00F2507C"/>
    <w:rsid w:val="00F51548"/>
    <w:rsid w:val="00F56CA0"/>
    <w:rsid w:val="00F5755C"/>
    <w:rsid w:val="00F7775A"/>
    <w:rsid w:val="00FA7564"/>
    <w:rsid w:val="00FC7C08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B24BE8B-94F6-4E97-B451-6B73F2CE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6</cp:revision>
  <cp:lastPrinted>2014-01-06T15:57:00Z</cp:lastPrinted>
  <dcterms:created xsi:type="dcterms:W3CDTF">2014-01-06T15:57:00Z</dcterms:created>
  <dcterms:modified xsi:type="dcterms:W3CDTF">2014-01-20T17:45:00Z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id="kiKdSqRd"/&gt;&lt;style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