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296541">
      <w:pPr>
        <w:spacing w:after="240"/>
        <w:jc w:val="center"/>
        <w:rPr>
          <w:rFonts w:ascii="Gentium Book Basic" w:hAnsi="Gentium Book Basic" w:cs="Times New Roman"/>
          <w:b/>
          <w:sz w:val="28"/>
          <w:szCs w:val="28"/>
        </w:rPr>
      </w:pPr>
      <w:bookmarkStart w:id="0" w:name="_GoBack"/>
      <w:bookmarkEnd w:id="0"/>
      <w:r>
        <w:rPr>
          <w:rFonts w:ascii="Gentium Book Basic" w:hAnsi="Gentium Book Basic" w:cs="Times New Roman"/>
          <w:b/>
          <w:sz w:val="28"/>
          <w:szCs w:val="28"/>
        </w:rPr>
        <w:t xml:space="preserve">Worksheet </w:t>
      </w:r>
      <w:r w:rsidR="00296541">
        <w:rPr>
          <w:rFonts w:ascii="Gentium Book Basic" w:hAnsi="Gentium Book Basic" w:cs="Times New Roman"/>
          <w:b/>
          <w:sz w:val="28"/>
          <w:szCs w:val="28"/>
        </w:rPr>
        <w:t>6</w:t>
      </w:r>
      <w:r>
        <w:rPr>
          <w:rFonts w:ascii="Gentium Book Basic" w:hAnsi="Gentium Book Basic" w:cs="Times New Roman"/>
          <w:b/>
          <w:sz w:val="28"/>
          <w:szCs w:val="28"/>
        </w:rPr>
        <w:t xml:space="preserve">: </w:t>
      </w:r>
      <w:r w:rsidR="00B820CE">
        <w:rPr>
          <w:rFonts w:ascii="Gentium Book Basic" w:hAnsi="Gentium Book Basic" w:cs="Times New Roman"/>
          <w:b/>
          <w:sz w:val="28"/>
          <w:szCs w:val="28"/>
        </w:rPr>
        <w:t>1 Corinthians</w:t>
      </w:r>
      <w:r w:rsidR="00081C3C">
        <w:rPr>
          <w:rFonts w:ascii="Gentium Book Basic" w:hAnsi="Gentium Book Basic" w:cs="Times New Roman"/>
          <w:b/>
          <w:sz w:val="28"/>
          <w:szCs w:val="28"/>
        </w:rPr>
        <w:t xml:space="preserve"> </w:t>
      </w:r>
      <w:r w:rsidR="00296541">
        <w:rPr>
          <w:rFonts w:ascii="Gentium Book Basic" w:hAnsi="Gentium Book Basic" w:cs="Times New Roman"/>
          <w:b/>
          <w:sz w:val="28"/>
          <w:szCs w:val="28"/>
        </w:rPr>
        <w:t>7</w:t>
      </w:r>
      <w:r w:rsidR="002163CA">
        <w:rPr>
          <w:rFonts w:ascii="Gentium Book Basic" w:hAnsi="Gentium Book Basic" w:cs="Times New Roman"/>
          <w:b/>
          <w:sz w:val="28"/>
          <w:szCs w:val="28"/>
        </w:rPr>
        <w:t>:1</w:t>
      </w:r>
      <w:r w:rsidR="00081C3C">
        <w:rPr>
          <w:rFonts w:ascii="Gentium Book Basic" w:hAnsi="Gentium Book Basic" w:cs="Times New Roman"/>
          <w:b/>
          <w:sz w:val="28"/>
          <w:szCs w:val="28"/>
        </w:rPr>
        <w:t>–</w:t>
      </w:r>
      <w:r w:rsidR="00296541">
        <w:rPr>
          <w:rFonts w:ascii="Gentium Book Basic" w:hAnsi="Gentium Book Basic" w:cs="Times New Roman"/>
          <w:b/>
          <w:sz w:val="28"/>
          <w:szCs w:val="28"/>
        </w:rPr>
        <w:t>40</w:t>
      </w:r>
    </w:p>
    <w:p w:rsidR="002163CA" w:rsidRDefault="006320B5" w:rsidP="00EA4119">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Introduction:</w:t>
      </w:r>
      <w:r w:rsidR="0001037E">
        <w:rPr>
          <w:rFonts w:ascii="Gentium Book Basic" w:hAnsi="Gentium Book Basic" w:cs="Arial"/>
          <w:b/>
          <w:bCs/>
          <w:sz w:val="24"/>
          <w:szCs w:val="24"/>
          <w:lang w:bidi="he-IL"/>
        </w:rPr>
        <w:t xml:space="preserve"> </w:t>
      </w:r>
      <w:r w:rsidR="00EB22FE">
        <w:rPr>
          <w:rFonts w:ascii="Gentium Book Basic" w:hAnsi="Gentium Book Basic" w:cs="Arial"/>
          <w:sz w:val="24"/>
          <w:szCs w:val="24"/>
          <w:lang w:bidi="he-IL"/>
        </w:rPr>
        <w:t xml:space="preserve">First Corinthians 7:1 marks a major transition in the structure of the book with the words, “now concerning the things of which you wrote to me.” Up to this point in the book, Paul has been treating the various issues that Chloe’s people mentioned to him in their oral report (1:11). Now, Paul takes up various questions which </w:t>
      </w:r>
      <w:r w:rsidR="00EA4119">
        <w:rPr>
          <w:rFonts w:ascii="Gentium Book Basic" w:hAnsi="Gentium Book Basic" w:cs="Arial"/>
          <w:sz w:val="24"/>
          <w:szCs w:val="24"/>
          <w:lang w:bidi="he-IL"/>
        </w:rPr>
        <w:t>came to him in a letter from the church at Corinth—issues which dominate the remainder of the book of 1 Corinthians.</w:t>
      </w:r>
    </w:p>
    <w:p w:rsidR="00A410BC" w:rsidRPr="00A410BC" w:rsidRDefault="00EA4119" w:rsidP="00890FEE">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The first issue from their letter is the focus of chapter seven, our passage for this week. In this chapter, Paul confronts misunderstanding</w:t>
      </w:r>
      <w:r w:rsidR="00A876AC">
        <w:rPr>
          <w:rFonts w:ascii="Gentium Book Basic" w:hAnsi="Gentium Book Basic" w:cs="Arial"/>
          <w:sz w:val="24"/>
          <w:szCs w:val="24"/>
          <w:lang w:bidi="he-IL"/>
        </w:rPr>
        <w:t xml:space="preserve">s prevalent in the church at Corinth regarding marriage. </w:t>
      </w:r>
      <w:r w:rsidR="006D0272">
        <w:rPr>
          <w:rFonts w:ascii="Gentium Book Basic" w:hAnsi="Gentium Book Basic" w:cs="Arial"/>
          <w:sz w:val="24"/>
          <w:szCs w:val="24"/>
          <w:lang w:bidi="he-IL"/>
        </w:rPr>
        <w:t xml:space="preserve">For instance, there is good reason to believe that Paul is quoting a Corinthian slogan in 7:1b, a slogan which he then rejects in 7:2–5. </w:t>
      </w:r>
      <w:r w:rsidR="00A410BC">
        <w:rPr>
          <w:rFonts w:ascii="Gentium Book Basic" w:hAnsi="Gentium Book Basic" w:cs="Arial"/>
          <w:sz w:val="24"/>
          <w:szCs w:val="24"/>
          <w:lang w:bidi="he-IL"/>
        </w:rPr>
        <w:t>Because Paul’s primary focus is the problem in Corinth, this chapter should not be understood as “</w:t>
      </w:r>
      <w:r w:rsidR="00A410BC" w:rsidRPr="00A410BC">
        <w:rPr>
          <w:rFonts w:ascii="Gentium Book Basic" w:hAnsi="Gentium Book Basic" w:cs="Arial"/>
          <w:sz w:val="24"/>
          <w:szCs w:val="24"/>
          <w:lang w:bidi="he-IL"/>
        </w:rPr>
        <w:t>a marriage manual or his systematic thoughts on marriage</w:t>
      </w:r>
      <w:r w:rsidR="00A410BC">
        <w:rPr>
          <w:rFonts w:ascii="Gentium Book Basic" w:hAnsi="Gentium Book Basic" w:cs="Arial"/>
          <w:sz w:val="24"/>
          <w:szCs w:val="24"/>
          <w:lang w:bidi="he-IL"/>
        </w:rPr>
        <w:t>.”</w:t>
      </w:r>
      <w:r w:rsidR="00A410BC">
        <w:rPr>
          <w:rStyle w:val="FootnoteReference"/>
          <w:rFonts w:ascii="Gentium Book Basic" w:hAnsi="Gentium Book Basic" w:cs="Arial"/>
          <w:sz w:val="24"/>
          <w:szCs w:val="24"/>
          <w:lang w:bidi="he-IL"/>
        </w:rPr>
        <w:footnoteReference w:id="1"/>
      </w:r>
      <w:r w:rsidR="00A410BC">
        <w:rPr>
          <w:rFonts w:ascii="Gentium Book Basic" w:hAnsi="Gentium Book Basic" w:cs="Arial"/>
          <w:sz w:val="24"/>
          <w:szCs w:val="24"/>
          <w:lang w:bidi="he-IL"/>
        </w:rPr>
        <w:t xml:space="preserve"> Paul</w:t>
      </w:r>
      <w:r w:rsidR="00890FEE">
        <w:rPr>
          <w:rFonts w:ascii="Gentium Book Basic" w:hAnsi="Gentium Book Basic" w:cs="Arial"/>
          <w:sz w:val="24"/>
          <w:szCs w:val="24"/>
          <w:lang w:bidi="he-IL"/>
        </w:rPr>
        <w:t xml:space="preserve"> is</w:t>
      </w:r>
      <w:r w:rsidR="00A410BC">
        <w:rPr>
          <w:rFonts w:ascii="Gentium Book Basic" w:hAnsi="Gentium Book Basic" w:cs="Arial"/>
          <w:sz w:val="24"/>
          <w:szCs w:val="24"/>
          <w:lang w:bidi="he-IL"/>
        </w:rPr>
        <w:t xml:space="preserve"> </w:t>
      </w:r>
      <w:r w:rsidR="00890FEE">
        <w:rPr>
          <w:rFonts w:ascii="Gentium Book Basic" w:hAnsi="Gentium Book Basic" w:cs="Arial"/>
          <w:sz w:val="24"/>
          <w:szCs w:val="24"/>
          <w:lang w:bidi="he-IL"/>
        </w:rPr>
        <w:t xml:space="preserve">seeking to correct </w:t>
      </w:r>
      <w:r w:rsidR="00A410BC">
        <w:rPr>
          <w:rFonts w:ascii="Gentium Book Basic" w:hAnsi="Gentium Book Basic" w:cs="Arial"/>
          <w:sz w:val="24"/>
          <w:szCs w:val="24"/>
          <w:lang w:bidi="he-IL"/>
        </w:rPr>
        <w:t>a</w:t>
      </w:r>
      <w:r w:rsidR="00890FEE">
        <w:rPr>
          <w:rFonts w:ascii="Gentium Book Basic" w:hAnsi="Gentium Book Basic" w:cs="Arial"/>
          <w:sz w:val="24"/>
          <w:szCs w:val="24"/>
          <w:lang w:bidi="he-IL"/>
        </w:rPr>
        <w:t>n</w:t>
      </w:r>
      <w:r w:rsidR="00A410BC">
        <w:rPr>
          <w:rFonts w:ascii="Gentium Book Basic" w:hAnsi="Gentium Book Basic" w:cs="Arial"/>
          <w:sz w:val="24"/>
          <w:szCs w:val="24"/>
          <w:lang w:bidi="he-IL"/>
        </w:rPr>
        <w:t xml:space="preserve"> </w:t>
      </w:r>
      <w:r w:rsidR="00890FEE">
        <w:rPr>
          <w:rFonts w:ascii="Gentium Book Basic" w:hAnsi="Gentium Book Basic" w:cs="Arial"/>
          <w:sz w:val="24"/>
          <w:szCs w:val="24"/>
          <w:lang w:bidi="he-IL"/>
        </w:rPr>
        <w:t>ascetic view of sex and marriage that apparently existed in the Corinthian church.</w:t>
      </w:r>
    </w:p>
    <w:p w:rsidR="00890FEE" w:rsidRPr="0013593A" w:rsidRDefault="00A410BC" w:rsidP="0013593A">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Paul applies a single principle, “remain as you are,” to </w:t>
      </w:r>
      <w:r w:rsidR="0013593A">
        <w:rPr>
          <w:rFonts w:ascii="Gentium Book Basic" w:hAnsi="Gentium Book Basic" w:cs="Arial"/>
          <w:sz w:val="24"/>
          <w:szCs w:val="24"/>
          <w:lang w:bidi="he-IL"/>
        </w:rPr>
        <w:t xml:space="preserve">a variety of situations in this chapter. These situations include </w:t>
      </w:r>
      <w:r>
        <w:rPr>
          <w:rFonts w:ascii="Gentium Book Basic" w:hAnsi="Gentium Book Basic" w:cs="Arial"/>
          <w:sz w:val="24"/>
          <w:szCs w:val="24"/>
          <w:lang w:bidi="he-IL"/>
        </w:rPr>
        <w:t>those who are already married</w:t>
      </w:r>
      <w:r w:rsidR="0013593A">
        <w:rPr>
          <w:rFonts w:ascii="Gentium Book Basic" w:hAnsi="Gentium Book Basic" w:cs="Arial"/>
          <w:sz w:val="24"/>
          <w:szCs w:val="24"/>
          <w:lang w:bidi="he-IL"/>
        </w:rPr>
        <w:t xml:space="preserve"> </w:t>
      </w:r>
      <w:r>
        <w:rPr>
          <w:rFonts w:ascii="Gentium Book Basic" w:hAnsi="Gentium Book Basic" w:cs="Arial"/>
          <w:sz w:val="24"/>
          <w:szCs w:val="24"/>
          <w:lang w:bidi="he-IL"/>
        </w:rPr>
        <w:t>(7:2), singles (7:8), widows (7:8, 40), wives (7:10), husbands (7:11), spouses of unbelievers (7:12–16), and the engaged (7:26–27, 37).</w:t>
      </w:r>
      <w:r w:rsidR="00890FEE">
        <w:rPr>
          <w:rFonts w:ascii="Gentium Book Basic" w:hAnsi="Gentium Book Basic" w:cs="Arial"/>
          <w:sz w:val="24"/>
          <w:szCs w:val="24"/>
          <w:lang w:bidi="he-IL"/>
        </w:rPr>
        <w:t xml:space="preserve"> In each case, Paul provides limited exceptions to this general principle. A careful</w:t>
      </w:r>
      <w:r w:rsidR="0013593A">
        <w:rPr>
          <w:rFonts w:ascii="Gentium Book Basic" w:hAnsi="Gentium Book Basic" w:cs="Arial"/>
          <w:sz w:val="24"/>
          <w:szCs w:val="24"/>
          <w:lang w:bidi="he-IL"/>
        </w:rPr>
        <w:t xml:space="preserve">, </w:t>
      </w:r>
      <w:r w:rsidR="00890FEE">
        <w:rPr>
          <w:rFonts w:ascii="Gentium Book Basic" w:hAnsi="Gentium Book Basic" w:cs="Arial"/>
          <w:sz w:val="24"/>
          <w:szCs w:val="24"/>
          <w:lang w:bidi="he-IL"/>
        </w:rPr>
        <w:t xml:space="preserve">contextual application of this chapter </w:t>
      </w:r>
      <w:r w:rsidR="0013593A">
        <w:rPr>
          <w:rFonts w:ascii="Gentium Book Basic" w:hAnsi="Gentium Book Basic" w:cs="Arial"/>
          <w:sz w:val="24"/>
          <w:szCs w:val="24"/>
          <w:lang w:bidi="he-IL"/>
        </w:rPr>
        <w:t>provides guidance</w:t>
      </w:r>
      <w:r w:rsidR="00890FEE">
        <w:rPr>
          <w:rFonts w:ascii="Gentium Book Basic" w:hAnsi="Gentium Book Basic" w:cs="Arial"/>
          <w:sz w:val="24"/>
          <w:szCs w:val="24"/>
          <w:lang w:bidi="he-IL"/>
        </w:rPr>
        <w:t xml:space="preserve"> in virtually any situation.</w:t>
      </w:r>
    </w:p>
    <w:p w:rsidR="00774AC2" w:rsidRDefault="00774AC2" w:rsidP="0013593A">
      <w:pPr>
        <w:spacing w:before="240"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2"/>
      </w:r>
      <w:r w:rsidRPr="00774AC2">
        <w:rPr>
          <w:rFonts w:ascii="Gentium Book Basic" w:hAnsi="Gentium Book Basic" w:cs="Arial"/>
          <w:b/>
          <w:bCs/>
          <w:sz w:val="24"/>
          <w:szCs w:val="24"/>
          <w:lang w:bidi="he-IL"/>
        </w:rPr>
        <w:t xml:space="preserve"> (current passage in bold):</w:t>
      </w:r>
    </w:p>
    <w:p w:rsidR="00774AC2" w:rsidRPr="00192DC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192DC6">
        <w:rPr>
          <w:rFonts w:ascii="Gentium Book Basic" w:hAnsi="Gentium Book Basic" w:cs="Arial"/>
          <w:sz w:val="24"/>
          <w:szCs w:val="24"/>
          <w:lang w:bidi="he-IL"/>
        </w:rPr>
        <w:t>Introduction (1:1-9)</w:t>
      </w:r>
    </w:p>
    <w:p w:rsidR="00774AC2" w:rsidRPr="00192DC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192DC6">
        <w:rPr>
          <w:rFonts w:ascii="Gentium Book Basic" w:hAnsi="Gentium Book Basic" w:cs="Arial"/>
          <w:sz w:val="24"/>
          <w:szCs w:val="24"/>
          <w:lang w:bidi="he-IL"/>
        </w:rPr>
        <w:t>Response to Oral Reports (1:10-6:20)</w:t>
      </w:r>
    </w:p>
    <w:p w:rsidR="00774AC2" w:rsidRPr="00192DC6" w:rsidRDefault="00774AC2" w:rsidP="00F51548">
      <w:pPr>
        <w:pStyle w:val="ListParagraph"/>
        <w:numPr>
          <w:ilvl w:val="1"/>
          <w:numId w:val="9"/>
        </w:numPr>
        <w:spacing w:after="120" w:line="276" w:lineRule="auto"/>
        <w:ind w:left="1080"/>
        <w:rPr>
          <w:rFonts w:ascii="Gentium Book Basic" w:hAnsi="Gentium Book Basic" w:cs="Arial"/>
          <w:sz w:val="24"/>
          <w:szCs w:val="24"/>
          <w:lang w:bidi="he-IL"/>
        </w:rPr>
      </w:pPr>
      <w:r w:rsidRPr="00192DC6">
        <w:rPr>
          <w:rFonts w:ascii="Gentium Book Basic" w:hAnsi="Gentium Book Basic" w:cs="Arial"/>
          <w:sz w:val="24"/>
          <w:szCs w:val="24"/>
          <w:lang w:bidi="he-IL"/>
        </w:rPr>
        <w:t>A Proper Perspective on Christian Ministers and Ministry (1:10-4:2</w:t>
      </w:r>
      <w:r w:rsidR="00F51548" w:rsidRPr="00192DC6">
        <w:rPr>
          <w:rFonts w:ascii="Gentium Book Basic" w:hAnsi="Gentium Book Basic" w:cs="Arial"/>
          <w:sz w:val="24"/>
          <w:szCs w:val="24"/>
          <w:lang w:bidi="he-IL"/>
        </w:rPr>
        <w:t>1</w:t>
      </w:r>
      <w:r w:rsidRPr="00192DC6">
        <w:rPr>
          <w:rFonts w:ascii="Gentium Book Basic" w:hAnsi="Gentium Book Basic" w:cs="Arial"/>
          <w:sz w:val="24"/>
          <w:szCs w:val="24"/>
          <w:lang w:bidi="he-IL"/>
        </w:rPr>
        <w:t>)</w:t>
      </w:r>
    </w:p>
    <w:p w:rsidR="00774AC2" w:rsidRPr="00501B44"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501B44">
        <w:rPr>
          <w:rFonts w:ascii="Gentium Book Basic" w:hAnsi="Gentium Book Basic" w:cs="Arial"/>
          <w:sz w:val="24"/>
          <w:szCs w:val="24"/>
          <w:lang w:bidi="he-IL"/>
        </w:rPr>
        <w:t>Immorality in the Church (5:1-13)</w:t>
      </w:r>
    </w:p>
    <w:p w:rsidR="00774AC2" w:rsidRPr="00296541"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296541">
        <w:rPr>
          <w:rFonts w:ascii="Gentium Book Basic" w:hAnsi="Gentium Book Basic" w:cs="Arial"/>
          <w:sz w:val="24"/>
          <w:szCs w:val="24"/>
          <w:lang w:bidi="he-IL"/>
        </w:rPr>
        <w:t>Disputes Between Believers (6:1-11)</w:t>
      </w:r>
    </w:p>
    <w:p w:rsidR="00774AC2" w:rsidRPr="00296541"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296541">
        <w:rPr>
          <w:rFonts w:ascii="Gentium Book Basic" w:hAnsi="Gentium Book Basic" w:cs="Arial"/>
          <w:sz w:val="24"/>
          <w:szCs w:val="24"/>
          <w:lang w:bidi="he-IL"/>
        </w:rPr>
        <w:t>Limitations on Freedom in Christ (6:12-20)</w:t>
      </w:r>
    </w:p>
    <w:p w:rsidR="00774AC2" w:rsidRPr="00E923EF"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E923EF">
        <w:rPr>
          <w:rFonts w:ascii="Gentium Book Basic" w:hAnsi="Gentium Book Basic" w:cs="Arial"/>
          <w:sz w:val="24"/>
          <w:szCs w:val="24"/>
          <w:lang w:bidi="he-IL"/>
        </w:rPr>
        <w:t>Responses to a Letter from the Corinthians (7:1-16:4)</w:t>
      </w:r>
    </w:p>
    <w:p w:rsidR="00296541" w:rsidRPr="00296541" w:rsidRDefault="00296541" w:rsidP="00296541">
      <w:pPr>
        <w:pStyle w:val="ListParagraph"/>
        <w:numPr>
          <w:ilvl w:val="1"/>
          <w:numId w:val="9"/>
        </w:numPr>
        <w:spacing w:after="120" w:line="276" w:lineRule="auto"/>
        <w:ind w:left="1080"/>
        <w:rPr>
          <w:rFonts w:ascii="Gentium Book Basic" w:hAnsi="Gentium Book Basic" w:cs="Arial"/>
          <w:b/>
          <w:bCs/>
          <w:sz w:val="24"/>
          <w:szCs w:val="24"/>
          <w:lang w:bidi="he-IL"/>
        </w:rPr>
      </w:pPr>
      <w:r w:rsidRPr="00296541">
        <w:rPr>
          <w:rFonts w:ascii="Gentium Book Basic" w:hAnsi="Gentium Book Basic" w:cs="Arial"/>
          <w:b/>
          <w:bCs/>
          <w:sz w:val="24"/>
          <w:szCs w:val="24"/>
          <w:lang w:bidi="he-IL"/>
        </w:rPr>
        <w:t>Matters related to Sex and Marriage (7:1-40)</w:t>
      </w:r>
    </w:p>
    <w:p w:rsidR="00296541" w:rsidRPr="00296541" w:rsidRDefault="00296541" w:rsidP="00296541">
      <w:pPr>
        <w:pStyle w:val="ListParagraph"/>
        <w:numPr>
          <w:ilvl w:val="2"/>
          <w:numId w:val="9"/>
        </w:numPr>
        <w:spacing w:after="120" w:line="276" w:lineRule="auto"/>
        <w:ind w:left="1440" w:hanging="360"/>
        <w:rPr>
          <w:rFonts w:ascii="Gentium Book Basic" w:hAnsi="Gentium Book Basic" w:cs="Arial"/>
          <w:b/>
          <w:bCs/>
          <w:sz w:val="24"/>
          <w:szCs w:val="24"/>
          <w:lang w:bidi="he-IL"/>
        </w:rPr>
      </w:pPr>
      <w:r w:rsidRPr="00296541">
        <w:rPr>
          <w:rFonts w:ascii="Gentium Book Basic" w:hAnsi="Gentium Book Basic" w:cs="Arial"/>
          <w:b/>
          <w:bCs/>
          <w:sz w:val="24"/>
          <w:szCs w:val="24"/>
          <w:lang w:bidi="he-IL"/>
        </w:rPr>
        <w:t>To the Married (7:1-7)</w:t>
      </w:r>
    </w:p>
    <w:p w:rsidR="00296541" w:rsidRPr="00296541" w:rsidRDefault="00296541" w:rsidP="00296541">
      <w:pPr>
        <w:pStyle w:val="ListParagraph"/>
        <w:numPr>
          <w:ilvl w:val="2"/>
          <w:numId w:val="9"/>
        </w:numPr>
        <w:spacing w:after="120" w:line="276" w:lineRule="auto"/>
        <w:ind w:left="1440" w:hanging="360"/>
        <w:rPr>
          <w:rFonts w:ascii="Gentium Book Basic" w:hAnsi="Gentium Book Basic" w:cs="Arial"/>
          <w:b/>
          <w:bCs/>
          <w:sz w:val="24"/>
          <w:szCs w:val="24"/>
          <w:lang w:bidi="he-IL"/>
        </w:rPr>
      </w:pPr>
      <w:r w:rsidRPr="00296541">
        <w:rPr>
          <w:rFonts w:ascii="Gentium Book Basic" w:hAnsi="Gentium Book Basic" w:cs="Arial"/>
          <w:b/>
          <w:bCs/>
          <w:sz w:val="24"/>
          <w:szCs w:val="24"/>
          <w:lang w:bidi="he-IL"/>
        </w:rPr>
        <w:t>To Singles and Widows (7:8-9)</w:t>
      </w:r>
    </w:p>
    <w:p w:rsidR="00296541" w:rsidRPr="00296541" w:rsidRDefault="00296541" w:rsidP="00296541">
      <w:pPr>
        <w:pStyle w:val="ListParagraph"/>
        <w:numPr>
          <w:ilvl w:val="2"/>
          <w:numId w:val="9"/>
        </w:numPr>
        <w:spacing w:after="120" w:line="276" w:lineRule="auto"/>
        <w:ind w:left="1440" w:hanging="360"/>
        <w:rPr>
          <w:rFonts w:ascii="Gentium Book Basic" w:hAnsi="Gentium Book Basic" w:cs="Arial"/>
          <w:b/>
          <w:bCs/>
          <w:sz w:val="24"/>
          <w:szCs w:val="24"/>
          <w:lang w:bidi="he-IL"/>
        </w:rPr>
      </w:pPr>
      <w:r w:rsidRPr="00296541">
        <w:rPr>
          <w:rFonts w:ascii="Gentium Book Basic" w:hAnsi="Gentium Book Basic" w:cs="Arial"/>
          <w:b/>
          <w:bCs/>
          <w:sz w:val="24"/>
          <w:szCs w:val="24"/>
          <w:lang w:bidi="he-IL"/>
        </w:rPr>
        <w:t>To Those in Difficult Marriages (7:10-24)</w:t>
      </w:r>
    </w:p>
    <w:p w:rsidR="00296541" w:rsidRPr="00296541" w:rsidRDefault="00296541" w:rsidP="00296541">
      <w:pPr>
        <w:pStyle w:val="ListParagraph"/>
        <w:numPr>
          <w:ilvl w:val="2"/>
          <w:numId w:val="9"/>
        </w:numPr>
        <w:spacing w:after="120" w:line="276" w:lineRule="auto"/>
        <w:ind w:left="1440" w:hanging="360"/>
        <w:rPr>
          <w:rFonts w:ascii="Gentium Book Basic" w:hAnsi="Gentium Book Basic" w:cs="Arial"/>
          <w:b/>
          <w:bCs/>
          <w:sz w:val="24"/>
          <w:szCs w:val="24"/>
          <w:lang w:bidi="he-IL"/>
        </w:rPr>
      </w:pPr>
      <w:r w:rsidRPr="00296541">
        <w:rPr>
          <w:rFonts w:ascii="Gentium Book Basic" w:hAnsi="Gentium Book Basic" w:cs="Arial"/>
          <w:b/>
          <w:bCs/>
          <w:sz w:val="24"/>
          <w:szCs w:val="24"/>
          <w:lang w:bidi="he-IL"/>
        </w:rPr>
        <w:t>To Virgins (7:25-38)</w:t>
      </w:r>
    </w:p>
    <w:p w:rsidR="00296541" w:rsidRPr="00296541" w:rsidRDefault="00296541" w:rsidP="00296541">
      <w:pPr>
        <w:pStyle w:val="ListParagraph"/>
        <w:numPr>
          <w:ilvl w:val="2"/>
          <w:numId w:val="9"/>
        </w:numPr>
        <w:spacing w:after="120" w:line="276" w:lineRule="auto"/>
        <w:ind w:left="1440" w:hanging="360"/>
        <w:rPr>
          <w:rFonts w:ascii="Gentium Book Basic" w:hAnsi="Gentium Book Basic" w:cs="Arial"/>
          <w:b/>
          <w:bCs/>
          <w:sz w:val="24"/>
          <w:szCs w:val="24"/>
          <w:lang w:bidi="he-IL"/>
        </w:rPr>
      </w:pPr>
      <w:r w:rsidRPr="00296541">
        <w:rPr>
          <w:rFonts w:ascii="Gentium Book Basic" w:hAnsi="Gentium Book Basic" w:cs="Arial"/>
          <w:b/>
          <w:bCs/>
          <w:sz w:val="24"/>
          <w:szCs w:val="24"/>
          <w:lang w:bidi="he-IL"/>
        </w:rPr>
        <w:t>To Widows (7:39-40)</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Idol Feasts (8:1-11:1)</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Christian Worship (11:2-34)</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Spiritual Gifts (12:1-14:40)</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the Resurrection (15:1-58)</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the Relief Offering (16:1-4)</w:t>
      </w:r>
    </w:p>
    <w:p w:rsidR="00774AC2"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Pr>
          <w:rFonts w:ascii="Gentium Book Basic" w:hAnsi="Gentium Book Basic" w:cs="Arial"/>
          <w:sz w:val="24"/>
          <w:szCs w:val="24"/>
          <w:lang w:bidi="he-IL"/>
        </w:rPr>
        <w:t>Conclusion (16:5-24)</w:t>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53B2D" w:rsidRPr="00A76EF2" w:rsidRDefault="0084735C" w:rsidP="0084735C">
      <w:pPr>
        <w:pStyle w:val="Question"/>
      </w:pPr>
      <w:r>
        <w:t xml:space="preserve">What seems to be the Corinthian slogan in 7:1? What does this statement mean, and how does Paul argue that it is wrong in 7:2–5? </w:t>
      </w:r>
    </w:p>
    <w:p w:rsidR="00553B2D" w:rsidRDefault="00553B2D" w:rsidP="00192DC6">
      <w:pPr>
        <w:pStyle w:val="Lines"/>
      </w:pPr>
    </w:p>
    <w:p w:rsidR="00192DC6" w:rsidRDefault="00192DC6" w:rsidP="00192DC6">
      <w:pPr>
        <w:pStyle w:val="Lines"/>
      </w:pPr>
    </w:p>
    <w:p w:rsidR="00192DC6" w:rsidRDefault="00192DC6" w:rsidP="00192DC6">
      <w:pPr>
        <w:pStyle w:val="Lines"/>
      </w:pPr>
    </w:p>
    <w:p w:rsidR="00113A6B" w:rsidRDefault="0013593A" w:rsidP="0013593A">
      <w:pPr>
        <w:pStyle w:val="Question"/>
      </w:pPr>
      <w:r>
        <w:t>Explain God’s command in 7:10–11.</w:t>
      </w:r>
    </w:p>
    <w:p w:rsidR="00553B2D" w:rsidRPr="00A76EF2" w:rsidRDefault="00C43A80" w:rsidP="00C43A80">
      <w:pPr>
        <w:pStyle w:val="Lines"/>
        <w:tabs>
          <w:tab w:val="left" w:pos="4245"/>
        </w:tabs>
      </w:pPr>
      <w:r>
        <w:tab/>
      </w:r>
    </w:p>
    <w:p w:rsidR="00553B2D" w:rsidRPr="00A76EF2" w:rsidRDefault="00553B2D" w:rsidP="00A76EF2">
      <w:pPr>
        <w:pStyle w:val="Lines"/>
      </w:pPr>
    </w:p>
    <w:p w:rsidR="00553B2D" w:rsidRDefault="00553B2D" w:rsidP="00A76EF2">
      <w:pPr>
        <w:pStyle w:val="Lines"/>
      </w:pPr>
    </w:p>
    <w:p w:rsidR="00B675C5" w:rsidRDefault="00952B78" w:rsidP="00952B78">
      <w:pPr>
        <w:pStyle w:val="Question"/>
      </w:pPr>
      <w:r>
        <w:t>How does Paul limit the exception in 7:15? Why does Paul encourage those married to unbelievers to remain as they are in 7:12–16?</w:t>
      </w:r>
    </w:p>
    <w:p w:rsidR="00B675C5" w:rsidRDefault="00B675C5" w:rsidP="00B675C5">
      <w:pPr>
        <w:pStyle w:val="Lines"/>
      </w:pPr>
    </w:p>
    <w:p w:rsidR="00B675C5" w:rsidRDefault="00B675C5" w:rsidP="00B675C5">
      <w:pPr>
        <w:pStyle w:val="Lines"/>
      </w:pPr>
    </w:p>
    <w:p w:rsidR="004122A9" w:rsidRDefault="004122A9" w:rsidP="00B675C5">
      <w:pPr>
        <w:pStyle w:val="Lines"/>
      </w:pPr>
    </w:p>
    <w:p w:rsidR="00113A6B" w:rsidRDefault="00952B78" w:rsidP="00952B78">
      <w:pPr>
        <w:pStyle w:val="Question"/>
      </w:pPr>
      <w:r>
        <w:t>What is the point of the illustrations in 7:18–22?</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CC176E" w:rsidRDefault="0075693E" w:rsidP="0075693E">
      <w:pPr>
        <w:pStyle w:val="Question"/>
      </w:pPr>
      <w:r>
        <w:t>Considering what Paul says in 7:28, 38 (and throughout the rest of this chapter), is Paul condemning marriage in 7:25–27?</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CC176E" w:rsidRDefault="0075693E" w:rsidP="00FD52C3">
      <w:pPr>
        <w:pStyle w:val="Question"/>
      </w:pPr>
      <w:r>
        <w:t>What is Paul’s overriding concern in 7:32–35?</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F2507C" w:rsidRDefault="0075693E" w:rsidP="0075693E">
      <w:pPr>
        <w:pStyle w:val="Question"/>
      </w:pPr>
      <w:r>
        <w:t>How does 7:36–38 provide an exception to what Paul says in 7:27? How does Paul limit that exception?</w:t>
      </w:r>
    </w:p>
    <w:p w:rsidR="00B11C81" w:rsidRDefault="00B11C81" w:rsidP="00B11C81">
      <w:pPr>
        <w:pStyle w:val="Lines"/>
      </w:pPr>
    </w:p>
    <w:p w:rsidR="00B11C81" w:rsidRDefault="00B11C81" w:rsidP="00B11C81">
      <w:pPr>
        <w:pStyle w:val="Lines"/>
      </w:pPr>
    </w:p>
    <w:p w:rsidR="00B11C81" w:rsidRDefault="00B11C81" w:rsidP="00B11C81">
      <w:pPr>
        <w:pStyle w:val="Lines"/>
      </w:pPr>
    </w:p>
    <w:p w:rsidR="00EB22FE" w:rsidRDefault="0075693E" w:rsidP="00033077">
      <w:pPr>
        <w:pStyle w:val="Question"/>
      </w:pPr>
      <w:r>
        <w:t>How do the instructions to widows in 7:39–40 express the general principle found throughout this chapter?</w:t>
      </w:r>
    </w:p>
    <w:p w:rsidR="00EB22FE" w:rsidRDefault="00EB22FE" w:rsidP="00EB22FE">
      <w:pPr>
        <w:pStyle w:val="Lines"/>
      </w:pPr>
    </w:p>
    <w:p w:rsidR="00EB22FE" w:rsidRDefault="00EB22FE" w:rsidP="00EB22FE">
      <w:pPr>
        <w:pStyle w:val="Lines"/>
      </w:pPr>
    </w:p>
    <w:p w:rsidR="00EB22FE" w:rsidRDefault="00EB22FE" w:rsidP="00EB22FE">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75B" w:rsidRDefault="0063775B" w:rsidP="001E73CB">
      <w:r>
        <w:separator/>
      </w:r>
    </w:p>
  </w:endnote>
  <w:endnote w:type="continuationSeparator" w:id="0">
    <w:p w:rsidR="0063775B" w:rsidRDefault="0063775B"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75B" w:rsidRDefault="0063775B" w:rsidP="001E73CB">
      <w:r>
        <w:separator/>
      </w:r>
    </w:p>
  </w:footnote>
  <w:footnote w:type="continuationSeparator" w:id="0">
    <w:p w:rsidR="0063775B" w:rsidRDefault="0063775B" w:rsidP="001E73CB">
      <w:r>
        <w:continuationSeparator/>
      </w:r>
    </w:p>
  </w:footnote>
  <w:footnote w:id="1">
    <w:p w:rsidR="00A410BC" w:rsidRDefault="00A410BC">
      <w:pPr>
        <w:pStyle w:val="FootnoteText"/>
      </w:pPr>
      <w:r>
        <w:rPr>
          <w:rStyle w:val="FootnoteReference"/>
        </w:rPr>
        <w:footnoteRef/>
      </w:r>
      <w:r>
        <w:t xml:space="preserve"> </w:t>
      </w:r>
      <w:r w:rsidRPr="00A410BC">
        <w:t xml:space="preserve">David E. Garland, </w:t>
      </w:r>
      <w:r w:rsidRPr="00A410BC">
        <w:rPr>
          <w:i/>
          <w:iCs/>
        </w:rPr>
        <w:t>1 Corinthians</w:t>
      </w:r>
      <w:r w:rsidRPr="00A410BC">
        <w:t>, Baker Exegetical Commentary on the New Testament (Grand Rapids, MI: Baker Academic, 2003), 242.</w:t>
      </w:r>
    </w:p>
  </w:footnote>
  <w:footnote w:id="2">
    <w:p w:rsidR="00EB1A10" w:rsidRDefault="00EB1A10" w:rsidP="00EB1A10">
      <w:pPr>
        <w:pStyle w:val="FootnoteText"/>
      </w:pPr>
      <w:r>
        <w:rPr>
          <w:rStyle w:val="FootnoteReference"/>
        </w:rPr>
        <w:footnoteRef/>
      </w:r>
      <w:r>
        <w:t xml:space="preserve"> </w:t>
      </w:r>
      <w:r w:rsidRPr="00EB1A10">
        <w:t>The complete outline is available on the Meadowlands Baptist Church websi</w:t>
      </w:r>
      <w:r w:rsidR="007038D4">
        <w:t>te (</w:t>
      </w:r>
      <w:r w:rsidR="007038D4" w:rsidRPr="007038D4">
        <w:t>www.meadowlandsbaptist.ca</w:t>
      </w:r>
      <w:r w:rsidR="007038D4">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Pr="006B051C">
        <w:t>: B &amp; H Academic, 2009), 482–483.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33077"/>
    <w:rsid w:val="00041496"/>
    <w:rsid w:val="00046FF8"/>
    <w:rsid w:val="000518F7"/>
    <w:rsid w:val="0006635C"/>
    <w:rsid w:val="00080D04"/>
    <w:rsid w:val="00081C3C"/>
    <w:rsid w:val="000915FC"/>
    <w:rsid w:val="000B412F"/>
    <w:rsid w:val="000B4489"/>
    <w:rsid w:val="000B7225"/>
    <w:rsid w:val="000D7395"/>
    <w:rsid w:val="000E4666"/>
    <w:rsid w:val="00113A6B"/>
    <w:rsid w:val="00121DDC"/>
    <w:rsid w:val="00123AD7"/>
    <w:rsid w:val="001317B2"/>
    <w:rsid w:val="001323D8"/>
    <w:rsid w:val="001327C2"/>
    <w:rsid w:val="0013593A"/>
    <w:rsid w:val="00143B24"/>
    <w:rsid w:val="00145BF0"/>
    <w:rsid w:val="001557F3"/>
    <w:rsid w:val="00165B2B"/>
    <w:rsid w:val="0017258D"/>
    <w:rsid w:val="00172FD6"/>
    <w:rsid w:val="00192DC6"/>
    <w:rsid w:val="00196FCD"/>
    <w:rsid w:val="001B6703"/>
    <w:rsid w:val="001D0C8F"/>
    <w:rsid w:val="001D6BDC"/>
    <w:rsid w:val="001E73CB"/>
    <w:rsid w:val="001F2729"/>
    <w:rsid w:val="00213328"/>
    <w:rsid w:val="002163CA"/>
    <w:rsid w:val="00217A70"/>
    <w:rsid w:val="00234F21"/>
    <w:rsid w:val="0024316E"/>
    <w:rsid w:val="00245F23"/>
    <w:rsid w:val="00246524"/>
    <w:rsid w:val="00256633"/>
    <w:rsid w:val="00296541"/>
    <w:rsid w:val="002B2605"/>
    <w:rsid w:val="00322851"/>
    <w:rsid w:val="003426B0"/>
    <w:rsid w:val="0036311A"/>
    <w:rsid w:val="00367F86"/>
    <w:rsid w:val="00384BF5"/>
    <w:rsid w:val="003B000B"/>
    <w:rsid w:val="003B3CA7"/>
    <w:rsid w:val="003B65BD"/>
    <w:rsid w:val="003D036B"/>
    <w:rsid w:val="003E188A"/>
    <w:rsid w:val="003E4773"/>
    <w:rsid w:val="003E5D5E"/>
    <w:rsid w:val="003E6E7F"/>
    <w:rsid w:val="003F5F5C"/>
    <w:rsid w:val="003F7CB9"/>
    <w:rsid w:val="004100D6"/>
    <w:rsid w:val="00410CF6"/>
    <w:rsid w:val="00411B1B"/>
    <w:rsid w:val="004122A9"/>
    <w:rsid w:val="004334DD"/>
    <w:rsid w:val="004578C8"/>
    <w:rsid w:val="004824FF"/>
    <w:rsid w:val="004857A9"/>
    <w:rsid w:val="00494592"/>
    <w:rsid w:val="004B0723"/>
    <w:rsid w:val="004D7F28"/>
    <w:rsid w:val="004F421C"/>
    <w:rsid w:val="004F65A2"/>
    <w:rsid w:val="00501B44"/>
    <w:rsid w:val="0050641E"/>
    <w:rsid w:val="00514C76"/>
    <w:rsid w:val="00521A40"/>
    <w:rsid w:val="00553B2D"/>
    <w:rsid w:val="00563C16"/>
    <w:rsid w:val="0057434D"/>
    <w:rsid w:val="005958D3"/>
    <w:rsid w:val="005A5E41"/>
    <w:rsid w:val="005B0A39"/>
    <w:rsid w:val="005C1E9E"/>
    <w:rsid w:val="005C34A9"/>
    <w:rsid w:val="005E1279"/>
    <w:rsid w:val="0060395B"/>
    <w:rsid w:val="006314FC"/>
    <w:rsid w:val="006320B5"/>
    <w:rsid w:val="006355F9"/>
    <w:rsid w:val="0063686E"/>
    <w:rsid w:val="0063775B"/>
    <w:rsid w:val="00670FF0"/>
    <w:rsid w:val="006A517C"/>
    <w:rsid w:val="006B051C"/>
    <w:rsid w:val="006D0272"/>
    <w:rsid w:val="006D666F"/>
    <w:rsid w:val="006F2297"/>
    <w:rsid w:val="007038D4"/>
    <w:rsid w:val="00705EF9"/>
    <w:rsid w:val="007526C5"/>
    <w:rsid w:val="0075693E"/>
    <w:rsid w:val="00757B44"/>
    <w:rsid w:val="00762305"/>
    <w:rsid w:val="00774AC2"/>
    <w:rsid w:val="007814BC"/>
    <w:rsid w:val="00786977"/>
    <w:rsid w:val="007C20C1"/>
    <w:rsid w:val="007E5680"/>
    <w:rsid w:val="008148F2"/>
    <w:rsid w:val="00821900"/>
    <w:rsid w:val="0083382E"/>
    <w:rsid w:val="00836F7E"/>
    <w:rsid w:val="008403E9"/>
    <w:rsid w:val="0084735C"/>
    <w:rsid w:val="0085179F"/>
    <w:rsid w:val="00881FB8"/>
    <w:rsid w:val="0088714D"/>
    <w:rsid w:val="00890FEE"/>
    <w:rsid w:val="008A60A3"/>
    <w:rsid w:val="008A792E"/>
    <w:rsid w:val="008B1F6F"/>
    <w:rsid w:val="008C2FA9"/>
    <w:rsid w:val="008C78F0"/>
    <w:rsid w:val="008D4BA0"/>
    <w:rsid w:val="008E50F2"/>
    <w:rsid w:val="008F1572"/>
    <w:rsid w:val="008F1E7D"/>
    <w:rsid w:val="008F3B30"/>
    <w:rsid w:val="0091764D"/>
    <w:rsid w:val="00931070"/>
    <w:rsid w:val="009368FC"/>
    <w:rsid w:val="0093727F"/>
    <w:rsid w:val="00952B78"/>
    <w:rsid w:val="00956523"/>
    <w:rsid w:val="00967837"/>
    <w:rsid w:val="00982091"/>
    <w:rsid w:val="009C4C91"/>
    <w:rsid w:val="009D4EB6"/>
    <w:rsid w:val="009E7EE5"/>
    <w:rsid w:val="009F0DC1"/>
    <w:rsid w:val="009F3608"/>
    <w:rsid w:val="00A12DC5"/>
    <w:rsid w:val="00A244A1"/>
    <w:rsid w:val="00A35371"/>
    <w:rsid w:val="00A410BC"/>
    <w:rsid w:val="00A47C95"/>
    <w:rsid w:val="00A508BA"/>
    <w:rsid w:val="00A51795"/>
    <w:rsid w:val="00A605BB"/>
    <w:rsid w:val="00A6140A"/>
    <w:rsid w:val="00A76EF2"/>
    <w:rsid w:val="00A876AC"/>
    <w:rsid w:val="00A905E6"/>
    <w:rsid w:val="00A9674C"/>
    <w:rsid w:val="00AA01B1"/>
    <w:rsid w:val="00AD42F1"/>
    <w:rsid w:val="00AF21F1"/>
    <w:rsid w:val="00B06A1E"/>
    <w:rsid w:val="00B07479"/>
    <w:rsid w:val="00B07C77"/>
    <w:rsid w:val="00B11C81"/>
    <w:rsid w:val="00B12E85"/>
    <w:rsid w:val="00B22DA0"/>
    <w:rsid w:val="00B40704"/>
    <w:rsid w:val="00B433F7"/>
    <w:rsid w:val="00B47CFB"/>
    <w:rsid w:val="00B55BE0"/>
    <w:rsid w:val="00B60664"/>
    <w:rsid w:val="00B63A57"/>
    <w:rsid w:val="00B675C5"/>
    <w:rsid w:val="00B77F79"/>
    <w:rsid w:val="00B80397"/>
    <w:rsid w:val="00B820CE"/>
    <w:rsid w:val="00B92293"/>
    <w:rsid w:val="00BA3D35"/>
    <w:rsid w:val="00BA6118"/>
    <w:rsid w:val="00BC5FBC"/>
    <w:rsid w:val="00BD0810"/>
    <w:rsid w:val="00BD60BD"/>
    <w:rsid w:val="00BE24C6"/>
    <w:rsid w:val="00BF6038"/>
    <w:rsid w:val="00BF6404"/>
    <w:rsid w:val="00BF7E09"/>
    <w:rsid w:val="00C072DE"/>
    <w:rsid w:val="00C27A75"/>
    <w:rsid w:val="00C35605"/>
    <w:rsid w:val="00C43A80"/>
    <w:rsid w:val="00C65413"/>
    <w:rsid w:val="00C73DAC"/>
    <w:rsid w:val="00C76D6C"/>
    <w:rsid w:val="00C84C0A"/>
    <w:rsid w:val="00CB7ADD"/>
    <w:rsid w:val="00CC176E"/>
    <w:rsid w:val="00CD253A"/>
    <w:rsid w:val="00CE1C6A"/>
    <w:rsid w:val="00D24B09"/>
    <w:rsid w:val="00D55BF1"/>
    <w:rsid w:val="00D65A55"/>
    <w:rsid w:val="00D80BBA"/>
    <w:rsid w:val="00D83714"/>
    <w:rsid w:val="00D913B1"/>
    <w:rsid w:val="00D95EB1"/>
    <w:rsid w:val="00DA5F6E"/>
    <w:rsid w:val="00DB1292"/>
    <w:rsid w:val="00DC32D5"/>
    <w:rsid w:val="00DD2F28"/>
    <w:rsid w:val="00DD43A7"/>
    <w:rsid w:val="00DD78D6"/>
    <w:rsid w:val="00DF3836"/>
    <w:rsid w:val="00E059CE"/>
    <w:rsid w:val="00E13B9E"/>
    <w:rsid w:val="00E16235"/>
    <w:rsid w:val="00E16C69"/>
    <w:rsid w:val="00E3533D"/>
    <w:rsid w:val="00E3712D"/>
    <w:rsid w:val="00E444CA"/>
    <w:rsid w:val="00E76E4A"/>
    <w:rsid w:val="00E778FC"/>
    <w:rsid w:val="00E9190B"/>
    <w:rsid w:val="00E9195C"/>
    <w:rsid w:val="00E923EF"/>
    <w:rsid w:val="00E92A91"/>
    <w:rsid w:val="00EA167B"/>
    <w:rsid w:val="00EA4119"/>
    <w:rsid w:val="00EB1A10"/>
    <w:rsid w:val="00EB22FE"/>
    <w:rsid w:val="00EB55B6"/>
    <w:rsid w:val="00EC00CD"/>
    <w:rsid w:val="00EC4AF3"/>
    <w:rsid w:val="00EF5189"/>
    <w:rsid w:val="00F22F9C"/>
    <w:rsid w:val="00F2507C"/>
    <w:rsid w:val="00F51548"/>
    <w:rsid w:val="00F56CA0"/>
    <w:rsid w:val="00F5755C"/>
    <w:rsid w:val="00F7775A"/>
    <w:rsid w:val="00FA7564"/>
    <w:rsid w:val="00FC7C08"/>
    <w:rsid w:val="00FD2B43"/>
    <w:rsid w:val="00FD52C3"/>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7DA0E64-FE47-49FD-AE33-FCF06803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12</cp:revision>
  <cp:lastPrinted>2014-02-01T22:58:00Z</cp:lastPrinted>
  <dcterms:created xsi:type="dcterms:W3CDTF">2014-01-31T21:57:00Z</dcterms:created>
  <dcterms:modified xsi:type="dcterms:W3CDTF">2014-02-01T22:58:00Z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id="CK5ssEVB"/&gt;&lt;style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