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774AC2" w:rsidP="00343F63">
      <w:pPr>
        <w:spacing w:after="24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Worksheet </w:t>
      </w:r>
      <w:r w:rsidR="00D13A76">
        <w:rPr>
          <w:rFonts w:ascii="Gentium Book Basic" w:hAnsi="Gentium Book Basic" w:cs="Times New Roman"/>
          <w:b/>
          <w:sz w:val="28"/>
          <w:szCs w:val="28"/>
        </w:rPr>
        <w:t>1</w:t>
      </w:r>
      <w:r w:rsidR="00343F63">
        <w:rPr>
          <w:rFonts w:ascii="Gentium Book Basic" w:hAnsi="Gentium Book Basic" w:cs="Times New Roman"/>
          <w:b/>
          <w:sz w:val="28"/>
          <w:szCs w:val="28"/>
        </w:rPr>
        <w:t>3</w:t>
      </w:r>
      <w:r>
        <w:rPr>
          <w:rFonts w:ascii="Gentium Book Basic" w:hAnsi="Gentium Book Basic" w:cs="Times New Roman"/>
          <w:b/>
          <w:sz w:val="28"/>
          <w:szCs w:val="28"/>
        </w:rPr>
        <w:t xml:space="preserve">: </w:t>
      </w:r>
      <w:r w:rsidR="00B820CE">
        <w:rPr>
          <w:rFonts w:ascii="Gentium Book Basic" w:hAnsi="Gentium Book Basic" w:cs="Times New Roman"/>
          <w:b/>
          <w:sz w:val="28"/>
          <w:szCs w:val="28"/>
        </w:rPr>
        <w:t>1 Corinthians</w:t>
      </w:r>
      <w:r w:rsidR="00081C3C">
        <w:rPr>
          <w:rFonts w:ascii="Gentium Book Basic" w:hAnsi="Gentium Book Basic" w:cs="Times New Roman"/>
          <w:b/>
          <w:sz w:val="28"/>
          <w:szCs w:val="28"/>
        </w:rPr>
        <w:t xml:space="preserve"> </w:t>
      </w:r>
      <w:r w:rsidR="00D13A76">
        <w:rPr>
          <w:rFonts w:ascii="Gentium Book Basic" w:hAnsi="Gentium Book Basic" w:cs="Times New Roman"/>
          <w:b/>
          <w:sz w:val="28"/>
          <w:szCs w:val="28"/>
        </w:rPr>
        <w:t>1</w:t>
      </w:r>
      <w:r w:rsidR="00343F63">
        <w:rPr>
          <w:rFonts w:ascii="Gentium Book Basic" w:hAnsi="Gentium Book Basic" w:cs="Times New Roman"/>
          <w:b/>
          <w:sz w:val="28"/>
          <w:szCs w:val="28"/>
        </w:rPr>
        <w:t>6</w:t>
      </w:r>
      <w:r w:rsidR="00D13A76">
        <w:rPr>
          <w:rFonts w:ascii="Gentium Book Basic" w:hAnsi="Gentium Book Basic" w:cs="Times New Roman"/>
          <w:b/>
          <w:sz w:val="28"/>
          <w:szCs w:val="28"/>
        </w:rPr>
        <w:t>:1</w:t>
      </w:r>
      <w:r w:rsidR="00081C3C">
        <w:rPr>
          <w:rFonts w:ascii="Gentium Book Basic" w:hAnsi="Gentium Book Basic" w:cs="Times New Roman"/>
          <w:b/>
          <w:sz w:val="28"/>
          <w:szCs w:val="28"/>
        </w:rPr>
        <w:t>–</w:t>
      </w:r>
      <w:r w:rsidR="00343F63">
        <w:rPr>
          <w:rFonts w:ascii="Gentium Book Basic" w:hAnsi="Gentium Book Basic" w:cs="Times New Roman"/>
          <w:b/>
          <w:sz w:val="28"/>
          <w:szCs w:val="28"/>
        </w:rPr>
        <w:t>24</w:t>
      </w:r>
    </w:p>
    <w:p w:rsidR="00343F63" w:rsidRDefault="006320B5" w:rsidP="00CB49AA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b/>
          <w:bCs/>
          <w:sz w:val="24"/>
          <w:szCs w:val="24"/>
          <w:lang w:bidi="he-IL"/>
        </w:rPr>
        <w:t>Introduction:</w:t>
      </w:r>
      <w:r w:rsidR="0001037E" w:rsidRPr="00724997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5C46C9">
        <w:rPr>
          <w:rFonts w:ascii="Gentium Book Basic" w:hAnsi="Gentium Book Basic" w:cs="Arial"/>
          <w:sz w:val="24"/>
          <w:szCs w:val="24"/>
          <w:lang w:bidi="he-IL"/>
        </w:rPr>
        <w:t xml:space="preserve">In the concluding chapter of 1 Corinthians, Paul wraps up the letter with final instructions regarding an offering for the church in Jerusalem (16:1–4), a word about his own plans and the plans of Timothy and </w:t>
      </w:r>
      <w:proofErr w:type="spellStart"/>
      <w:r w:rsidR="005C46C9">
        <w:rPr>
          <w:rFonts w:ascii="Gentium Book Basic" w:hAnsi="Gentium Book Basic" w:cs="Arial"/>
          <w:sz w:val="24"/>
          <w:szCs w:val="24"/>
          <w:lang w:bidi="he-IL"/>
        </w:rPr>
        <w:t>Apollos</w:t>
      </w:r>
      <w:proofErr w:type="spellEnd"/>
      <w:r w:rsidR="005C46C9">
        <w:rPr>
          <w:rFonts w:ascii="Gentium Book Basic" w:hAnsi="Gentium Book Basic" w:cs="Arial"/>
          <w:sz w:val="24"/>
          <w:szCs w:val="24"/>
          <w:lang w:bidi="he-IL"/>
        </w:rPr>
        <w:t xml:space="preserve"> (16:5–12), </w:t>
      </w:r>
      <w:r w:rsidR="00CB49AA">
        <w:rPr>
          <w:rFonts w:ascii="Gentium Book Basic" w:hAnsi="Gentium Book Basic" w:cs="Arial"/>
          <w:sz w:val="24"/>
          <w:szCs w:val="24"/>
          <w:lang w:bidi="he-IL"/>
        </w:rPr>
        <w:t>closing exhortations (16:13–14), commendations and greetings (16:15–20), and Paul’s farewell (16:21–24).</w:t>
      </w:r>
    </w:p>
    <w:p w:rsidR="00F06D7E" w:rsidRDefault="00F06D7E" w:rsidP="00A9492F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Some of the topics in this chapter</w:t>
      </w:r>
      <w:r w:rsidR="00CB49AA">
        <w:rPr>
          <w:rFonts w:ascii="Gentium Book Basic" w:hAnsi="Gentium Book Basic" w:cs="Arial"/>
          <w:sz w:val="24"/>
          <w:szCs w:val="24"/>
          <w:lang w:bidi="he-IL"/>
        </w:rPr>
        <w:t xml:space="preserve">, such as </w:t>
      </w:r>
      <w:r w:rsidR="00A9492F">
        <w:rPr>
          <w:rFonts w:ascii="Gentium Book Basic" w:hAnsi="Gentium Book Basic" w:cs="Arial"/>
          <w:sz w:val="24"/>
          <w:szCs w:val="24"/>
          <w:lang w:bidi="he-IL"/>
        </w:rPr>
        <w:t>the collection and Paul’s travel plans</w:t>
      </w:r>
      <w:r w:rsidR="00CB49AA">
        <w:rPr>
          <w:rFonts w:ascii="Gentium Book Basic" w:hAnsi="Gentium Book Basic" w:cs="Arial"/>
          <w:sz w:val="24"/>
          <w:szCs w:val="24"/>
          <w:lang w:bidi="he-IL"/>
        </w:rPr>
        <w:t>, will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become major </w:t>
      </w:r>
      <w:r w:rsidR="00A9492F">
        <w:rPr>
          <w:rFonts w:ascii="Gentium Book Basic" w:hAnsi="Gentium Book Basic" w:cs="Arial"/>
          <w:sz w:val="24"/>
          <w:szCs w:val="24"/>
          <w:lang w:bidi="he-IL"/>
        </w:rPr>
        <w:t>issues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A9492F">
        <w:rPr>
          <w:rFonts w:ascii="Gentium Book Basic" w:hAnsi="Gentium Book Basic" w:cs="Arial"/>
          <w:sz w:val="24"/>
          <w:szCs w:val="24"/>
          <w:lang w:bidi="he-IL"/>
        </w:rPr>
        <w:t xml:space="preserve">by the time Paul writes </w:t>
      </w:r>
      <w:r w:rsidR="00CB49AA">
        <w:rPr>
          <w:rFonts w:ascii="Gentium Book Basic" w:hAnsi="Gentium Book Basic" w:cs="Arial"/>
          <w:sz w:val="24"/>
          <w:szCs w:val="24"/>
          <w:lang w:bidi="he-IL"/>
        </w:rPr>
        <w:t xml:space="preserve">2 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Corinthians. </w:t>
      </w:r>
      <w:r w:rsidR="00A9492F">
        <w:rPr>
          <w:rFonts w:ascii="Gentium Book Basic" w:hAnsi="Gentium Book Basic" w:cs="Arial"/>
          <w:sz w:val="24"/>
          <w:szCs w:val="24"/>
          <w:lang w:bidi="he-IL"/>
        </w:rPr>
        <w:t>At this point</w:t>
      </w:r>
      <w:r w:rsidR="00CB49AA">
        <w:rPr>
          <w:rFonts w:ascii="Gentium Book Basic" w:hAnsi="Gentium Book Basic" w:cs="Arial"/>
          <w:sz w:val="24"/>
          <w:szCs w:val="24"/>
          <w:lang w:bidi="he-IL"/>
        </w:rPr>
        <w:t>, Paul is brief as he concludes this major letter addressing challenges</w:t>
      </w:r>
      <w:r w:rsidR="00A9492F">
        <w:rPr>
          <w:rFonts w:ascii="Gentium Book Basic" w:hAnsi="Gentium Book Basic" w:cs="Arial"/>
          <w:sz w:val="24"/>
          <w:szCs w:val="24"/>
          <w:lang w:bidi="he-IL"/>
        </w:rPr>
        <w:t xml:space="preserve"> within the church at Corinth.</w:t>
      </w:r>
      <w:r w:rsidR="00CB49AA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</w:p>
    <w:p w:rsidR="00CB49AA" w:rsidRDefault="00CB49AA" w:rsidP="00802454">
      <w:pPr>
        <w:spacing w:before="240" w:line="276" w:lineRule="auto"/>
        <w:rPr>
          <w:rFonts w:ascii="Gentium Book Basic" w:hAnsi="Gentium Book Basic" w:cs="Arial"/>
          <w:sz w:val="24"/>
          <w:szCs w:val="24"/>
          <w:lang w:bidi="he-IL"/>
        </w:rPr>
      </w:pPr>
    </w:p>
    <w:p w:rsidR="00774AC2" w:rsidRDefault="00774AC2" w:rsidP="00802454">
      <w:pPr>
        <w:spacing w:before="240" w:line="276" w:lineRule="auto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774AC2">
        <w:rPr>
          <w:rFonts w:ascii="Gentium Book Basic" w:hAnsi="Gentium Book Basic" w:cs="Arial"/>
          <w:b/>
          <w:bCs/>
          <w:sz w:val="24"/>
          <w:szCs w:val="24"/>
          <w:lang w:bidi="he-IL"/>
        </w:rPr>
        <w:t>Abbreviated Outline</w:t>
      </w:r>
      <w:r w:rsidR="00EB1A10" w:rsidRPr="00EB1A10">
        <w:rPr>
          <w:rFonts w:ascii="Gentium Book Basic" w:hAnsi="Gentium Book Basic" w:cs="Arial"/>
          <w:b/>
          <w:bCs/>
          <w:sz w:val="24"/>
          <w:szCs w:val="24"/>
          <w:vertAlign w:val="superscript"/>
          <w:lang w:bidi="he-IL"/>
        </w:rPr>
        <w:footnoteReference w:id="1"/>
      </w:r>
      <w:r w:rsidRPr="00774AC2">
        <w:rPr>
          <w:rFonts w:ascii="Gentium Book Basic" w:hAnsi="Gentium Book Basic" w:cs="Arial"/>
          <w:b/>
          <w:bCs/>
          <w:sz w:val="24"/>
          <w:szCs w:val="24"/>
          <w:lang w:bidi="he-IL"/>
        </w:rPr>
        <w:t xml:space="preserve"> (current passage in bold):</w:t>
      </w:r>
    </w:p>
    <w:p w:rsidR="00774AC2" w:rsidRPr="00192DC6" w:rsidRDefault="00774AC2" w:rsidP="00774AC2">
      <w:pPr>
        <w:pStyle w:val="ListParagraph"/>
        <w:numPr>
          <w:ilvl w:val="0"/>
          <w:numId w:val="9"/>
        </w:numPr>
        <w:spacing w:after="120" w:line="276" w:lineRule="auto"/>
        <w:ind w:left="720" w:hanging="360"/>
        <w:rPr>
          <w:rFonts w:ascii="Gentium Book Basic" w:hAnsi="Gentium Book Basic" w:cs="Arial"/>
          <w:sz w:val="24"/>
          <w:szCs w:val="24"/>
          <w:lang w:bidi="he-IL"/>
        </w:rPr>
      </w:pPr>
      <w:r w:rsidRPr="00192DC6">
        <w:rPr>
          <w:rFonts w:ascii="Gentium Book Basic" w:hAnsi="Gentium Book Basic" w:cs="Arial"/>
          <w:sz w:val="24"/>
          <w:szCs w:val="24"/>
          <w:lang w:bidi="he-IL"/>
        </w:rPr>
        <w:t>Introduction (1:1-9)</w:t>
      </w:r>
    </w:p>
    <w:p w:rsidR="00774AC2" w:rsidRPr="00192DC6" w:rsidRDefault="00774AC2" w:rsidP="00774AC2">
      <w:pPr>
        <w:pStyle w:val="ListParagraph"/>
        <w:numPr>
          <w:ilvl w:val="0"/>
          <w:numId w:val="9"/>
        </w:numPr>
        <w:spacing w:after="120" w:line="276" w:lineRule="auto"/>
        <w:ind w:left="720" w:hanging="360"/>
        <w:rPr>
          <w:rFonts w:ascii="Gentium Book Basic" w:hAnsi="Gentium Book Basic" w:cs="Arial"/>
          <w:sz w:val="24"/>
          <w:szCs w:val="24"/>
          <w:lang w:bidi="he-IL"/>
        </w:rPr>
      </w:pPr>
      <w:r w:rsidRPr="00192DC6">
        <w:rPr>
          <w:rFonts w:ascii="Gentium Book Basic" w:hAnsi="Gentium Book Basic" w:cs="Arial"/>
          <w:sz w:val="24"/>
          <w:szCs w:val="24"/>
          <w:lang w:bidi="he-IL"/>
        </w:rPr>
        <w:t>Response to Oral Reports (1:10-6:20)</w:t>
      </w:r>
    </w:p>
    <w:p w:rsidR="00774AC2" w:rsidRPr="00192DC6" w:rsidRDefault="00774AC2" w:rsidP="00F51548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 w:rsidRPr="00192DC6">
        <w:rPr>
          <w:rFonts w:ascii="Gentium Book Basic" w:hAnsi="Gentium Book Basic" w:cs="Arial"/>
          <w:sz w:val="24"/>
          <w:szCs w:val="24"/>
          <w:lang w:bidi="he-IL"/>
        </w:rPr>
        <w:t>A Proper Perspective on Christian Ministers and Ministry (1:10-4:2</w:t>
      </w:r>
      <w:r w:rsidR="00F51548" w:rsidRPr="00192DC6">
        <w:rPr>
          <w:rFonts w:ascii="Gentium Book Basic" w:hAnsi="Gentium Book Basic" w:cs="Arial"/>
          <w:sz w:val="24"/>
          <w:szCs w:val="24"/>
          <w:lang w:bidi="he-IL"/>
        </w:rPr>
        <w:t>1</w:t>
      </w:r>
      <w:r w:rsidRPr="00192DC6">
        <w:rPr>
          <w:rFonts w:ascii="Gentium Book Basic" w:hAnsi="Gentium Book Basic" w:cs="Arial"/>
          <w:sz w:val="24"/>
          <w:szCs w:val="24"/>
          <w:lang w:bidi="he-IL"/>
        </w:rPr>
        <w:t>)</w:t>
      </w:r>
    </w:p>
    <w:p w:rsidR="00774AC2" w:rsidRPr="00501B44" w:rsidRDefault="00774AC2" w:rsidP="00774AC2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 w:rsidRPr="00501B44">
        <w:rPr>
          <w:rFonts w:ascii="Gentium Book Basic" w:hAnsi="Gentium Book Basic" w:cs="Arial"/>
          <w:sz w:val="24"/>
          <w:szCs w:val="24"/>
          <w:lang w:bidi="he-IL"/>
        </w:rPr>
        <w:t>Immorality in the Church (5:1-13)</w:t>
      </w:r>
    </w:p>
    <w:p w:rsidR="00774AC2" w:rsidRPr="00296541" w:rsidRDefault="00774AC2" w:rsidP="00774AC2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 w:rsidRPr="00296541">
        <w:rPr>
          <w:rFonts w:ascii="Gentium Book Basic" w:hAnsi="Gentium Book Basic" w:cs="Arial"/>
          <w:sz w:val="24"/>
          <w:szCs w:val="24"/>
          <w:lang w:bidi="he-IL"/>
        </w:rPr>
        <w:t>Disputes Between Believers (6:1-11)</w:t>
      </w:r>
    </w:p>
    <w:p w:rsidR="00774AC2" w:rsidRPr="00296541" w:rsidRDefault="00774AC2" w:rsidP="00774AC2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 w:rsidRPr="00296541">
        <w:rPr>
          <w:rFonts w:ascii="Gentium Book Basic" w:hAnsi="Gentium Book Basic" w:cs="Arial"/>
          <w:sz w:val="24"/>
          <w:szCs w:val="24"/>
          <w:lang w:bidi="he-IL"/>
        </w:rPr>
        <w:t>Limitations on Freedom in Christ (6:12-20)</w:t>
      </w:r>
    </w:p>
    <w:p w:rsidR="00774AC2" w:rsidRPr="00E923EF" w:rsidRDefault="00774AC2" w:rsidP="00774AC2">
      <w:pPr>
        <w:pStyle w:val="ListParagraph"/>
        <w:numPr>
          <w:ilvl w:val="0"/>
          <w:numId w:val="9"/>
        </w:numPr>
        <w:spacing w:after="120" w:line="276" w:lineRule="auto"/>
        <w:ind w:left="720" w:hanging="360"/>
        <w:rPr>
          <w:rFonts w:ascii="Gentium Book Basic" w:hAnsi="Gentium Book Basic" w:cs="Arial"/>
          <w:sz w:val="24"/>
          <w:szCs w:val="24"/>
          <w:lang w:bidi="he-IL"/>
        </w:rPr>
      </w:pPr>
      <w:r w:rsidRPr="00E923EF">
        <w:rPr>
          <w:rFonts w:ascii="Gentium Book Basic" w:hAnsi="Gentium Book Basic" w:cs="Arial"/>
          <w:sz w:val="24"/>
          <w:szCs w:val="24"/>
          <w:lang w:bidi="he-IL"/>
        </w:rPr>
        <w:t>Responses to a Letter from the Corinthians (7:1-16:4)</w:t>
      </w:r>
    </w:p>
    <w:p w:rsidR="00296541" w:rsidRPr="00306356" w:rsidRDefault="00296541" w:rsidP="00296541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 w:rsidRPr="00306356">
        <w:rPr>
          <w:rFonts w:ascii="Gentium Book Basic" w:hAnsi="Gentium Book Basic" w:cs="Arial"/>
          <w:sz w:val="24"/>
          <w:szCs w:val="24"/>
          <w:lang w:bidi="he-IL"/>
        </w:rPr>
        <w:t>Matters related to Sex and Marriage (7:1-40)</w:t>
      </w:r>
    </w:p>
    <w:p w:rsidR="00296541" w:rsidRPr="00377DD0" w:rsidRDefault="00296541" w:rsidP="00296541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 w:rsidRPr="00377DD0">
        <w:rPr>
          <w:rFonts w:ascii="Gentium Book Basic" w:hAnsi="Gentium Book Basic" w:cs="Arial"/>
          <w:sz w:val="24"/>
          <w:szCs w:val="24"/>
          <w:lang w:bidi="he-IL"/>
        </w:rPr>
        <w:t>Matters related to Idol Feasts (8:1-11:1)</w:t>
      </w:r>
    </w:p>
    <w:p w:rsidR="00296541" w:rsidRPr="00D13A76" w:rsidRDefault="00296541" w:rsidP="00377DD0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 w:rsidRPr="00D13A76">
        <w:rPr>
          <w:rFonts w:ascii="Gentium Book Basic" w:hAnsi="Gentium Book Basic" w:cs="Arial"/>
          <w:sz w:val="24"/>
          <w:szCs w:val="24"/>
          <w:lang w:bidi="he-IL"/>
        </w:rPr>
        <w:t>Matters related to Christian Worship (11:2-34)</w:t>
      </w:r>
    </w:p>
    <w:p w:rsidR="00296541" w:rsidRPr="00B00778" w:rsidRDefault="00296541" w:rsidP="00296541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 w:rsidRPr="00B00778">
        <w:rPr>
          <w:rFonts w:ascii="Gentium Book Basic" w:hAnsi="Gentium Book Basic" w:cs="Arial"/>
          <w:sz w:val="24"/>
          <w:szCs w:val="24"/>
          <w:lang w:bidi="he-IL"/>
        </w:rPr>
        <w:t>Matters related to Spiritual Gifts (12:1-14:40)</w:t>
      </w:r>
    </w:p>
    <w:p w:rsidR="00D13A76" w:rsidRPr="00445697" w:rsidRDefault="00D13A76" w:rsidP="00D13A76">
      <w:pPr>
        <w:pStyle w:val="ListParagraph"/>
        <w:numPr>
          <w:ilvl w:val="2"/>
          <w:numId w:val="9"/>
        </w:numPr>
        <w:spacing w:after="120" w:line="276" w:lineRule="auto"/>
        <w:ind w:left="1440" w:hanging="360"/>
        <w:rPr>
          <w:rFonts w:ascii="Gentium Book Basic" w:hAnsi="Gentium Book Basic" w:cs="Arial"/>
          <w:sz w:val="24"/>
          <w:szCs w:val="24"/>
          <w:lang w:bidi="he-IL"/>
        </w:rPr>
      </w:pPr>
      <w:r w:rsidRPr="00445697">
        <w:rPr>
          <w:rFonts w:ascii="Gentium Book Basic" w:hAnsi="Gentium Book Basic" w:cs="Arial"/>
          <w:sz w:val="24"/>
          <w:szCs w:val="24"/>
          <w:lang w:bidi="he-IL"/>
        </w:rPr>
        <w:t>Diversity of Gifts, Unity in the Body (12:1-31)</w:t>
      </w:r>
    </w:p>
    <w:p w:rsidR="00D13A76" w:rsidRPr="00445697" w:rsidRDefault="00D13A76" w:rsidP="00D13A76">
      <w:pPr>
        <w:pStyle w:val="ListParagraph"/>
        <w:numPr>
          <w:ilvl w:val="2"/>
          <w:numId w:val="9"/>
        </w:numPr>
        <w:spacing w:after="120" w:line="276" w:lineRule="auto"/>
        <w:ind w:left="1440" w:hanging="360"/>
        <w:rPr>
          <w:rFonts w:ascii="Gentium Book Basic" w:hAnsi="Gentium Book Basic" w:cs="Arial"/>
          <w:sz w:val="24"/>
          <w:szCs w:val="24"/>
          <w:lang w:bidi="he-IL"/>
        </w:rPr>
      </w:pPr>
      <w:r w:rsidRPr="00445697">
        <w:rPr>
          <w:rFonts w:ascii="Gentium Book Basic" w:hAnsi="Gentium Book Basic" w:cs="Arial"/>
          <w:sz w:val="24"/>
          <w:szCs w:val="24"/>
          <w:lang w:bidi="he-IL"/>
        </w:rPr>
        <w:t>The Supremacy of Love (13:1-13)</w:t>
      </w:r>
    </w:p>
    <w:p w:rsidR="00D13A76" w:rsidRPr="00B00778" w:rsidRDefault="00D13A76" w:rsidP="00D13A76">
      <w:pPr>
        <w:pStyle w:val="ListParagraph"/>
        <w:numPr>
          <w:ilvl w:val="2"/>
          <w:numId w:val="9"/>
        </w:numPr>
        <w:spacing w:after="120" w:line="276" w:lineRule="auto"/>
        <w:ind w:left="1440" w:hanging="360"/>
        <w:rPr>
          <w:rFonts w:ascii="Gentium Book Basic" w:hAnsi="Gentium Book Basic" w:cs="Arial"/>
          <w:sz w:val="24"/>
          <w:szCs w:val="24"/>
          <w:lang w:bidi="he-IL"/>
        </w:rPr>
      </w:pPr>
      <w:r w:rsidRPr="00B00778">
        <w:rPr>
          <w:rFonts w:ascii="Gentium Book Basic" w:hAnsi="Gentium Book Basic" w:cs="Arial"/>
          <w:sz w:val="24"/>
          <w:szCs w:val="24"/>
          <w:lang w:bidi="he-IL"/>
        </w:rPr>
        <w:t>Prophecy and Tongues (14:1-40)</w:t>
      </w:r>
    </w:p>
    <w:p w:rsidR="00296541" w:rsidRPr="00343F63" w:rsidRDefault="00296541" w:rsidP="00296541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 w:rsidRPr="00343F63">
        <w:rPr>
          <w:rFonts w:ascii="Gentium Book Basic" w:hAnsi="Gentium Book Basic" w:cs="Arial"/>
          <w:sz w:val="24"/>
          <w:szCs w:val="24"/>
          <w:lang w:bidi="he-IL"/>
        </w:rPr>
        <w:t>Matters related to the Resurrection (15:1-58)</w:t>
      </w:r>
    </w:p>
    <w:p w:rsidR="00296541" w:rsidRPr="00343F63" w:rsidRDefault="00296541" w:rsidP="00296541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343F63">
        <w:rPr>
          <w:rFonts w:ascii="Gentium Book Basic" w:hAnsi="Gentium Book Basic" w:cs="Arial"/>
          <w:b/>
          <w:bCs/>
          <w:sz w:val="24"/>
          <w:szCs w:val="24"/>
          <w:lang w:bidi="he-IL"/>
        </w:rPr>
        <w:t>Matters related to the Relief Offering (16:1-4)</w:t>
      </w:r>
    </w:p>
    <w:p w:rsidR="00115925" w:rsidRPr="00343F63" w:rsidRDefault="00774AC2" w:rsidP="00802454">
      <w:pPr>
        <w:pStyle w:val="ListParagraph"/>
        <w:numPr>
          <w:ilvl w:val="0"/>
          <w:numId w:val="9"/>
        </w:numPr>
        <w:spacing w:after="120" w:line="276" w:lineRule="auto"/>
        <w:ind w:left="720" w:hanging="360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343F63">
        <w:rPr>
          <w:rFonts w:ascii="Gentium Book Basic" w:hAnsi="Gentium Book Basic" w:cs="Arial"/>
          <w:b/>
          <w:bCs/>
          <w:sz w:val="24"/>
          <w:szCs w:val="24"/>
          <w:lang w:bidi="he-IL"/>
        </w:rPr>
        <w:t>Conclusion (16:5-24)</w:t>
      </w:r>
    </w:p>
    <w:p w:rsidR="00115925" w:rsidRDefault="00115925">
      <w:pPr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br w:type="page"/>
      </w:r>
    </w:p>
    <w:p w:rsidR="0085179F" w:rsidRPr="00A76EF2" w:rsidRDefault="00DD43A7" w:rsidP="00081C3C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CA27AF" w:rsidRPr="00A76EF2" w:rsidRDefault="003058F1" w:rsidP="003058F1">
      <w:pPr>
        <w:pStyle w:val="Question"/>
      </w:pPr>
      <w:r>
        <w:t>Summarize Paul’s instructions in 16:2 regarding the collection. How much does Paul ask the Corinthians to give in this verse?</w:t>
      </w:r>
    </w:p>
    <w:p w:rsidR="00553B2D" w:rsidRDefault="00553B2D" w:rsidP="00C43A80">
      <w:pPr>
        <w:pStyle w:val="Lines"/>
        <w:tabs>
          <w:tab w:val="left" w:pos="4245"/>
        </w:tabs>
      </w:pP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5B3E74" w:rsidRPr="00A76EF2" w:rsidRDefault="003058F1" w:rsidP="003058F1">
      <w:pPr>
        <w:pStyle w:val="Question"/>
      </w:pPr>
      <w:r>
        <w:t>How does Paul instruct the Corinthians to respond to Timothy (16:10–11)? What does this teach us about the relationship between a church and a</w:t>
      </w:r>
      <w:r w:rsidR="000D6B9F">
        <w:t xml:space="preserve"> faithful</w:t>
      </w:r>
      <w:bookmarkStart w:id="0" w:name="_GoBack"/>
      <w:bookmarkEnd w:id="0"/>
      <w:r>
        <w:t xml:space="preserve"> minister of the Lord?</w:t>
      </w:r>
    </w:p>
    <w:p w:rsidR="005B3E74" w:rsidRPr="00A76EF2" w:rsidRDefault="005B3E74" w:rsidP="005B3E74">
      <w:pPr>
        <w:pStyle w:val="Lines"/>
      </w:pPr>
    </w:p>
    <w:p w:rsidR="005B3E74" w:rsidRDefault="005B3E74" w:rsidP="005B3E74">
      <w:pPr>
        <w:pStyle w:val="Lines"/>
      </w:pPr>
    </w:p>
    <w:p w:rsidR="007244B1" w:rsidRPr="00A76EF2" w:rsidRDefault="007244B1" w:rsidP="005B3E74">
      <w:pPr>
        <w:pStyle w:val="Lines"/>
      </w:pPr>
    </w:p>
    <w:p w:rsidR="00683572" w:rsidRDefault="003058F1" w:rsidP="003058F1">
      <w:pPr>
        <w:pStyle w:val="Question"/>
      </w:pPr>
      <w:r>
        <w:t>Explain the relationship between 16:13 and 16:22, and then consider the relationship between these verses and the rest of the epistle of 1 Corinthians.</w:t>
      </w:r>
    </w:p>
    <w:p w:rsidR="00683572" w:rsidRDefault="00683572" w:rsidP="00683572">
      <w:pPr>
        <w:pStyle w:val="Lines"/>
      </w:pPr>
    </w:p>
    <w:p w:rsidR="00683572" w:rsidRDefault="00683572" w:rsidP="00683572">
      <w:pPr>
        <w:pStyle w:val="Lines"/>
      </w:pPr>
    </w:p>
    <w:p w:rsidR="00683572" w:rsidRDefault="00683572" w:rsidP="00683572">
      <w:pPr>
        <w:pStyle w:val="Lines"/>
      </w:pPr>
    </w:p>
    <w:p w:rsidR="005B3E74" w:rsidRDefault="00C6591A" w:rsidP="00C6591A">
      <w:pPr>
        <w:pStyle w:val="Question"/>
      </w:pPr>
      <w:r>
        <w:t xml:space="preserve">Why does Paul commend </w:t>
      </w:r>
      <w:proofErr w:type="spellStart"/>
      <w:r>
        <w:t>Stephanus</w:t>
      </w:r>
      <w:proofErr w:type="spellEnd"/>
      <w:r>
        <w:t xml:space="preserve">, </w:t>
      </w:r>
      <w:proofErr w:type="spellStart"/>
      <w:r>
        <w:t>Fortunatus</w:t>
      </w:r>
      <w:proofErr w:type="spellEnd"/>
      <w:r>
        <w:t xml:space="preserve">, and </w:t>
      </w:r>
      <w:proofErr w:type="spellStart"/>
      <w:r>
        <w:t>Achaicus</w:t>
      </w:r>
      <w:proofErr w:type="spellEnd"/>
      <w:r>
        <w:t xml:space="preserve"> to the Corinthian church (16:17–18)?</w:t>
      </w:r>
    </w:p>
    <w:p w:rsidR="005B3E74" w:rsidRDefault="005B3E74" w:rsidP="005B3E74">
      <w:pPr>
        <w:pStyle w:val="Lines"/>
      </w:pPr>
    </w:p>
    <w:p w:rsidR="005B3E74" w:rsidRDefault="005B3E74" w:rsidP="005B3E74">
      <w:pPr>
        <w:pStyle w:val="Lines"/>
      </w:pPr>
    </w:p>
    <w:p w:rsidR="005B3E74" w:rsidRDefault="005B3E74" w:rsidP="005B3E74">
      <w:pPr>
        <w:pStyle w:val="Lines"/>
      </w:pPr>
    </w:p>
    <w:p w:rsidR="00DD43A7" w:rsidRPr="00A76EF2" w:rsidRDefault="00DD43A7" w:rsidP="00563C16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 w:rsidR="00563C16">
        <w:rPr>
          <w:b w:val="0"/>
          <w:bCs w:val="0"/>
          <w:i/>
          <w:iCs/>
        </w:rPr>
        <w:t>this passage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B40704" w:rsidRDefault="00B40704" w:rsidP="00172FD6">
      <w:pPr>
        <w:pStyle w:val="Question"/>
      </w:pPr>
      <w:r>
        <w:t>How does this passage challenge the way you think about situations in daily life? What should you do about that?</w:t>
      </w: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A9492F" w:rsidRDefault="00A9492F" w:rsidP="00A9492F">
      <w:pPr>
        <w:pStyle w:val="Lines"/>
      </w:pPr>
    </w:p>
    <w:p w:rsidR="00A9492F" w:rsidRPr="00A9492F" w:rsidRDefault="00A9492F" w:rsidP="00A9492F">
      <w:pPr>
        <w:pStyle w:val="Instructions"/>
        <w:rPr>
          <w:b w:val="0"/>
          <w:bCs w:val="0"/>
          <w:i/>
          <w:iCs/>
        </w:rPr>
      </w:pPr>
      <w:r>
        <w:t xml:space="preserve">Review: </w:t>
      </w:r>
      <w:r>
        <w:rPr>
          <w:b w:val="0"/>
          <w:bCs w:val="0"/>
          <w:i/>
          <w:iCs/>
        </w:rPr>
        <w:t xml:space="preserve">Take a few moments to look back through your study of 1 Corinthians.  </w:t>
      </w:r>
    </w:p>
    <w:p w:rsidR="00A9492F" w:rsidRDefault="00A9492F" w:rsidP="00A9492F">
      <w:pPr>
        <w:pStyle w:val="Question"/>
      </w:pPr>
      <w:r>
        <w:t xml:space="preserve">What are some passages/topics in 1 Corinthians that you found </w:t>
      </w:r>
      <w:r w:rsidR="00C6591A">
        <w:t xml:space="preserve">to be </w:t>
      </w:r>
      <w:r>
        <w:t>particularly challenging?</w:t>
      </w:r>
    </w:p>
    <w:p w:rsidR="00A9492F" w:rsidRPr="00A76EF2" w:rsidRDefault="00A9492F" w:rsidP="00A9492F">
      <w:pPr>
        <w:pStyle w:val="Lines"/>
      </w:pPr>
    </w:p>
    <w:p w:rsidR="00A9492F" w:rsidRPr="00A76EF2" w:rsidRDefault="00A9492F" w:rsidP="00A9492F">
      <w:pPr>
        <w:pStyle w:val="Lines"/>
      </w:pPr>
    </w:p>
    <w:p w:rsidR="00A9492F" w:rsidRDefault="00A9492F" w:rsidP="00A9492F">
      <w:pPr>
        <w:pStyle w:val="Lines"/>
      </w:pPr>
    </w:p>
    <w:p w:rsidR="00A9492F" w:rsidRPr="00C6591A" w:rsidRDefault="00A9492F" w:rsidP="00A9492F">
      <w:pPr>
        <w:pStyle w:val="Question"/>
      </w:pPr>
      <w:r w:rsidRPr="00C6591A">
        <w:t xml:space="preserve">What are some passages/topics in 1 Corinthians that you found particularly </w:t>
      </w:r>
      <w:r w:rsidRPr="00C6591A">
        <w:t>helpful</w:t>
      </w:r>
      <w:r w:rsidRPr="00C6591A">
        <w:t>?</w:t>
      </w:r>
    </w:p>
    <w:p w:rsidR="00A9492F" w:rsidRDefault="00A9492F" w:rsidP="00A9492F">
      <w:pPr>
        <w:pStyle w:val="Lines"/>
      </w:pPr>
    </w:p>
    <w:p w:rsidR="00A9492F" w:rsidRDefault="00A9492F" w:rsidP="00A9492F">
      <w:pPr>
        <w:pStyle w:val="Lines"/>
      </w:pPr>
    </w:p>
    <w:p w:rsidR="00A9492F" w:rsidRPr="00A76EF2" w:rsidRDefault="00A9492F" w:rsidP="00A9492F">
      <w:pPr>
        <w:pStyle w:val="Lines"/>
      </w:pPr>
    </w:p>
    <w:p w:rsidR="00A9492F" w:rsidRDefault="00A9492F">
      <w:pPr>
        <w:pStyle w:val="Lines"/>
      </w:pPr>
    </w:p>
    <w:sectPr w:rsidR="00A9492F" w:rsidSect="00B07C77">
      <w:type w:val="continuous"/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EA3" w:rsidRDefault="000F1EA3" w:rsidP="001E73CB">
      <w:r>
        <w:separator/>
      </w:r>
    </w:p>
  </w:endnote>
  <w:endnote w:type="continuationSeparator" w:id="0">
    <w:p w:rsidR="000F1EA3" w:rsidRDefault="000F1EA3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EA3" w:rsidRDefault="000F1EA3" w:rsidP="001E73CB">
      <w:r>
        <w:separator/>
      </w:r>
    </w:p>
  </w:footnote>
  <w:footnote w:type="continuationSeparator" w:id="0">
    <w:p w:rsidR="000F1EA3" w:rsidRDefault="000F1EA3" w:rsidP="001E73CB">
      <w:r>
        <w:continuationSeparator/>
      </w:r>
    </w:p>
  </w:footnote>
  <w:footnote w:id="1">
    <w:p w:rsidR="00EB1A10" w:rsidRDefault="00EB1A10" w:rsidP="00C40F3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B1A10">
        <w:t>The complete outline is available on the Meadowlands Baptist Church websi</w:t>
      </w:r>
      <w:r w:rsidR="007038D4">
        <w:t>te (</w:t>
      </w:r>
      <w:r w:rsidR="007038D4" w:rsidRPr="007038D4">
        <w:t>www.meadowlandsbaptist.ca</w:t>
      </w:r>
      <w:r w:rsidR="007038D4">
        <w:t xml:space="preserve">). </w:t>
      </w:r>
      <w:r w:rsidRPr="006B051C">
        <w:t xml:space="preserve">Adapted from Andreas J. </w:t>
      </w:r>
      <w:proofErr w:type="spellStart"/>
      <w:r w:rsidRPr="006B051C">
        <w:t>Köstenberger</w:t>
      </w:r>
      <w:proofErr w:type="spellEnd"/>
      <w:r w:rsidRPr="006B051C">
        <w:t xml:space="preserve">, L. Scott </w:t>
      </w:r>
      <w:proofErr w:type="spellStart"/>
      <w:r w:rsidRPr="006B051C">
        <w:t>Kellum</w:t>
      </w:r>
      <w:proofErr w:type="spellEnd"/>
      <w:r w:rsidRPr="006B051C">
        <w:t xml:space="preserve">, and Charles L. Quarles, </w:t>
      </w:r>
      <w:proofErr w:type="gramStart"/>
      <w:r w:rsidRPr="006B051C">
        <w:rPr>
          <w:i/>
          <w:iCs/>
        </w:rPr>
        <w:t>The</w:t>
      </w:r>
      <w:proofErr w:type="gramEnd"/>
      <w:r w:rsidRPr="006B051C">
        <w:rPr>
          <w:i/>
          <w:iCs/>
        </w:rPr>
        <w:t xml:space="preserve"> Cradle, The Cross, and The Crown: An Introduction to the New Testament</w:t>
      </w:r>
      <w:r w:rsidRPr="006B051C">
        <w:t xml:space="preserve"> (Nashville: B &amp; H Academic, 2009), 482–483.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833A50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4A34"/>
    <w:rsid w:val="0001037E"/>
    <w:rsid w:val="0001209D"/>
    <w:rsid w:val="00020DC9"/>
    <w:rsid w:val="0002340E"/>
    <w:rsid w:val="00024A9B"/>
    <w:rsid w:val="00033077"/>
    <w:rsid w:val="00041496"/>
    <w:rsid w:val="00046FF8"/>
    <w:rsid w:val="000518F7"/>
    <w:rsid w:val="0006635C"/>
    <w:rsid w:val="00080D04"/>
    <w:rsid w:val="00081C3C"/>
    <w:rsid w:val="000915FC"/>
    <w:rsid w:val="00092726"/>
    <w:rsid w:val="00096803"/>
    <w:rsid w:val="000B3501"/>
    <w:rsid w:val="000B412F"/>
    <w:rsid w:val="000B4489"/>
    <w:rsid w:val="000B7225"/>
    <w:rsid w:val="000C34E5"/>
    <w:rsid w:val="000D6B9F"/>
    <w:rsid w:val="000D7395"/>
    <w:rsid w:val="000E4666"/>
    <w:rsid w:val="000F1EA3"/>
    <w:rsid w:val="000F50B3"/>
    <w:rsid w:val="00111C42"/>
    <w:rsid w:val="00113A6B"/>
    <w:rsid w:val="00115925"/>
    <w:rsid w:val="00121DDC"/>
    <w:rsid w:val="00123AD7"/>
    <w:rsid w:val="00131338"/>
    <w:rsid w:val="001317B2"/>
    <w:rsid w:val="001323D8"/>
    <w:rsid w:val="001327C2"/>
    <w:rsid w:val="0013593A"/>
    <w:rsid w:val="00143B24"/>
    <w:rsid w:val="00145BF0"/>
    <w:rsid w:val="00150F24"/>
    <w:rsid w:val="001557F3"/>
    <w:rsid w:val="00162A80"/>
    <w:rsid w:val="00165B2B"/>
    <w:rsid w:val="0017258D"/>
    <w:rsid w:val="00172FD6"/>
    <w:rsid w:val="00173C80"/>
    <w:rsid w:val="00190C4B"/>
    <w:rsid w:val="001913A2"/>
    <w:rsid w:val="00192DC6"/>
    <w:rsid w:val="00196FCD"/>
    <w:rsid w:val="001B4E86"/>
    <w:rsid w:val="001B6703"/>
    <w:rsid w:val="001D0C8F"/>
    <w:rsid w:val="001D3C2C"/>
    <w:rsid w:val="001D6BDC"/>
    <w:rsid w:val="001E73CB"/>
    <w:rsid w:val="001F2729"/>
    <w:rsid w:val="00213328"/>
    <w:rsid w:val="002163CA"/>
    <w:rsid w:val="00217A70"/>
    <w:rsid w:val="00234F21"/>
    <w:rsid w:val="0024316E"/>
    <w:rsid w:val="00245F23"/>
    <w:rsid w:val="00246524"/>
    <w:rsid w:val="00256633"/>
    <w:rsid w:val="002631C0"/>
    <w:rsid w:val="002836AD"/>
    <w:rsid w:val="00292096"/>
    <w:rsid w:val="00296541"/>
    <w:rsid w:val="002A40B9"/>
    <w:rsid w:val="002B2605"/>
    <w:rsid w:val="002E18B7"/>
    <w:rsid w:val="002E6720"/>
    <w:rsid w:val="002F1E59"/>
    <w:rsid w:val="003058F1"/>
    <w:rsid w:val="00306356"/>
    <w:rsid w:val="00312553"/>
    <w:rsid w:val="00322159"/>
    <w:rsid w:val="00322851"/>
    <w:rsid w:val="0033581F"/>
    <w:rsid w:val="003426B0"/>
    <w:rsid w:val="00343F63"/>
    <w:rsid w:val="00360B4E"/>
    <w:rsid w:val="0036311A"/>
    <w:rsid w:val="00367F86"/>
    <w:rsid w:val="00377DD0"/>
    <w:rsid w:val="00382EC9"/>
    <w:rsid w:val="00384BF5"/>
    <w:rsid w:val="003B000B"/>
    <w:rsid w:val="003B3CA7"/>
    <w:rsid w:val="003B65BD"/>
    <w:rsid w:val="003D036B"/>
    <w:rsid w:val="003D1971"/>
    <w:rsid w:val="003D405C"/>
    <w:rsid w:val="003E188A"/>
    <w:rsid w:val="003E4773"/>
    <w:rsid w:val="003E5D5E"/>
    <w:rsid w:val="003E6E7F"/>
    <w:rsid w:val="003F078D"/>
    <w:rsid w:val="003F5F5C"/>
    <w:rsid w:val="003F7CB9"/>
    <w:rsid w:val="00405663"/>
    <w:rsid w:val="004100D6"/>
    <w:rsid w:val="00410CF6"/>
    <w:rsid w:val="00411B1B"/>
    <w:rsid w:val="004122A9"/>
    <w:rsid w:val="004334DD"/>
    <w:rsid w:val="0044080A"/>
    <w:rsid w:val="00445697"/>
    <w:rsid w:val="00452F9B"/>
    <w:rsid w:val="004578C8"/>
    <w:rsid w:val="004824FF"/>
    <w:rsid w:val="004857A9"/>
    <w:rsid w:val="00494592"/>
    <w:rsid w:val="004B0723"/>
    <w:rsid w:val="004C21B4"/>
    <w:rsid w:val="004D7F28"/>
    <w:rsid w:val="004F421C"/>
    <w:rsid w:val="004F65A2"/>
    <w:rsid w:val="00501B44"/>
    <w:rsid w:val="0050641E"/>
    <w:rsid w:val="005128D3"/>
    <w:rsid w:val="00514C76"/>
    <w:rsid w:val="00521A40"/>
    <w:rsid w:val="00546FA0"/>
    <w:rsid w:val="00553B2D"/>
    <w:rsid w:val="00563C16"/>
    <w:rsid w:val="0057434D"/>
    <w:rsid w:val="005958D3"/>
    <w:rsid w:val="005A396E"/>
    <w:rsid w:val="005A5E41"/>
    <w:rsid w:val="005B0A39"/>
    <w:rsid w:val="005B3E74"/>
    <w:rsid w:val="005C1E9E"/>
    <w:rsid w:val="005C34A9"/>
    <w:rsid w:val="005C46C9"/>
    <w:rsid w:val="005E1279"/>
    <w:rsid w:val="006004FD"/>
    <w:rsid w:val="0060395B"/>
    <w:rsid w:val="0061064D"/>
    <w:rsid w:val="00616A96"/>
    <w:rsid w:val="006314FC"/>
    <w:rsid w:val="006320B5"/>
    <w:rsid w:val="006355F9"/>
    <w:rsid w:val="0063686E"/>
    <w:rsid w:val="0063775B"/>
    <w:rsid w:val="006659BF"/>
    <w:rsid w:val="00670FF0"/>
    <w:rsid w:val="006715F8"/>
    <w:rsid w:val="00683572"/>
    <w:rsid w:val="00683A69"/>
    <w:rsid w:val="006A3EC9"/>
    <w:rsid w:val="006A517C"/>
    <w:rsid w:val="006B051C"/>
    <w:rsid w:val="006B61F1"/>
    <w:rsid w:val="006D0272"/>
    <w:rsid w:val="006D666F"/>
    <w:rsid w:val="006E4D0C"/>
    <w:rsid w:val="006F2297"/>
    <w:rsid w:val="006F532C"/>
    <w:rsid w:val="007038D4"/>
    <w:rsid w:val="00704C2B"/>
    <w:rsid w:val="00705EF9"/>
    <w:rsid w:val="007100ED"/>
    <w:rsid w:val="00711050"/>
    <w:rsid w:val="0072211D"/>
    <w:rsid w:val="007244B1"/>
    <w:rsid w:val="00724997"/>
    <w:rsid w:val="007360B7"/>
    <w:rsid w:val="0074081E"/>
    <w:rsid w:val="007526C5"/>
    <w:rsid w:val="0075693E"/>
    <w:rsid w:val="00757B44"/>
    <w:rsid w:val="00762305"/>
    <w:rsid w:val="00774AC2"/>
    <w:rsid w:val="007814BC"/>
    <w:rsid w:val="0078396E"/>
    <w:rsid w:val="00786977"/>
    <w:rsid w:val="00794183"/>
    <w:rsid w:val="007A23F7"/>
    <w:rsid w:val="007C20C1"/>
    <w:rsid w:val="007D1D3E"/>
    <w:rsid w:val="007E5680"/>
    <w:rsid w:val="007F7651"/>
    <w:rsid w:val="00802454"/>
    <w:rsid w:val="00807283"/>
    <w:rsid w:val="00810678"/>
    <w:rsid w:val="008148F2"/>
    <w:rsid w:val="00816D4C"/>
    <w:rsid w:val="00820D20"/>
    <w:rsid w:val="00821900"/>
    <w:rsid w:val="0083382E"/>
    <w:rsid w:val="00836F7E"/>
    <w:rsid w:val="008403E9"/>
    <w:rsid w:val="0084735C"/>
    <w:rsid w:val="0085179F"/>
    <w:rsid w:val="008800C7"/>
    <w:rsid w:val="00880412"/>
    <w:rsid w:val="00881FB8"/>
    <w:rsid w:val="008835EC"/>
    <w:rsid w:val="0088714D"/>
    <w:rsid w:val="00890FEE"/>
    <w:rsid w:val="008A28AB"/>
    <w:rsid w:val="008A60A3"/>
    <w:rsid w:val="008A792E"/>
    <w:rsid w:val="008A7ED7"/>
    <w:rsid w:val="008B1F6F"/>
    <w:rsid w:val="008B6A76"/>
    <w:rsid w:val="008C2FA9"/>
    <w:rsid w:val="008C78F0"/>
    <w:rsid w:val="008D4BA0"/>
    <w:rsid w:val="008E50F2"/>
    <w:rsid w:val="008F1572"/>
    <w:rsid w:val="008F1E7D"/>
    <w:rsid w:val="008F246F"/>
    <w:rsid w:val="008F3B30"/>
    <w:rsid w:val="009003F8"/>
    <w:rsid w:val="00916412"/>
    <w:rsid w:val="0091764D"/>
    <w:rsid w:val="009237F1"/>
    <w:rsid w:val="00931070"/>
    <w:rsid w:val="00933326"/>
    <w:rsid w:val="009368FC"/>
    <w:rsid w:val="0093727F"/>
    <w:rsid w:val="00951419"/>
    <w:rsid w:val="00952B78"/>
    <w:rsid w:val="00956523"/>
    <w:rsid w:val="00967837"/>
    <w:rsid w:val="00972167"/>
    <w:rsid w:val="00980790"/>
    <w:rsid w:val="00982091"/>
    <w:rsid w:val="00990DDD"/>
    <w:rsid w:val="009C4C91"/>
    <w:rsid w:val="009D4EB6"/>
    <w:rsid w:val="009E7EE5"/>
    <w:rsid w:val="009F0DC1"/>
    <w:rsid w:val="009F3608"/>
    <w:rsid w:val="00A0381C"/>
    <w:rsid w:val="00A12DC5"/>
    <w:rsid w:val="00A13C37"/>
    <w:rsid w:val="00A21227"/>
    <w:rsid w:val="00A244A1"/>
    <w:rsid w:val="00A35371"/>
    <w:rsid w:val="00A410BC"/>
    <w:rsid w:val="00A47C95"/>
    <w:rsid w:val="00A508BA"/>
    <w:rsid w:val="00A51795"/>
    <w:rsid w:val="00A605BB"/>
    <w:rsid w:val="00A6140A"/>
    <w:rsid w:val="00A76EF2"/>
    <w:rsid w:val="00A876AC"/>
    <w:rsid w:val="00A905E6"/>
    <w:rsid w:val="00A92363"/>
    <w:rsid w:val="00A9492F"/>
    <w:rsid w:val="00A9674C"/>
    <w:rsid w:val="00AA01B1"/>
    <w:rsid w:val="00AD42F1"/>
    <w:rsid w:val="00AF21F1"/>
    <w:rsid w:val="00AF7C1E"/>
    <w:rsid w:val="00B00778"/>
    <w:rsid w:val="00B06A1E"/>
    <w:rsid w:val="00B07479"/>
    <w:rsid w:val="00B07C77"/>
    <w:rsid w:val="00B11C81"/>
    <w:rsid w:val="00B12E85"/>
    <w:rsid w:val="00B22DA0"/>
    <w:rsid w:val="00B40704"/>
    <w:rsid w:val="00B433F7"/>
    <w:rsid w:val="00B47CFB"/>
    <w:rsid w:val="00B55BE0"/>
    <w:rsid w:val="00B60664"/>
    <w:rsid w:val="00B63A57"/>
    <w:rsid w:val="00B675C5"/>
    <w:rsid w:val="00B77F79"/>
    <w:rsid w:val="00B80397"/>
    <w:rsid w:val="00B820CE"/>
    <w:rsid w:val="00B92293"/>
    <w:rsid w:val="00BA208F"/>
    <w:rsid w:val="00BA3D35"/>
    <w:rsid w:val="00BA6118"/>
    <w:rsid w:val="00BC2C8D"/>
    <w:rsid w:val="00BC5FBC"/>
    <w:rsid w:val="00BD0810"/>
    <w:rsid w:val="00BD5A7D"/>
    <w:rsid w:val="00BD60BD"/>
    <w:rsid w:val="00BD6D18"/>
    <w:rsid w:val="00BE24C6"/>
    <w:rsid w:val="00BF6038"/>
    <w:rsid w:val="00BF6404"/>
    <w:rsid w:val="00BF7E09"/>
    <w:rsid w:val="00C072DE"/>
    <w:rsid w:val="00C076C2"/>
    <w:rsid w:val="00C12F56"/>
    <w:rsid w:val="00C13AA2"/>
    <w:rsid w:val="00C17785"/>
    <w:rsid w:val="00C27A75"/>
    <w:rsid w:val="00C35605"/>
    <w:rsid w:val="00C40F38"/>
    <w:rsid w:val="00C43A80"/>
    <w:rsid w:val="00C54F35"/>
    <w:rsid w:val="00C566A6"/>
    <w:rsid w:val="00C65413"/>
    <w:rsid w:val="00C6591A"/>
    <w:rsid w:val="00C71986"/>
    <w:rsid w:val="00C73DAC"/>
    <w:rsid w:val="00C76D6C"/>
    <w:rsid w:val="00C84C0A"/>
    <w:rsid w:val="00CA27AF"/>
    <w:rsid w:val="00CB49AA"/>
    <w:rsid w:val="00CB7ADD"/>
    <w:rsid w:val="00CC176E"/>
    <w:rsid w:val="00CD253A"/>
    <w:rsid w:val="00CE1C6A"/>
    <w:rsid w:val="00D12B7F"/>
    <w:rsid w:val="00D13A76"/>
    <w:rsid w:val="00D24B09"/>
    <w:rsid w:val="00D419A3"/>
    <w:rsid w:val="00D5131F"/>
    <w:rsid w:val="00D55BF1"/>
    <w:rsid w:val="00D65A55"/>
    <w:rsid w:val="00D80BBA"/>
    <w:rsid w:val="00D83714"/>
    <w:rsid w:val="00D858BC"/>
    <w:rsid w:val="00D913B1"/>
    <w:rsid w:val="00D95EB1"/>
    <w:rsid w:val="00DA598D"/>
    <w:rsid w:val="00DA5F6E"/>
    <w:rsid w:val="00DB1292"/>
    <w:rsid w:val="00DC32D5"/>
    <w:rsid w:val="00DD2F28"/>
    <w:rsid w:val="00DD43A7"/>
    <w:rsid w:val="00DD78D6"/>
    <w:rsid w:val="00DE31E2"/>
    <w:rsid w:val="00DE5765"/>
    <w:rsid w:val="00DF3836"/>
    <w:rsid w:val="00E059CE"/>
    <w:rsid w:val="00E06FCD"/>
    <w:rsid w:val="00E13B9E"/>
    <w:rsid w:val="00E16235"/>
    <w:rsid w:val="00E16C69"/>
    <w:rsid w:val="00E3533D"/>
    <w:rsid w:val="00E3712D"/>
    <w:rsid w:val="00E444CA"/>
    <w:rsid w:val="00E542D0"/>
    <w:rsid w:val="00E75EAF"/>
    <w:rsid w:val="00E76E4A"/>
    <w:rsid w:val="00E778FC"/>
    <w:rsid w:val="00E82EFE"/>
    <w:rsid w:val="00E9190B"/>
    <w:rsid w:val="00E9195C"/>
    <w:rsid w:val="00E923EF"/>
    <w:rsid w:val="00E92A91"/>
    <w:rsid w:val="00EA167B"/>
    <w:rsid w:val="00EA4119"/>
    <w:rsid w:val="00EB1A10"/>
    <w:rsid w:val="00EB2238"/>
    <w:rsid w:val="00EB22FE"/>
    <w:rsid w:val="00EB55B6"/>
    <w:rsid w:val="00EC00CD"/>
    <w:rsid w:val="00EC4AF3"/>
    <w:rsid w:val="00ED0944"/>
    <w:rsid w:val="00ED274C"/>
    <w:rsid w:val="00ED3E98"/>
    <w:rsid w:val="00ED73E1"/>
    <w:rsid w:val="00EF5189"/>
    <w:rsid w:val="00EF7883"/>
    <w:rsid w:val="00F06D7E"/>
    <w:rsid w:val="00F1203C"/>
    <w:rsid w:val="00F12A67"/>
    <w:rsid w:val="00F22F9C"/>
    <w:rsid w:val="00F2507C"/>
    <w:rsid w:val="00F34E70"/>
    <w:rsid w:val="00F40529"/>
    <w:rsid w:val="00F51548"/>
    <w:rsid w:val="00F547A3"/>
    <w:rsid w:val="00F56CA0"/>
    <w:rsid w:val="00F5755C"/>
    <w:rsid w:val="00F7699A"/>
    <w:rsid w:val="00F7775A"/>
    <w:rsid w:val="00FA7564"/>
    <w:rsid w:val="00FB0F66"/>
    <w:rsid w:val="00FC3E9A"/>
    <w:rsid w:val="00FC7C08"/>
    <w:rsid w:val="00FD2B43"/>
    <w:rsid w:val="00FD52C3"/>
    <w:rsid w:val="00FF3B43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913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13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13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13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13A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913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13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13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13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13A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35107963-9B1E-4BE8-95A3-10BE4908E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9</cp:revision>
  <cp:lastPrinted>2014-03-28T21:02:00Z</cp:lastPrinted>
  <dcterms:created xsi:type="dcterms:W3CDTF">2014-03-28T19:25:00Z</dcterms:created>
  <dcterms:modified xsi:type="dcterms:W3CDTF">2014-03-28T21:02:00Z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zotero-version="4.0.17.1"&gt;&lt;session id="CK5ssEVB"/&gt;&lt;style id="http://www.zotero.org/styles/turabian-fullnote-bibliography" hasBibliography="1" bibliographyStyleHasBeenSet="0"/&gt;&lt;prefs&gt;&lt;pref name="fieldType" value="Field"/&gt;&lt;pref name="</vt:lpwstr>
  </property>
  <property fmtid="{D5CDD505-2E9C-101B-9397-08002B2CF9AE}" pid="3" name="ZOTERO_PREF_2">
    <vt:lpwstr>storeReferences" value="true"/&gt;&lt;pref name="automaticJournalAbbreviations" value="true"/&gt;&lt;pref name="noteType" value="1"/&gt;&lt;/prefs&gt;&lt;/data&gt;</vt:lpwstr>
  </property>
</Properties>
</file>