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494C26">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494C26">
        <w:rPr>
          <w:rFonts w:ascii="Gentium Book Basic" w:hAnsi="Gentium Book Basic" w:cs="Times New Roman"/>
          <w:b/>
          <w:sz w:val="28"/>
          <w:szCs w:val="28"/>
        </w:rPr>
        <w:t>6</w:t>
      </w:r>
      <w:r>
        <w:rPr>
          <w:rFonts w:ascii="Gentium Book Basic" w:hAnsi="Gentium Book Basic" w:cs="Times New Roman"/>
          <w:b/>
          <w:sz w:val="28"/>
          <w:szCs w:val="28"/>
        </w:rPr>
        <w:t xml:space="preserve">: </w:t>
      </w:r>
      <w:r w:rsidR="00FF2C2D">
        <w:rPr>
          <w:rFonts w:ascii="Gentium Book Basic" w:hAnsi="Gentium Book Basic" w:cs="Times New Roman"/>
          <w:b/>
          <w:sz w:val="28"/>
          <w:szCs w:val="28"/>
        </w:rPr>
        <w:t>2</w:t>
      </w:r>
      <w:r w:rsidR="00B820CE">
        <w:rPr>
          <w:rFonts w:ascii="Gentium Book Basic" w:hAnsi="Gentium Book Basic" w:cs="Times New Roman"/>
          <w:b/>
          <w:sz w:val="28"/>
          <w:szCs w:val="28"/>
        </w:rPr>
        <w:t xml:space="preserve"> Corinthians</w:t>
      </w:r>
      <w:r w:rsidR="00081C3C">
        <w:rPr>
          <w:rFonts w:ascii="Gentium Book Basic" w:hAnsi="Gentium Book Basic" w:cs="Times New Roman"/>
          <w:b/>
          <w:sz w:val="28"/>
          <w:szCs w:val="28"/>
        </w:rPr>
        <w:t xml:space="preserve"> </w:t>
      </w:r>
      <w:r w:rsidR="00494C26">
        <w:rPr>
          <w:rFonts w:ascii="Gentium Book Basic" w:hAnsi="Gentium Book Basic" w:cs="Times New Roman"/>
          <w:b/>
          <w:sz w:val="28"/>
          <w:szCs w:val="28"/>
        </w:rPr>
        <w:t>6</w:t>
      </w:r>
      <w:r w:rsidR="00377DD0">
        <w:rPr>
          <w:rFonts w:ascii="Gentium Book Basic" w:hAnsi="Gentium Book Basic" w:cs="Times New Roman"/>
          <w:b/>
          <w:sz w:val="28"/>
          <w:szCs w:val="28"/>
        </w:rPr>
        <w:t>:</w:t>
      </w:r>
      <w:r w:rsidR="00494C26">
        <w:rPr>
          <w:rFonts w:ascii="Gentium Book Basic" w:hAnsi="Gentium Book Basic" w:cs="Times New Roman"/>
          <w:b/>
          <w:sz w:val="28"/>
          <w:szCs w:val="28"/>
        </w:rPr>
        <w:t>3</w:t>
      </w:r>
      <w:r w:rsidR="00081C3C">
        <w:rPr>
          <w:rFonts w:ascii="Gentium Book Basic" w:hAnsi="Gentium Book Basic" w:cs="Times New Roman"/>
          <w:b/>
          <w:sz w:val="28"/>
          <w:szCs w:val="28"/>
        </w:rPr>
        <w:t>–</w:t>
      </w:r>
      <w:r w:rsidR="00494C26">
        <w:rPr>
          <w:rFonts w:ascii="Gentium Book Basic" w:hAnsi="Gentium Book Basic" w:cs="Times New Roman"/>
          <w:b/>
          <w:sz w:val="28"/>
          <w:szCs w:val="28"/>
        </w:rPr>
        <w:t>7:16</w:t>
      </w:r>
    </w:p>
    <w:p w:rsidR="00923D3B" w:rsidRDefault="00EB52F6" w:rsidP="00923D3B">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Summary</w:t>
      </w:r>
      <w:r w:rsidR="006320B5">
        <w:rPr>
          <w:rFonts w:ascii="Gentium Book Basic" w:hAnsi="Gentium Book Basic" w:cs="Arial"/>
          <w:b/>
          <w:bCs/>
          <w:sz w:val="24"/>
          <w:szCs w:val="24"/>
          <w:lang w:bidi="he-IL"/>
        </w:rPr>
        <w:t>:</w:t>
      </w:r>
      <w:r w:rsidR="0001037E" w:rsidRPr="00724997">
        <w:rPr>
          <w:rFonts w:ascii="Gentium Book Basic" w:hAnsi="Gentium Book Basic" w:cs="Arial"/>
          <w:sz w:val="24"/>
          <w:szCs w:val="24"/>
          <w:lang w:bidi="he-IL"/>
        </w:rPr>
        <w:t xml:space="preserve"> </w:t>
      </w:r>
    </w:p>
    <w:p w:rsidR="005251C5" w:rsidRPr="00923D3B" w:rsidRDefault="00923D3B" w:rsidP="008E7984">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Throughout Paul’s extended self-defense in 2 Cor. 2:1</w:t>
      </w:r>
      <w:r w:rsidR="008E7984">
        <w:rPr>
          <w:rFonts w:ascii="Gentium Book Basic" w:hAnsi="Gentium Book Basic" w:cs="Arial"/>
          <w:sz w:val="24"/>
          <w:szCs w:val="24"/>
          <w:lang w:bidi="he-IL"/>
        </w:rPr>
        <w:t>2–7:16, he frequently mentions his experience of</w:t>
      </w:r>
      <w:r>
        <w:rPr>
          <w:rFonts w:ascii="Gentium Book Basic" w:hAnsi="Gentium Book Basic" w:cs="Arial"/>
          <w:sz w:val="24"/>
          <w:szCs w:val="24"/>
          <w:lang w:bidi="he-IL"/>
        </w:rPr>
        <w:t xml:space="preserve"> physical suffering. This theme </w:t>
      </w:r>
      <w:r w:rsidR="00D64275">
        <w:rPr>
          <w:rFonts w:ascii="Gentium Book Basic" w:hAnsi="Gentium Book Basic" w:cs="Arial"/>
          <w:sz w:val="24"/>
          <w:szCs w:val="24"/>
          <w:lang w:bidi="he-IL"/>
        </w:rPr>
        <w:t xml:space="preserve">recurs </w:t>
      </w:r>
      <w:r>
        <w:rPr>
          <w:rFonts w:ascii="Gentium Book Basic" w:hAnsi="Gentium Book Basic" w:cs="Arial"/>
          <w:sz w:val="24"/>
          <w:szCs w:val="24"/>
          <w:lang w:bidi="he-IL"/>
        </w:rPr>
        <w:t xml:space="preserve">in 6:3–13, where he </w:t>
      </w:r>
      <w:r w:rsidR="00D64275">
        <w:rPr>
          <w:rFonts w:ascii="Gentium Book Basic" w:hAnsi="Gentium Book Basic" w:cs="Arial"/>
          <w:sz w:val="24"/>
          <w:szCs w:val="24"/>
          <w:lang w:bidi="he-IL"/>
        </w:rPr>
        <w:t xml:space="preserve">lists his experiences and </w:t>
      </w:r>
      <w:r w:rsidR="00980566">
        <w:rPr>
          <w:rFonts w:ascii="Gentium Book Basic" w:hAnsi="Gentium Book Basic" w:cs="Arial"/>
          <w:sz w:val="24"/>
          <w:szCs w:val="24"/>
          <w:lang w:bidi="he-IL"/>
        </w:rPr>
        <w:t xml:space="preserve">describes </w:t>
      </w:r>
      <w:r w:rsidR="00D64275">
        <w:rPr>
          <w:rFonts w:ascii="Gentium Book Basic" w:hAnsi="Gentium Book Basic" w:cs="Arial"/>
          <w:sz w:val="24"/>
          <w:szCs w:val="24"/>
          <w:lang w:bidi="he-IL"/>
        </w:rPr>
        <w:t>the character traits</w:t>
      </w:r>
      <w:r w:rsidR="00405B5A">
        <w:rPr>
          <w:rFonts w:ascii="Gentium Book Basic" w:hAnsi="Gentium Book Basic" w:cs="Arial"/>
          <w:sz w:val="24"/>
          <w:szCs w:val="24"/>
          <w:lang w:bidi="he-IL"/>
        </w:rPr>
        <w:t xml:space="preserve"> that they reveal</w:t>
      </w:r>
      <w:r w:rsidR="00D64275">
        <w:rPr>
          <w:rFonts w:ascii="Gentium Book Basic" w:hAnsi="Gentium Book Basic" w:cs="Arial"/>
          <w:sz w:val="24"/>
          <w:szCs w:val="24"/>
          <w:lang w:bidi="he-IL"/>
        </w:rPr>
        <w:t>.</w:t>
      </w:r>
      <w:r w:rsidR="00980566">
        <w:rPr>
          <w:rFonts w:ascii="Gentium Book Basic" w:hAnsi="Gentium Book Basic" w:cs="Arial"/>
          <w:sz w:val="24"/>
          <w:szCs w:val="24"/>
          <w:lang w:bidi="he-IL"/>
        </w:rPr>
        <w:t xml:space="preserve"> Once again, he points out the highly paradoxical nature of faithful ministry in 6:8–10.</w:t>
      </w:r>
      <w:r w:rsidR="00143FFD">
        <w:rPr>
          <w:rFonts w:ascii="Gentium Book Basic" w:hAnsi="Gentium Book Basic" w:cs="Arial"/>
          <w:sz w:val="24"/>
          <w:szCs w:val="24"/>
          <w:lang w:bidi="he-IL"/>
        </w:rPr>
        <w:t xml:space="preserve"> Then, in 6:11–13, Paul appeals directly and urgently to the Corinthians to deal frankly with him.</w:t>
      </w:r>
    </w:p>
    <w:p w:rsidR="00FA1C24" w:rsidRDefault="00CF5737" w:rsidP="008E7984">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Then, in 6:14–7:1, we find a section of 2 Corinthians that</w:t>
      </w:r>
      <w:r w:rsidR="008E7984">
        <w:rPr>
          <w:rFonts w:ascii="Gentium Book Basic" w:hAnsi="Gentium Book Basic" w:cs="Arial"/>
          <w:sz w:val="24"/>
          <w:szCs w:val="24"/>
          <w:lang w:bidi="he-IL"/>
        </w:rPr>
        <w:t>,</w:t>
      </w:r>
      <w:r>
        <w:rPr>
          <w:rFonts w:ascii="Gentium Book Basic" w:hAnsi="Gentium Book Basic" w:cs="Arial"/>
          <w:sz w:val="24"/>
          <w:szCs w:val="24"/>
          <w:lang w:bidi="he-IL"/>
        </w:rPr>
        <w:t xml:space="preserve"> </w:t>
      </w:r>
      <w:r w:rsidR="00BB6131">
        <w:rPr>
          <w:rFonts w:ascii="Gentium Book Basic" w:hAnsi="Gentium Book Basic" w:cs="Arial"/>
          <w:sz w:val="24"/>
          <w:szCs w:val="24"/>
          <w:lang w:bidi="he-IL"/>
        </w:rPr>
        <w:t>at first</w:t>
      </w:r>
      <w:r w:rsidR="008E7984">
        <w:rPr>
          <w:rFonts w:ascii="Gentium Book Basic" w:hAnsi="Gentium Book Basic" w:cs="Arial"/>
          <w:sz w:val="24"/>
          <w:szCs w:val="24"/>
          <w:lang w:bidi="he-IL"/>
        </w:rPr>
        <w:t>,</w:t>
      </w:r>
      <w:r w:rsidR="00BB6131">
        <w:rPr>
          <w:rFonts w:ascii="Gentium Book Basic" w:hAnsi="Gentium Book Basic" w:cs="Arial"/>
          <w:sz w:val="24"/>
          <w:szCs w:val="24"/>
          <w:lang w:bidi="he-IL"/>
        </w:rPr>
        <w:t xml:space="preserve"> seems </w:t>
      </w:r>
      <w:r>
        <w:rPr>
          <w:rFonts w:ascii="Gentium Book Basic" w:hAnsi="Gentium Book Basic" w:cs="Arial"/>
          <w:sz w:val="24"/>
          <w:szCs w:val="24"/>
          <w:lang w:bidi="he-IL"/>
        </w:rPr>
        <w:t xml:space="preserve">difficult to fit within the flow of Paul’s argument. Probably another of Paul’s frequent digressions, this section addresses a severe problem that would have inhibited the open, frank relationship that Paul </w:t>
      </w:r>
      <w:r w:rsidR="00250606">
        <w:rPr>
          <w:rFonts w:ascii="Gentium Book Basic" w:hAnsi="Gentium Book Basic" w:cs="Arial"/>
          <w:sz w:val="24"/>
          <w:szCs w:val="24"/>
          <w:lang w:bidi="he-IL"/>
        </w:rPr>
        <w:t xml:space="preserve">describes in 6:11–13 and </w:t>
      </w:r>
      <w:r w:rsidR="008D1454">
        <w:rPr>
          <w:rFonts w:ascii="Gentium Book Basic" w:hAnsi="Gentium Book Basic" w:cs="Arial"/>
          <w:sz w:val="24"/>
          <w:szCs w:val="24"/>
          <w:lang w:bidi="he-IL"/>
        </w:rPr>
        <w:br/>
      </w:r>
      <w:r w:rsidR="00250606">
        <w:rPr>
          <w:rFonts w:ascii="Gentium Book Basic" w:hAnsi="Gentium Book Basic" w:cs="Arial"/>
          <w:sz w:val="24"/>
          <w:szCs w:val="24"/>
          <w:lang w:bidi="he-IL"/>
        </w:rPr>
        <w:t>7:2–4. In this section, Paul abruptly challenges the Corinthians to avoid en</w:t>
      </w:r>
      <w:r w:rsidR="008E7984">
        <w:rPr>
          <w:rFonts w:ascii="Gentium Book Basic" w:hAnsi="Gentium Book Basic" w:cs="Arial"/>
          <w:sz w:val="24"/>
          <w:szCs w:val="24"/>
          <w:lang w:bidi="he-IL"/>
        </w:rPr>
        <w:t>tanglement with pagan practices</w:t>
      </w:r>
      <w:r w:rsidR="00250606">
        <w:rPr>
          <w:rFonts w:ascii="Gentium Book Basic" w:hAnsi="Gentium Book Basic" w:cs="Arial"/>
          <w:sz w:val="24"/>
          <w:szCs w:val="24"/>
          <w:lang w:bidi="he-IL"/>
        </w:rPr>
        <w:t>.</w:t>
      </w:r>
    </w:p>
    <w:p w:rsidR="00405B5A" w:rsidRPr="0013593A" w:rsidRDefault="006915CA" w:rsidP="008E7984">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Second Corinthians 7:2–16 brings </w:t>
      </w:r>
      <w:r w:rsidR="00447943">
        <w:rPr>
          <w:rFonts w:ascii="Gentium Book Basic" w:hAnsi="Gentium Book Basic" w:cs="Arial"/>
          <w:sz w:val="24"/>
          <w:szCs w:val="24"/>
          <w:lang w:bidi="he-IL"/>
        </w:rPr>
        <w:t xml:space="preserve">Paul’s initial self-defense to a close. In 7:2–4, he ends the “great digression” that began in 2:14 with another direct appeal to the Corinthians’ consciences. Then, in </w:t>
      </w:r>
      <w:r w:rsidR="008D1454">
        <w:rPr>
          <w:rFonts w:ascii="Gentium Book Basic" w:hAnsi="Gentium Book Basic" w:cs="Arial"/>
          <w:sz w:val="24"/>
          <w:szCs w:val="24"/>
          <w:lang w:bidi="he-IL"/>
        </w:rPr>
        <w:br/>
      </w:r>
      <w:bookmarkStart w:id="0" w:name="_GoBack"/>
      <w:bookmarkEnd w:id="0"/>
      <w:r w:rsidR="00447943">
        <w:rPr>
          <w:rFonts w:ascii="Gentium Book Basic" w:hAnsi="Gentium Book Basic" w:cs="Arial"/>
          <w:sz w:val="24"/>
          <w:szCs w:val="24"/>
          <w:lang w:bidi="he-IL"/>
        </w:rPr>
        <w:t>7:5–</w:t>
      </w:r>
      <w:r w:rsidR="00264F94">
        <w:rPr>
          <w:rFonts w:ascii="Gentium Book Basic" w:hAnsi="Gentium Book Basic" w:cs="Arial"/>
          <w:sz w:val="24"/>
          <w:szCs w:val="24"/>
          <w:lang w:bidi="he-IL"/>
        </w:rPr>
        <w:t>7</w:t>
      </w:r>
      <w:r w:rsidR="00447943">
        <w:rPr>
          <w:rFonts w:ascii="Gentium Book Basic" w:hAnsi="Gentium Book Basic" w:cs="Arial"/>
          <w:sz w:val="24"/>
          <w:szCs w:val="24"/>
          <w:lang w:bidi="he-IL"/>
        </w:rPr>
        <w:t xml:space="preserve">, he refers back to the travelogue in 2:12–13 to explain how God had </w:t>
      </w:r>
      <w:r w:rsidR="00264F94">
        <w:rPr>
          <w:rFonts w:ascii="Gentium Book Basic" w:hAnsi="Gentium Book Basic" w:cs="Arial"/>
          <w:sz w:val="24"/>
          <w:szCs w:val="24"/>
          <w:lang w:bidi="he-IL"/>
        </w:rPr>
        <w:t xml:space="preserve">encouraged him through the arrival and report of Titus. Apparently Paul had sent Titus on ahead to Corinth with what is known as the “severe letter,” and Titus had returned with the good news that </w:t>
      </w:r>
      <w:r w:rsidR="006B224D">
        <w:rPr>
          <w:rFonts w:ascii="Gentium Book Basic" w:hAnsi="Gentium Book Basic" w:cs="Arial"/>
          <w:sz w:val="24"/>
          <w:szCs w:val="24"/>
          <w:lang w:bidi="he-IL"/>
        </w:rPr>
        <w:t xml:space="preserve">genuine repentance had taken place </w:t>
      </w:r>
      <w:r w:rsidR="00264F94">
        <w:rPr>
          <w:rFonts w:ascii="Gentium Book Basic" w:hAnsi="Gentium Book Basic" w:cs="Arial"/>
          <w:sz w:val="24"/>
          <w:szCs w:val="24"/>
          <w:lang w:bidi="he-IL"/>
        </w:rPr>
        <w:t>(7:8–13)</w:t>
      </w:r>
      <w:r w:rsidR="00264F94">
        <w:rPr>
          <w:rFonts w:ascii="Gentium Book Basic" w:hAnsi="Gentium Book Basic" w:cs="Arial"/>
          <w:sz w:val="24"/>
          <w:szCs w:val="24"/>
          <w:lang w:bidi="he-IL"/>
        </w:rPr>
        <w:t xml:space="preserve">. </w:t>
      </w:r>
    </w:p>
    <w:p w:rsidR="00774AC2" w:rsidRDefault="00774AC2" w:rsidP="0013593A">
      <w:pPr>
        <w:spacing w:before="240" w:after="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1"/>
      </w:r>
      <w:r w:rsidRPr="00774AC2">
        <w:rPr>
          <w:rFonts w:ascii="Gentium Book Basic" w:hAnsi="Gentium Book Basic" w:cs="Arial"/>
          <w:b/>
          <w:bCs/>
          <w:sz w:val="24"/>
          <w:szCs w:val="24"/>
          <w:lang w:bidi="he-IL"/>
        </w:rPr>
        <w:t xml:space="preserve"> (current passage in bold):</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Introduction (1:</w:t>
      </w:r>
      <w:r w:rsidR="00AD4195" w:rsidRPr="00E933D1">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1</w:t>
      </w:r>
      <w:r w:rsidRPr="00E933D1">
        <w:rPr>
          <w:rFonts w:ascii="Gentium Book Basic" w:hAnsi="Gentium Book Basic" w:cs="Arial"/>
          <w:sz w:val="24"/>
          <w:szCs w:val="24"/>
          <w:lang w:bidi="he-IL"/>
        </w:rPr>
        <w:t>1)</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Paul</w:t>
      </w:r>
      <w:r w:rsidR="003E292B" w:rsidRPr="00E933D1">
        <w:rPr>
          <w:rFonts w:ascii="Gentium Book Basic" w:hAnsi="Gentium Book Basic" w:cs="Arial"/>
          <w:sz w:val="24"/>
          <w:szCs w:val="24"/>
          <w:lang w:bidi="he-IL"/>
        </w:rPr>
        <w:t>’</w:t>
      </w:r>
      <w:r w:rsidRPr="00E933D1">
        <w:rPr>
          <w:rFonts w:ascii="Gentium Book Basic" w:hAnsi="Gentium Book Basic" w:cs="Arial"/>
          <w:sz w:val="24"/>
          <w:szCs w:val="24"/>
          <w:lang w:bidi="he-IL"/>
        </w:rPr>
        <w:t>s Relationship with the Corinthians (1:1</w:t>
      </w:r>
      <w:r w:rsidR="00AD4195" w:rsidRPr="00E933D1">
        <w:rPr>
          <w:rFonts w:ascii="Gentium Book Basic" w:hAnsi="Gentium Book Basic" w:cs="Arial"/>
          <w:sz w:val="24"/>
          <w:szCs w:val="24"/>
          <w:lang w:bidi="he-IL"/>
        </w:rPr>
        <w:t>2</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2</w:t>
      </w:r>
      <w:r w:rsidRPr="00E933D1">
        <w:rPr>
          <w:rFonts w:ascii="Gentium Book Basic" w:hAnsi="Gentium Book Basic" w:cs="Arial"/>
          <w:sz w:val="24"/>
          <w:szCs w:val="24"/>
          <w:lang w:bidi="he-IL"/>
        </w:rPr>
        <w:t>:11)</w:t>
      </w:r>
    </w:p>
    <w:p w:rsidR="00FF2C2D" w:rsidRPr="00E933D1" w:rsidRDefault="00FF2C2D" w:rsidP="00FF2C2D">
      <w:pPr>
        <w:numPr>
          <w:ilvl w:val="0"/>
          <w:numId w:val="10"/>
        </w:numPr>
        <w:rPr>
          <w:rFonts w:ascii="Gentium Book Basic" w:hAnsi="Gentium Book Basic" w:cs="Arial"/>
          <w:b/>
          <w:bCs/>
          <w:sz w:val="24"/>
          <w:szCs w:val="24"/>
          <w:lang w:bidi="he-IL"/>
        </w:rPr>
      </w:pPr>
      <w:r w:rsidRPr="00E933D1">
        <w:rPr>
          <w:rFonts w:ascii="Gentium Book Basic" w:hAnsi="Gentium Book Basic" w:cs="Arial"/>
          <w:b/>
          <w:bCs/>
          <w:sz w:val="24"/>
          <w:szCs w:val="24"/>
          <w:lang w:bidi="he-IL"/>
        </w:rPr>
        <w:t>Paul</w:t>
      </w:r>
      <w:r w:rsidR="003E292B" w:rsidRPr="00E933D1">
        <w:rPr>
          <w:rFonts w:ascii="Gentium Book Basic" w:hAnsi="Gentium Book Basic" w:cs="Arial"/>
          <w:b/>
          <w:bCs/>
          <w:sz w:val="24"/>
          <w:szCs w:val="24"/>
          <w:lang w:bidi="he-IL"/>
        </w:rPr>
        <w:t>’</w:t>
      </w:r>
      <w:r w:rsidRPr="00E933D1">
        <w:rPr>
          <w:rFonts w:ascii="Gentium Book Basic" w:hAnsi="Gentium Book Basic" w:cs="Arial"/>
          <w:b/>
          <w:bCs/>
          <w:sz w:val="24"/>
          <w:szCs w:val="24"/>
          <w:lang w:bidi="he-IL"/>
        </w:rPr>
        <w:t>s Defense of his Ministry (2:1</w:t>
      </w:r>
      <w:r w:rsidR="00AD4195" w:rsidRPr="00E933D1">
        <w:rPr>
          <w:rFonts w:ascii="Gentium Book Basic" w:hAnsi="Gentium Book Basic" w:cs="Arial"/>
          <w:b/>
          <w:bCs/>
          <w:sz w:val="24"/>
          <w:szCs w:val="24"/>
          <w:lang w:bidi="he-IL"/>
        </w:rPr>
        <w:t>2</w:t>
      </w:r>
      <w:r w:rsidR="00AD4195">
        <w:rPr>
          <w:rFonts w:ascii="Gentium Book Basic" w:hAnsi="Gentium Book Basic" w:cs="Arial"/>
          <w:b/>
          <w:bCs/>
          <w:sz w:val="24"/>
          <w:szCs w:val="24"/>
          <w:lang w:bidi="he-IL"/>
        </w:rPr>
        <w:t>–</w:t>
      </w:r>
      <w:r w:rsidR="00AD4195" w:rsidRPr="00E933D1">
        <w:rPr>
          <w:rFonts w:ascii="Gentium Book Basic" w:hAnsi="Gentium Book Basic" w:cs="Arial"/>
          <w:b/>
          <w:bCs/>
          <w:sz w:val="24"/>
          <w:szCs w:val="24"/>
          <w:lang w:bidi="he-IL"/>
        </w:rPr>
        <w:t>7</w:t>
      </w:r>
      <w:r w:rsidRPr="00E933D1">
        <w:rPr>
          <w:rFonts w:ascii="Gentium Book Basic" w:hAnsi="Gentium Book Basic" w:cs="Arial"/>
          <w:b/>
          <w:bCs/>
          <w:sz w:val="24"/>
          <w:szCs w:val="24"/>
          <w:lang w:bidi="he-IL"/>
        </w:rPr>
        <w:t>:16)</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Paul</w:t>
      </w:r>
      <w:r w:rsidR="003E292B" w:rsidRPr="00AC0B10">
        <w:rPr>
          <w:rFonts w:ascii="Gentium Book Basic" w:hAnsi="Gentium Book Basic" w:cs="Arial"/>
          <w:sz w:val="24"/>
          <w:szCs w:val="24"/>
          <w:lang w:bidi="he-IL"/>
        </w:rPr>
        <w:t>’</w:t>
      </w:r>
      <w:r w:rsidRPr="00AC0B10">
        <w:rPr>
          <w:rFonts w:ascii="Gentium Book Basic" w:hAnsi="Gentium Book Basic" w:cs="Arial"/>
          <w:sz w:val="24"/>
          <w:szCs w:val="24"/>
          <w:lang w:bidi="he-IL"/>
        </w:rPr>
        <w:t>s Ministry in Troas and Macedonia (2:1</w:t>
      </w:r>
      <w:r w:rsidR="00AD4195" w:rsidRPr="00AC0B10">
        <w:rPr>
          <w:rFonts w:ascii="Gentium Book Basic" w:hAnsi="Gentium Book Basic" w:cs="Arial"/>
          <w:sz w:val="24"/>
          <w:szCs w:val="24"/>
          <w:lang w:bidi="he-IL"/>
        </w:rPr>
        <w:t>2</w:t>
      </w:r>
      <w:r w:rsidR="00AD4195">
        <w:rPr>
          <w:rFonts w:ascii="Gentium Book Basic" w:hAnsi="Gentium Book Basic" w:cs="Arial"/>
          <w:sz w:val="24"/>
          <w:szCs w:val="24"/>
          <w:lang w:bidi="he-IL"/>
        </w:rPr>
        <w:t>–</w:t>
      </w:r>
      <w:r w:rsidR="00AD4195" w:rsidRPr="00AC0B10">
        <w:rPr>
          <w:rFonts w:ascii="Gentium Book Basic" w:hAnsi="Gentium Book Basic" w:cs="Arial"/>
          <w:sz w:val="24"/>
          <w:szCs w:val="24"/>
          <w:lang w:bidi="he-IL"/>
        </w:rPr>
        <w:t>1</w:t>
      </w:r>
      <w:r w:rsidRPr="00AC0B10">
        <w:rPr>
          <w:rFonts w:ascii="Gentium Book Basic" w:hAnsi="Gentium Book Basic" w:cs="Arial"/>
          <w:sz w:val="24"/>
          <w:szCs w:val="24"/>
          <w:lang w:bidi="he-IL"/>
        </w:rPr>
        <w:t>7)</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Paul</w:t>
      </w:r>
      <w:r w:rsidR="003E292B" w:rsidRPr="00AC0B10">
        <w:rPr>
          <w:rFonts w:ascii="Gentium Book Basic" w:hAnsi="Gentium Book Basic" w:cs="Arial"/>
          <w:sz w:val="24"/>
          <w:szCs w:val="24"/>
          <w:lang w:bidi="he-IL"/>
        </w:rPr>
        <w:t>’</w:t>
      </w:r>
      <w:r w:rsidRPr="00AC0B10">
        <w:rPr>
          <w:rFonts w:ascii="Gentium Book Basic" w:hAnsi="Gentium Book Basic" w:cs="Arial"/>
          <w:sz w:val="24"/>
          <w:szCs w:val="24"/>
          <w:lang w:bidi="he-IL"/>
        </w:rPr>
        <w:t>s Letters of Recommendation (3:1–3)</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Paul</w:t>
      </w:r>
      <w:r w:rsidR="003E292B" w:rsidRPr="00AC0B10">
        <w:rPr>
          <w:rFonts w:ascii="Gentium Book Basic" w:hAnsi="Gentium Book Basic" w:cs="Arial"/>
          <w:sz w:val="24"/>
          <w:szCs w:val="24"/>
          <w:lang w:bidi="he-IL"/>
        </w:rPr>
        <w:t>’</w:t>
      </w:r>
      <w:r w:rsidRPr="00AC0B10">
        <w:rPr>
          <w:rFonts w:ascii="Gentium Book Basic" w:hAnsi="Gentium Book Basic" w:cs="Arial"/>
          <w:sz w:val="24"/>
          <w:szCs w:val="24"/>
          <w:lang w:bidi="he-IL"/>
        </w:rPr>
        <w:t>s Competence (3:</w:t>
      </w:r>
      <w:r w:rsidR="00AD4195" w:rsidRPr="00AC0B10">
        <w:rPr>
          <w:rFonts w:ascii="Gentium Book Basic" w:hAnsi="Gentium Book Basic" w:cs="Arial"/>
          <w:sz w:val="24"/>
          <w:szCs w:val="24"/>
          <w:lang w:bidi="he-IL"/>
        </w:rPr>
        <w:t>4</w:t>
      </w:r>
      <w:r w:rsidR="00AD4195">
        <w:rPr>
          <w:rFonts w:ascii="Gentium Book Basic" w:hAnsi="Gentium Book Basic" w:cs="Arial"/>
          <w:sz w:val="24"/>
          <w:szCs w:val="24"/>
          <w:lang w:bidi="he-IL"/>
        </w:rPr>
        <w:t>–</w:t>
      </w:r>
      <w:r w:rsidR="00AD4195" w:rsidRPr="00AC0B10">
        <w:rPr>
          <w:rFonts w:ascii="Gentium Book Basic" w:hAnsi="Gentium Book Basic" w:cs="Arial"/>
          <w:sz w:val="24"/>
          <w:szCs w:val="24"/>
          <w:lang w:bidi="he-IL"/>
        </w:rPr>
        <w:t>6</w:t>
      </w:r>
      <w:r w:rsidRPr="00AC0B10">
        <w:rPr>
          <w:rFonts w:ascii="Gentium Book Basic" w:hAnsi="Gentium Book Basic" w:cs="Arial"/>
          <w:sz w:val="24"/>
          <w:szCs w:val="24"/>
          <w:lang w:bidi="he-IL"/>
        </w:rPr>
        <w:t>)</w:t>
      </w:r>
    </w:p>
    <w:p w:rsidR="00FF2C2D" w:rsidRPr="00AC0B10" w:rsidRDefault="00FF2C2D" w:rsidP="00FF2C2D">
      <w:pPr>
        <w:numPr>
          <w:ilvl w:val="1"/>
          <w:numId w:val="10"/>
        </w:numPr>
        <w:rPr>
          <w:rFonts w:ascii="Gentium Book Basic" w:hAnsi="Gentium Book Basic" w:cs="Arial"/>
          <w:sz w:val="24"/>
          <w:szCs w:val="24"/>
          <w:lang w:bidi="he-IL"/>
        </w:rPr>
      </w:pPr>
      <w:r w:rsidRPr="00AC0B10">
        <w:rPr>
          <w:rFonts w:ascii="Gentium Book Basic" w:hAnsi="Gentium Book Basic" w:cs="Arial"/>
          <w:sz w:val="24"/>
          <w:szCs w:val="24"/>
          <w:lang w:bidi="he-IL"/>
        </w:rPr>
        <w:t>Ministry of the New Covenant (3:</w:t>
      </w:r>
      <w:r w:rsidR="00AD4195" w:rsidRPr="00AC0B10">
        <w:rPr>
          <w:rFonts w:ascii="Gentium Book Basic" w:hAnsi="Gentium Book Basic" w:cs="Arial"/>
          <w:sz w:val="24"/>
          <w:szCs w:val="24"/>
          <w:lang w:bidi="he-IL"/>
        </w:rPr>
        <w:t>7</w:t>
      </w:r>
      <w:r w:rsidR="00AD4195">
        <w:rPr>
          <w:rFonts w:ascii="Gentium Book Basic" w:hAnsi="Gentium Book Basic" w:cs="Arial"/>
          <w:sz w:val="24"/>
          <w:szCs w:val="24"/>
          <w:lang w:bidi="he-IL"/>
        </w:rPr>
        <w:t>–</w:t>
      </w:r>
      <w:r w:rsidR="00AD4195" w:rsidRPr="00AC0B10">
        <w:rPr>
          <w:rFonts w:ascii="Gentium Book Basic" w:hAnsi="Gentium Book Basic" w:cs="Arial"/>
          <w:sz w:val="24"/>
          <w:szCs w:val="24"/>
          <w:lang w:bidi="he-IL"/>
        </w:rPr>
        <w:t>1</w:t>
      </w:r>
      <w:r w:rsidRPr="00AC0B10">
        <w:rPr>
          <w:rFonts w:ascii="Gentium Book Basic" w:hAnsi="Gentium Book Basic" w:cs="Arial"/>
          <w:sz w:val="24"/>
          <w:szCs w:val="24"/>
          <w:lang w:bidi="he-IL"/>
        </w:rPr>
        <w:t>8)</w:t>
      </w:r>
    </w:p>
    <w:p w:rsidR="00FF2C2D" w:rsidRPr="00325078" w:rsidRDefault="00FF2C2D" w:rsidP="00FF2C2D">
      <w:pPr>
        <w:numPr>
          <w:ilvl w:val="1"/>
          <w:numId w:val="10"/>
        </w:numPr>
        <w:rPr>
          <w:rFonts w:ascii="Gentium Book Basic" w:hAnsi="Gentium Book Basic" w:cs="Arial"/>
          <w:sz w:val="24"/>
          <w:szCs w:val="24"/>
          <w:lang w:bidi="he-IL"/>
        </w:rPr>
      </w:pPr>
      <w:r w:rsidRPr="00325078">
        <w:rPr>
          <w:rFonts w:ascii="Gentium Book Basic" w:hAnsi="Gentium Book Basic" w:cs="Arial"/>
          <w:sz w:val="24"/>
          <w:szCs w:val="24"/>
          <w:lang w:bidi="he-IL"/>
        </w:rPr>
        <w:t>The Unveiled Truth (4:</w:t>
      </w:r>
      <w:r w:rsidR="00AD4195" w:rsidRPr="00325078">
        <w:rPr>
          <w:rFonts w:ascii="Gentium Book Basic" w:hAnsi="Gentium Book Basic" w:cs="Arial"/>
          <w:sz w:val="24"/>
          <w:szCs w:val="24"/>
          <w:lang w:bidi="he-IL"/>
        </w:rPr>
        <w:t>1–6</w:t>
      </w:r>
      <w:r w:rsidRPr="00325078">
        <w:rPr>
          <w:rFonts w:ascii="Gentium Book Basic" w:hAnsi="Gentium Book Basic" w:cs="Arial"/>
          <w:sz w:val="24"/>
          <w:szCs w:val="24"/>
          <w:lang w:bidi="he-IL"/>
        </w:rPr>
        <w:t>)</w:t>
      </w:r>
    </w:p>
    <w:p w:rsidR="00FF2C2D" w:rsidRPr="00325078" w:rsidRDefault="00FF2C2D" w:rsidP="00FF2C2D">
      <w:pPr>
        <w:numPr>
          <w:ilvl w:val="1"/>
          <w:numId w:val="10"/>
        </w:numPr>
        <w:rPr>
          <w:rFonts w:ascii="Gentium Book Basic" w:hAnsi="Gentium Book Basic" w:cs="Arial"/>
          <w:sz w:val="24"/>
          <w:szCs w:val="24"/>
          <w:lang w:bidi="he-IL"/>
        </w:rPr>
      </w:pPr>
      <w:r w:rsidRPr="00325078">
        <w:rPr>
          <w:rFonts w:ascii="Gentium Book Basic" w:hAnsi="Gentium Book Basic" w:cs="Arial"/>
          <w:sz w:val="24"/>
          <w:szCs w:val="24"/>
          <w:lang w:bidi="he-IL"/>
        </w:rPr>
        <w:t>Treasure in Clay Jars (4:</w:t>
      </w:r>
      <w:r w:rsidR="00AD4195" w:rsidRPr="00325078">
        <w:rPr>
          <w:rFonts w:ascii="Gentium Book Basic" w:hAnsi="Gentium Book Basic" w:cs="Arial"/>
          <w:sz w:val="24"/>
          <w:szCs w:val="24"/>
          <w:lang w:bidi="he-IL"/>
        </w:rPr>
        <w:t>7–1</w:t>
      </w:r>
      <w:r w:rsidRPr="00325078">
        <w:rPr>
          <w:rFonts w:ascii="Gentium Book Basic" w:hAnsi="Gentium Book Basic" w:cs="Arial"/>
          <w:sz w:val="24"/>
          <w:szCs w:val="24"/>
          <w:lang w:bidi="he-IL"/>
        </w:rPr>
        <w:t>8)</w:t>
      </w:r>
    </w:p>
    <w:p w:rsidR="00FF2C2D" w:rsidRPr="00147253" w:rsidRDefault="00FF2C2D" w:rsidP="00FF2C2D">
      <w:pPr>
        <w:numPr>
          <w:ilvl w:val="1"/>
          <w:numId w:val="10"/>
        </w:numPr>
        <w:rPr>
          <w:rFonts w:ascii="Gentium Book Basic" w:hAnsi="Gentium Book Basic" w:cs="Arial"/>
          <w:sz w:val="24"/>
          <w:szCs w:val="24"/>
          <w:lang w:bidi="he-IL"/>
        </w:rPr>
      </w:pPr>
      <w:r w:rsidRPr="00147253">
        <w:rPr>
          <w:rFonts w:ascii="Gentium Book Basic" w:hAnsi="Gentium Book Basic" w:cs="Arial"/>
          <w:sz w:val="24"/>
          <w:szCs w:val="24"/>
          <w:lang w:bidi="he-IL"/>
        </w:rPr>
        <w:t>The Coming Resurrection (5:</w:t>
      </w:r>
      <w:r w:rsidR="00AD4195" w:rsidRPr="00147253">
        <w:rPr>
          <w:rFonts w:ascii="Gentium Book Basic" w:hAnsi="Gentium Book Basic" w:cs="Arial"/>
          <w:sz w:val="24"/>
          <w:szCs w:val="24"/>
          <w:lang w:bidi="he-IL"/>
        </w:rPr>
        <w:t>1–1</w:t>
      </w:r>
      <w:r w:rsidRPr="00147253">
        <w:rPr>
          <w:rFonts w:ascii="Gentium Book Basic" w:hAnsi="Gentium Book Basic" w:cs="Arial"/>
          <w:sz w:val="24"/>
          <w:szCs w:val="24"/>
          <w:lang w:bidi="he-IL"/>
        </w:rPr>
        <w:t>0)</w:t>
      </w:r>
    </w:p>
    <w:p w:rsidR="00FF2C2D" w:rsidRPr="00147253" w:rsidRDefault="00FF2C2D" w:rsidP="00FF2C2D">
      <w:pPr>
        <w:numPr>
          <w:ilvl w:val="1"/>
          <w:numId w:val="10"/>
        </w:numPr>
        <w:rPr>
          <w:rFonts w:ascii="Gentium Book Basic" w:hAnsi="Gentium Book Basic" w:cs="Arial"/>
          <w:sz w:val="24"/>
          <w:szCs w:val="24"/>
          <w:lang w:bidi="he-IL"/>
        </w:rPr>
      </w:pPr>
      <w:r w:rsidRPr="00147253">
        <w:rPr>
          <w:rFonts w:ascii="Gentium Book Basic" w:hAnsi="Gentium Book Basic" w:cs="Arial"/>
          <w:sz w:val="24"/>
          <w:szCs w:val="24"/>
          <w:lang w:bidi="he-IL"/>
        </w:rPr>
        <w:t>The Ministry of Reconciliation (5:1</w:t>
      </w:r>
      <w:r w:rsidR="00AD4195" w:rsidRPr="00147253">
        <w:rPr>
          <w:rFonts w:ascii="Gentium Book Basic" w:hAnsi="Gentium Book Basic" w:cs="Arial"/>
          <w:sz w:val="24"/>
          <w:szCs w:val="24"/>
          <w:lang w:bidi="he-IL"/>
        </w:rPr>
        <w:t>1–6</w:t>
      </w:r>
      <w:r w:rsidRPr="00147253">
        <w:rPr>
          <w:rFonts w:ascii="Gentium Book Basic" w:hAnsi="Gentium Book Basic" w:cs="Arial"/>
          <w:sz w:val="24"/>
          <w:szCs w:val="24"/>
          <w:lang w:bidi="he-IL"/>
        </w:rPr>
        <w:t>:2)</w:t>
      </w:r>
    </w:p>
    <w:p w:rsidR="00FF2C2D" w:rsidRPr="00147253" w:rsidRDefault="00FF2C2D" w:rsidP="00FF2C2D">
      <w:pPr>
        <w:numPr>
          <w:ilvl w:val="1"/>
          <w:numId w:val="10"/>
        </w:numPr>
        <w:rPr>
          <w:rFonts w:ascii="Gentium Book Basic" w:hAnsi="Gentium Book Basic" w:cs="Arial"/>
          <w:b/>
          <w:bCs/>
          <w:sz w:val="24"/>
          <w:szCs w:val="24"/>
          <w:lang w:bidi="he-IL"/>
        </w:rPr>
      </w:pPr>
      <w:r w:rsidRPr="00147253">
        <w:rPr>
          <w:rFonts w:ascii="Gentium Book Basic" w:hAnsi="Gentium Book Basic" w:cs="Arial"/>
          <w:b/>
          <w:bCs/>
          <w:sz w:val="24"/>
          <w:szCs w:val="24"/>
          <w:lang w:bidi="he-IL"/>
        </w:rPr>
        <w:t>Catalog of Paul</w:t>
      </w:r>
      <w:r w:rsidR="003E292B" w:rsidRPr="00147253">
        <w:rPr>
          <w:rFonts w:ascii="Gentium Book Basic" w:hAnsi="Gentium Book Basic" w:cs="Arial"/>
          <w:b/>
          <w:bCs/>
          <w:sz w:val="24"/>
          <w:szCs w:val="24"/>
          <w:lang w:bidi="he-IL"/>
        </w:rPr>
        <w:t>’</w:t>
      </w:r>
      <w:r w:rsidRPr="00147253">
        <w:rPr>
          <w:rFonts w:ascii="Gentium Book Basic" w:hAnsi="Gentium Book Basic" w:cs="Arial"/>
          <w:b/>
          <w:bCs/>
          <w:sz w:val="24"/>
          <w:szCs w:val="24"/>
          <w:lang w:bidi="he-IL"/>
        </w:rPr>
        <w:t>s Sufferings (6:</w:t>
      </w:r>
      <w:r w:rsidR="00AD4195" w:rsidRPr="00147253">
        <w:rPr>
          <w:rFonts w:ascii="Gentium Book Basic" w:hAnsi="Gentium Book Basic" w:cs="Arial"/>
          <w:b/>
          <w:bCs/>
          <w:sz w:val="24"/>
          <w:szCs w:val="24"/>
          <w:lang w:bidi="he-IL"/>
        </w:rPr>
        <w:t>3–1</w:t>
      </w:r>
      <w:r w:rsidRPr="00147253">
        <w:rPr>
          <w:rFonts w:ascii="Gentium Book Basic" w:hAnsi="Gentium Book Basic" w:cs="Arial"/>
          <w:b/>
          <w:bCs/>
          <w:sz w:val="24"/>
          <w:szCs w:val="24"/>
          <w:lang w:bidi="he-IL"/>
        </w:rPr>
        <w:t>3)</w:t>
      </w:r>
    </w:p>
    <w:p w:rsidR="00FF2C2D" w:rsidRPr="00147253" w:rsidRDefault="00FF2C2D" w:rsidP="00FF2C2D">
      <w:pPr>
        <w:numPr>
          <w:ilvl w:val="1"/>
          <w:numId w:val="10"/>
        </w:numPr>
        <w:rPr>
          <w:rFonts w:ascii="Gentium Book Basic" w:hAnsi="Gentium Book Basic" w:cs="Arial"/>
          <w:b/>
          <w:bCs/>
          <w:sz w:val="24"/>
          <w:szCs w:val="24"/>
          <w:lang w:bidi="he-IL"/>
        </w:rPr>
      </w:pPr>
      <w:r w:rsidRPr="00147253">
        <w:rPr>
          <w:rFonts w:ascii="Gentium Book Basic" w:hAnsi="Gentium Book Basic" w:cs="Arial"/>
          <w:b/>
          <w:bCs/>
          <w:sz w:val="24"/>
          <w:szCs w:val="24"/>
          <w:lang w:bidi="he-IL"/>
        </w:rPr>
        <w:t>Call to Separate from Paul</w:t>
      </w:r>
      <w:r w:rsidR="003E292B" w:rsidRPr="00147253">
        <w:rPr>
          <w:rFonts w:ascii="Gentium Book Basic" w:hAnsi="Gentium Book Basic" w:cs="Arial"/>
          <w:b/>
          <w:bCs/>
          <w:sz w:val="24"/>
          <w:szCs w:val="24"/>
          <w:lang w:bidi="he-IL"/>
        </w:rPr>
        <w:t>’</w:t>
      </w:r>
      <w:r w:rsidRPr="00147253">
        <w:rPr>
          <w:rFonts w:ascii="Gentium Book Basic" w:hAnsi="Gentium Book Basic" w:cs="Arial"/>
          <w:b/>
          <w:bCs/>
          <w:sz w:val="24"/>
          <w:szCs w:val="24"/>
          <w:lang w:bidi="he-IL"/>
        </w:rPr>
        <w:t>s Opponents (6:1</w:t>
      </w:r>
      <w:r w:rsidR="00AD4195" w:rsidRPr="00147253">
        <w:rPr>
          <w:rFonts w:ascii="Gentium Book Basic" w:hAnsi="Gentium Book Basic" w:cs="Arial"/>
          <w:b/>
          <w:bCs/>
          <w:sz w:val="24"/>
          <w:szCs w:val="24"/>
          <w:lang w:bidi="he-IL"/>
        </w:rPr>
        <w:t>4–7</w:t>
      </w:r>
      <w:r w:rsidRPr="00147253">
        <w:rPr>
          <w:rFonts w:ascii="Gentium Book Basic" w:hAnsi="Gentium Book Basic" w:cs="Arial"/>
          <w:b/>
          <w:bCs/>
          <w:sz w:val="24"/>
          <w:szCs w:val="24"/>
          <w:lang w:bidi="he-IL"/>
        </w:rPr>
        <w:t>:1)</w:t>
      </w:r>
    </w:p>
    <w:p w:rsidR="00FF2C2D" w:rsidRPr="00147253" w:rsidRDefault="00FF2C2D" w:rsidP="00FF2C2D">
      <w:pPr>
        <w:numPr>
          <w:ilvl w:val="1"/>
          <w:numId w:val="10"/>
        </w:numPr>
        <w:rPr>
          <w:rFonts w:ascii="Gentium Book Basic" w:hAnsi="Gentium Book Basic" w:cs="Arial"/>
          <w:b/>
          <w:bCs/>
          <w:sz w:val="24"/>
          <w:szCs w:val="24"/>
          <w:lang w:bidi="he-IL"/>
        </w:rPr>
      </w:pPr>
      <w:r w:rsidRPr="00147253">
        <w:rPr>
          <w:rFonts w:ascii="Gentium Book Basic" w:hAnsi="Gentium Book Basic" w:cs="Arial"/>
          <w:b/>
          <w:bCs/>
          <w:sz w:val="24"/>
          <w:szCs w:val="24"/>
          <w:lang w:bidi="he-IL"/>
        </w:rPr>
        <w:t>Paul</w:t>
      </w:r>
      <w:r w:rsidR="003E292B" w:rsidRPr="00147253">
        <w:rPr>
          <w:rFonts w:ascii="Gentium Book Basic" w:hAnsi="Gentium Book Basic" w:cs="Arial"/>
          <w:b/>
          <w:bCs/>
          <w:sz w:val="24"/>
          <w:szCs w:val="24"/>
          <w:lang w:bidi="he-IL"/>
        </w:rPr>
        <w:t>’</w:t>
      </w:r>
      <w:r w:rsidRPr="00147253">
        <w:rPr>
          <w:rFonts w:ascii="Gentium Book Basic" w:hAnsi="Gentium Book Basic" w:cs="Arial"/>
          <w:b/>
          <w:bCs/>
          <w:sz w:val="24"/>
          <w:szCs w:val="24"/>
          <w:lang w:bidi="he-IL"/>
        </w:rPr>
        <w:t>s Final Defense (7:</w:t>
      </w:r>
      <w:r w:rsidR="00AD4195" w:rsidRPr="00147253">
        <w:rPr>
          <w:rFonts w:ascii="Gentium Book Basic" w:hAnsi="Gentium Book Basic" w:cs="Arial"/>
          <w:b/>
          <w:bCs/>
          <w:sz w:val="24"/>
          <w:szCs w:val="24"/>
          <w:lang w:bidi="he-IL"/>
        </w:rPr>
        <w:t>2–1</w:t>
      </w:r>
      <w:r w:rsidRPr="00147253">
        <w:rPr>
          <w:rFonts w:ascii="Gentium Book Basic" w:hAnsi="Gentium Book Basic" w:cs="Arial"/>
          <w:b/>
          <w:bCs/>
          <w:sz w:val="24"/>
          <w:szCs w:val="24"/>
          <w:lang w:bidi="he-IL"/>
        </w:rPr>
        <w:t>6)</w:t>
      </w:r>
    </w:p>
    <w:p w:rsidR="00FF2C2D" w:rsidRP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The Collection for the Believers in Jerusalem (8:</w:t>
      </w:r>
      <w:r w:rsidR="00AD4195" w:rsidRPr="00FF2C2D">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FF2C2D">
        <w:rPr>
          <w:rFonts w:ascii="Gentium Book Basic" w:hAnsi="Gentium Book Basic" w:cs="Arial"/>
          <w:sz w:val="24"/>
          <w:szCs w:val="24"/>
          <w:lang w:bidi="he-IL"/>
        </w:rPr>
        <w:t>9</w:t>
      </w:r>
      <w:r w:rsidRPr="00FF2C2D">
        <w:rPr>
          <w:rFonts w:ascii="Gentium Book Basic" w:hAnsi="Gentium Book Basic" w:cs="Arial"/>
          <w:sz w:val="24"/>
          <w:szCs w:val="24"/>
          <w:lang w:bidi="he-IL"/>
        </w:rPr>
        <w:t>:15)</w:t>
      </w:r>
    </w:p>
    <w:p w:rsidR="00FF2C2D" w:rsidRP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Paul</w:t>
      </w:r>
      <w:r w:rsidR="003E292B">
        <w:rPr>
          <w:rFonts w:ascii="Gentium Book Basic" w:hAnsi="Gentium Book Basic" w:cs="Arial"/>
          <w:sz w:val="24"/>
          <w:szCs w:val="24"/>
          <w:lang w:bidi="he-IL"/>
        </w:rPr>
        <w:t>’</w:t>
      </w:r>
      <w:r w:rsidRPr="00FF2C2D">
        <w:rPr>
          <w:rFonts w:ascii="Gentium Book Basic" w:hAnsi="Gentium Book Basic" w:cs="Arial"/>
          <w:sz w:val="24"/>
          <w:szCs w:val="24"/>
          <w:lang w:bidi="he-IL"/>
        </w:rPr>
        <w:t>s Renewed Defense of his Apostleship (10:</w:t>
      </w:r>
      <w:r w:rsidR="00AD4195" w:rsidRPr="00FF2C2D">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FF2C2D">
        <w:rPr>
          <w:rFonts w:ascii="Gentium Book Basic" w:hAnsi="Gentium Book Basic" w:cs="Arial"/>
          <w:sz w:val="24"/>
          <w:szCs w:val="24"/>
          <w:lang w:bidi="he-IL"/>
        </w:rPr>
        <w:t>1</w:t>
      </w:r>
      <w:r w:rsidRPr="00FF2C2D">
        <w:rPr>
          <w:rFonts w:ascii="Gentium Book Basic" w:hAnsi="Gentium Book Basic" w:cs="Arial"/>
          <w:sz w:val="24"/>
          <w:szCs w:val="24"/>
          <w:lang w:bidi="he-IL"/>
        </w:rPr>
        <w:t>3:4)</w:t>
      </w:r>
    </w:p>
    <w:p w:rsidR="00FF2C2D" w:rsidRPr="003E292B" w:rsidRDefault="00FF2C2D" w:rsidP="00FF2C2D">
      <w:pPr>
        <w:numPr>
          <w:ilvl w:val="0"/>
          <w:numId w:val="10"/>
        </w:numPr>
        <w:rPr>
          <w:rFonts w:ascii="Gentium Book Basic" w:hAnsi="Gentium Book Basic" w:cs="Arial"/>
          <w:sz w:val="24"/>
          <w:szCs w:val="24"/>
          <w:lang w:bidi="he-IL"/>
        </w:rPr>
      </w:pPr>
      <w:r w:rsidRPr="003E292B">
        <w:rPr>
          <w:rFonts w:ascii="Gentium Book Basic" w:hAnsi="Gentium Book Basic" w:cs="Arial"/>
          <w:sz w:val="24"/>
          <w:szCs w:val="24"/>
          <w:lang w:bidi="he-IL"/>
        </w:rPr>
        <w:t>Final Exhortations (13:</w:t>
      </w:r>
      <w:r w:rsidR="00AD4195" w:rsidRPr="003E292B">
        <w:rPr>
          <w:rFonts w:ascii="Gentium Book Basic" w:hAnsi="Gentium Book Basic" w:cs="Arial"/>
          <w:sz w:val="24"/>
          <w:szCs w:val="24"/>
          <w:lang w:bidi="he-IL"/>
        </w:rPr>
        <w:t>5</w:t>
      </w:r>
      <w:r w:rsidR="00AD4195">
        <w:rPr>
          <w:rFonts w:ascii="Gentium Book Basic" w:hAnsi="Gentium Book Basic" w:cs="Arial"/>
          <w:sz w:val="24"/>
          <w:szCs w:val="24"/>
          <w:lang w:bidi="he-IL"/>
        </w:rPr>
        <w:t>–</w:t>
      </w:r>
      <w:r w:rsidR="00AD4195" w:rsidRPr="003E292B">
        <w:rPr>
          <w:rFonts w:ascii="Gentium Book Basic" w:hAnsi="Gentium Book Basic" w:cs="Arial"/>
          <w:sz w:val="24"/>
          <w:szCs w:val="24"/>
          <w:lang w:bidi="he-IL"/>
        </w:rPr>
        <w:t>1</w:t>
      </w:r>
      <w:r w:rsidRPr="003E292B">
        <w:rPr>
          <w:rFonts w:ascii="Gentium Book Basic" w:hAnsi="Gentium Book Basic" w:cs="Arial"/>
          <w:sz w:val="24"/>
          <w:szCs w:val="24"/>
          <w:lang w:bidi="he-IL"/>
        </w:rPr>
        <w:t>2)</w:t>
      </w:r>
    </w:p>
    <w:p w:rsid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Closing (13:13)</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DB57F4" w:rsidRPr="006B7627" w:rsidRDefault="00EA32A9" w:rsidP="006A6732">
      <w:pPr>
        <w:pStyle w:val="Question"/>
      </w:pPr>
      <w:r>
        <w:t>Why was it important for Paul to avoid giving offense (6:3)?</w:t>
      </w:r>
    </w:p>
    <w:p w:rsidR="00B675C5" w:rsidRDefault="00B675C5" w:rsidP="00B675C5">
      <w:pPr>
        <w:pStyle w:val="Lines"/>
      </w:pPr>
    </w:p>
    <w:p w:rsidR="00B675C5" w:rsidRDefault="00B675C5" w:rsidP="00B675C5">
      <w:pPr>
        <w:pStyle w:val="Lines"/>
      </w:pPr>
    </w:p>
    <w:p w:rsidR="004122A9" w:rsidRDefault="004122A9" w:rsidP="00B675C5">
      <w:pPr>
        <w:pStyle w:val="Lines"/>
      </w:pPr>
    </w:p>
    <w:p w:rsidR="00113A6B" w:rsidRDefault="008A63B2" w:rsidP="008A63B2">
      <w:pPr>
        <w:pStyle w:val="Question"/>
      </w:pPr>
      <w:r>
        <w:t>How do the outward circumstances of 6:4–5 reveal the inward qualities of 6:6–7?</w:t>
      </w:r>
    </w:p>
    <w:p w:rsidR="00553B2D" w:rsidRPr="00A76EF2" w:rsidRDefault="00553B2D" w:rsidP="00DC28EA">
      <w:pPr>
        <w:pStyle w:val="Lines"/>
      </w:pPr>
    </w:p>
    <w:p w:rsidR="00553B2D" w:rsidRPr="00A76EF2" w:rsidRDefault="00553B2D" w:rsidP="00A76EF2">
      <w:pPr>
        <w:pStyle w:val="Lines"/>
      </w:pPr>
    </w:p>
    <w:p w:rsidR="00553B2D" w:rsidRPr="00A76EF2" w:rsidRDefault="00553B2D" w:rsidP="00A76EF2">
      <w:pPr>
        <w:pStyle w:val="Lines"/>
      </w:pPr>
    </w:p>
    <w:p w:rsidR="00CC176E" w:rsidRDefault="00224E36" w:rsidP="00224E36">
      <w:pPr>
        <w:pStyle w:val="Question"/>
      </w:pPr>
      <w:r>
        <w:t xml:space="preserve">Paul rarely addresses his audience by name as he does in 6:11. Other examples of this include Gal. 3:1 and </w:t>
      </w:r>
      <w:r>
        <w:t>Phil. 4:15</w:t>
      </w:r>
      <w:r>
        <w:t>. Based on these cross-references, what is always true when Paul does address his audience by name?</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320A0B" w:rsidRDefault="003F7EB4" w:rsidP="00B26B88">
      <w:pPr>
        <w:pStyle w:val="Question"/>
      </w:pPr>
      <w:r>
        <w:t>What is the basis for Paul’s command that believers not be “unequally yoked” with unbelievers (6:14–16)?</w:t>
      </w:r>
    </w:p>
    <w:p w:rsidR="00BF1937" w:rsidRDefault="00BF1937" w:rsidP="00320A0B">
      <w:pPr>
        <w:pStyle w:val="Lines"/>
        <w:tabs>
          <w:tab w:val="left" w:pos="2550"/>
        </w:tabs>
      </w:pPr>
    </w:p>
    <w:p w:rsidR="00320A0B" w:rsidRDefault="00320A0B" w:rsidP="00320A0B">
      <w:pPr>
        <w:pStyle w:val="Lines"/>
      </w:pPr>
    </w:p>
    <w:p w:rsidR="00320A0B" w:rsidRDefault="00320A0B" w:rsidP="00320A0B">
      <w:pPr>
        <w:pStyle w:val="Lines"/>
      </w:pPr>
    </w:p>
    <w:p w:rsidR="00CC176E" w:rsidRDefault="003F7EB4" w:rsidP="003F7EB4">
      <w:pPr>
        <w:pStyle w:val="Question"/>
      </w:pPr>
      <w:r>
        <w:t>In 7:1, Paul refers back to the Old Testament quotations in 6:16–17 with the phrase “these promises.” How do the OT quotations of 6:16–17 support the command in 7:1 to “cleanse ourselves from all filthiness of the flesh and spirit”?</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F2507C" w:rsidRDefault="00702232" w:rsidP="00702232">
      <w:pPr>
        <w:pStyle w:val="Question"/>
      </w:pPr>
      <w:r>
        <w:t>What is it that Paul seems to desire from the Corinthians in 7:2–4?</w:t>
      </w:r>
    </w:p>
    <w:p w:rsidR="00B11C81" w:rsidRDefault="00B11C81" w:rsidP="00B11C81">
      <w:pPr>
        <w:pStyle w:val="Lines"/>
      </w:pPr>
    </w:p>
    <w:p w:rsidR="00B11C81" w:rsidRDefault="00B11C81" w:rsidP="00B11C81">
      <w:pPr>
        <w:pStyle w:val="Lines"/>
      </w:pPr>
    </w:p>
    <w:p w:rsidR="00B11C81" w:rsidRDefault="00B11C81" w:rsidP="00B11C81">
      <w:pPr>
        <w:pStyle w:val="Lines"/>
      </w:pPr>
    </w:p>
    <w:p w:rsidR="00702232" w:rsidRDefault="009A3426" w:rsidP="00702232">
      <w:pPr>
        <w:pStyle w:val="Question"/>
      </w:pPr>
      <w:r>
        <w:t>C</w:t>
      </w:r>
      <w:r>
        <w:t xml:space="preserve">ompare and </w:t>
      </w:r>
      <w:r>
        <w:t xml:space="preserve">contrast godly sorrow and worldly sorrow (7:10). </w:t>
      </w:r>
    </w:p>
    <w:p w:rsidR="00702232" w:rsidRDefault="00702232" w:rsidP="00702232">
      <w:pPr>
        <w:pStyle w:val="Lines"/>
      </w:pPr>
    </w:p>
    <w:p w:rsidR="009A3426" w:rsidRDefault="009A3426" w:rsidP="00702232">
      <w:pPr>
        <w:pStyle w:val="Lines"/>
      </w:pPr>
    </w:p>
    <w:p w:rsidR="00702232" w:rsidRDefault="00702232" w:rsidP="00702232">
      <w:pPr>
        <w:pStyle w:val="Lines"/>
      </w:pPr>
    </w:p>
    <w:p w:rsidR="00325078" w:rsidRDefault="0007559C" w:rsidP="0007559C">
      <w:pPr>
        <w:pStyle w:val="Question"/>
      </w:pPr>
      <w:r>
        <w:t>What was Paul’s purpose for the severe letter (7:12–13)?</w:t>
      </w:r>
    </w:p>
    <w:p w:rsidR="00325078" w:rsidRDefault="00325078" w:rsidP="00325078">
      <w:pPr>
        <w:pStyle w:val="Lines"/>
      </w:pPr>
    </w:p>
    <w:p w:rsidR="00325078" w:rsidRDefault="00325078" w:rsidP="00325078">
      <w:pPr>
        <w:pStyle w:val="Lines"/>
      </w:pPr>
    </w:p>
    <w:p w:rsidR="00325078" w:rsidRDefault="00325078" w:rsidP="00325078">
      <w:pPr>
        <w:pStyle w:val="Lines"/>
        <w:rPr>
          <w:sz w:val="20"/>
          <w:szCs w:val="22"/>
        </w:rPr>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FA6" w:rsidRDefault="00387FA6" w:rsidP="001E73CB">
      <w:r>
        <w:separator/>
      </w:r>
    </w:p>
  </w:endnote>
  <w:endnote w:type="continuationSeparator" w:id="0">
    <w:p w:rsidR="00387FA6" w:rsidRDefault="00387FA6"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FA6" w:rsidRDefault="00387FA6" w:rsidP="001E73CB">
      <w:r>
        <w:separator/>
      </w:r>
    </w:p>
  </w:footnote>
  <w:footnote w:type="continuationSeparator" w:id="0">
    <w:p w:rsidR="00387FA6" w:rsidRDefault="00387FA6" w:rsidP="001E73CB">
      <w:r>
        <w:continuationSeparator/>
      </w:r>
    </w:p>
  </w:footnote>
  <w:footnote w:id="1">
    <w:p w:rsidR="00EB1A10" w:rsidRDefault="00EB1A10" w:rsidP="00FD50E7">
      <w:pPr>
        <w:pStyle w:val="FootnoteText"/>
      </w:pPr>
      <w:r>
        <w:rPr>
          <w:rStyle w:val="FootnoteReference"/>
        </w:rPr>
        <w:footnoteRef/>
      </w:r>
      <w:r>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w:t>
      </w:r>
      <w:proofErr w:type="spellStart"/>
      <w:r w:rsidRPr="006B051C">
        <w:t>Tenn</w:t>
      </w:r>
      <w:proofErr w:type="spellEnd"/>
      <w:r w:rsidR="00FD50E7">
        <w:t>: B &amp; H Academic, 2009), 484</w:t>
      </w:r>
      <w:r w:rsidRPr="006B051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20DC9"/>
    <w:rsid w:val="0002340E"/>
    <w:rsid w:val="00024611"/>
    <w:rsid w:val="00024A9B"/>
    <w:rsid w:val="00033077"/>
    <w:rsid w:val="00040972"/>
    <w:rsid w:val="00041496"/>
    <w:rsid w:val="00046FF8"/>
    <w:rsid w:val="000518F7"/>
    <w:rsid w:val="00054010"/>
    <w:rsid w:val="0006635C"/>
    <w:rsid w:val="0007559C"/>
    <w:rsid w:val="00080D04"/>
    <w:rsid w:val="00081C3C"/>
    <w:rsid w:val="000915FC"/>
    <w:rsid w:val="00096803"/>
    <w:rsid w:val="000A019A"/>
    <w:rsid w:val="000B3501"/>
    <w:rsid w:val="000B412F"/>
    <w:rsid w:val="000B4489"/>
    <w:rsid w:val="000B70D0"/>
    <w:rsid w:val="000B7225"/>
    <w:rsid w:val="000C34E5"/>
    <w:rsid w:val="000D7395"/>
    <w:rsid w:val="000E4666"/>
    <w:rsid w:val="00111C42"/>
    <w:rsid w:val="00113A6B"/>
    <w:rsid w:val="00117C08"/>
    <w:rsid w:val="00121DDC"/>
    <w:rsid w:val="00123AD7"/>
    <w:rsid w:val="001317B2"/>
    <w:rsid w:val="001323D8"/>
    <w:rsid w:val="001327C2"/>
    <w:rsid w:val="0013593A"/>
    <w:rsid w:val="00143B24"/>
    <w:rsid w:val="00143FFD"/>
    <w:rsid w:val="00145BF0"/>
    <w:rsid w:val="00147253"/>
    <w:rsid w:val="001557F3"/>
    <w:rsid w:val="001603BB"/>
    <w:rsid w:val="00160882"/>
    <w:rsid w:val="00162A80"/>
    <w:rsid w:val="0016583A"/>
    <w:rsid w:val="00165B2B"/>
    <w:rsid w:val="0017258D"/>
    <w:rsid w:val="00172FD6"/>
    <w:rsid w:val="00173C80"/>
    <w:rsid w:val="00192DC6"/>
    <w:rsid w:val="00196FCD"/>
    <w:rsid w:val="001B4E86"/>
    <w:rsid w:val="001B6703"/>
    <w:rsid w:val="001D0C8F"/>
    <w:rsid w:val="001D6BDC"/>
    <w:rsid w:val="001E0244"/>
    <w:rsid w:val="001E73CB"/>
    <w:rsid w:val="001F2729"/>
    <w:rsid w:val="001F4645"/>
    <w:rsid w:val="00213328"/>
    <w:rsid w:val="002163CA"/>
    <w:rsid w:val="00217A70"/>
    <w:rsid w:val="00224E36"/>
    <w:rsid w:val="002329F5"/>
    <w:rsid w:val="00234F21"/>
    <w:rsid w:val="0024316E"/>
    <w:rsid w:val="00245F23"/>
    <w:rsid w:val="00246524"/>
    <w:rsid w:val="00250606"/>
    <w:rsid w:val="00256633"/>
    <w:rsid w:val="002631C0"/>
    <w:rsid w:val="00264F94"/>
    <w:rsid w:val="002804DA"/>
    <w:rsid w:val="00283638"/>
    <w:rsid w:val="00296541"/>
    <w:rsid w:val="002B2605"/>
    <w:rsid w:val="002D7D38"/>
    <w:rsid w:val="002E18B7"/>
    <w:rsid w:val="002E6720"/>
    <w:rsid w:val="00300371"/>
    <w:rsid w:val="00306356"/>
    <w:rsid w:val="00320A0B"/>
    <w:rsid w:val="00322851"/>
    <w:rsid w:val="00323467"/>
    <w:rsid w:val="00325078"/>
    <w:rsid w:val="003426B0"/>
    <w:rsid w:val="00344722"/>
    <w:rsid w:val="0036311A"/>
    <w:rsid w:val="00367F86"/>
    <w:rsid w:val="00376A20"/>
    <w:rsid w:val="00377DD0"/>
    <w:rsid w:val="00380758"/>
    <w:rsid w:val="00382EC9"/>
    <w:rsid w:val="00384BF5"/>
    <w:rsid w:val="0038797C"/>
    <w:rsid w:val="00387FA6"/>
    <w:rsid w:val="003A580D"/>
    <w:rsid w:val="003B000B"/>
    <w:rsid w:val="003B3CA7"/>
    <w:rsid w:val="003B65BD"/>
    <w:rsid w:val="003D036B"/>
    <w:rsid w:val="003D1971"/>
    <w:rsid w:val="003D405C"/>
    <w:rsid w:val="003E188A"/>
    <w:rsid w:val="003E292B"/>
    <w:rsid w:val="003E4773"/>
    <w:rsid w:val="003E5D5E"/>
    <w:rsid w:val="003E6E7F"/>
    <w:rsid w:val="003F078D"/>
    <w:rsid w:val="003F5F5C"/>
    <w:rsid w:val="003F7CB9"/>
    <w:rsid w:val="003F7EB4"/>
    <w:rsid w:val="00405B5A"/>
    <w:rsid w:val="004100D6"/>
    <w:rsid w:val="00410CF6"/>
    <w:rsid w:val="00411B1B"/>
    <w:rsid w:val="004122A9"/>
    <w:rsid w:val="004334DD"/>
    <w:rsid w:val="00446481"/>
    <w:rsid w:val="00447943"/>
    <w:rsid w:val="004578C8"/>
    <w:rsid w:val="00474A83"/>
    <w:rsid w:val="004824FF"/>
    <w:rsid w:val="004857A9"/>
    <w:rsid w:val="00494592"/>
    <w:rsid w:val="00494C26"/>
    <w:rsid w:val="004B0723"/>
    <w:rsid w:val="004C21B4"/>
    <w:rsid w:val="004D7F28"/>
    <w:rsid w:val="004F421C"/>
    <w:rsid w:val="004F65A2"/>
    <w:rsid w:val="00501B44"/>
    <w:rsid w:val="0050641E"/>
    <w:rsid w:val="00514C76"/>
    <w:rsid w:val="00521A40"/>
    <w:rsid w:val="005251C5"/>
    <w:rsid w:val="00540FF0"/>
    <w:rsid w:val="00543B76"/>
    <w:rsid w:val="00553B2D"/>
    <w:rsid w:val="00563C16"/>
    <w:rsid w:val="0057434D"/>
    <w:rsid w:val="0058056D"/>
    <w:rsid w:val="005958D3"/>
    <w:rsid w:val="005A396E"/>
    <w:rsid w:val="005A5E41"/>
    <w:rsid w:val="005A6C9D"/>
    <w:rsid w:val="005B0A39"/>
    <w:rsid w:val="005C1E9E"/>
    <w:rsid w:val="005C34A9"/>
    <w:rsid w:val="005C50DE"/>
    <w:rsid w:val="005D722E"/>
    <w:rsid w:val="005E1279"/>
    <w:rsid w:val="005F0A55"/>
    <w:rsid w:val="005F0B95"/>
    <w:rsid w:val="006004FD"/>
    <w:rsid w:val="0060395B"/>
    <w:rsid w:val="0061064D"/>
    <w:rsid w:val="00623AA1"/>
    <w:rsid w:val="006314FC"/>
    <w:rsid w:val="006320B5"/>
    <w:rsid w:val="00632C87"/>
    <w:rsid w:val="006355F9"/>
    <w:rsid w:val="0063686E"/>
    <w:rsid w:val="0063775B"/>
    <w:rsid w:val="006431E8"/>
    <w:rsid w:val="006659BF"/>
    <w:rsid w:val="00670FF0"/>
    <w:rsid w:val="006715F8"/>
    <w:rsid w:val="00683A69"/>
    <w:rsid w:val="006915CA"/>
    <w:rsid w:val="006A517C"/>
    <w:rsid w:val="006A6732"/>
    <w:rsid w:val="006B051C"/>
    <w:rsid w:val="006B224D"/>
    <w:rsid w:val="006B7627"/>
    <w:rsid w:val="006D0272"/>
    <w:rsid w:val="006D42CE"/>
    <w:rsid w:val="006D4575"/>
    <w:rsid w:val="006D666F"/>
    <w:rsid w:val="006F2297"/>
    <w:rsid w:val="00702232"/>
    <w:rsid w:val="007038D4"/>
    <w:rsid w:val="00705EF9"/>
    <w:rsid w:val="00711050"/>
    <w:rsid w:val="007233CE"/>
    <w:rsid w:val="00724997"/>
    <w:rsid w:val="00724C64"/>
    <w:rsid w:val="007360B7"/>
    <w:rsid w:val="007526C5"/>
    <w:rsid w:val="0075693E"/>
    <w:rsid w:val="00757B44"/>
    <w:rsid w:val="00762305"/>
    <w:rsid w:val="00774AC2"/>
    <w:rsid w:val="007814BC"/>
    <w:rsid w:val="00786977"/>
    <w:rsid w:val="00787A53"/>
    <w:rsid w:val="00791004"/>
    <w:rsid w:val="00794183"/>
    <w:rsid w:val="007A23F7"/>
    <w:rsid w:val="007C20C1"/>
    <w:rsid w:val="007C5650"/>
    <w:rsid w:val="007D0EC9"/>
    <w:rsid w:val="007E5680"/>
    <w:rsid w:val="007E56C0"/>
    <w:rsid w:val="007F5660"/>
    <w:rsid w:val="00810678"/>
    <w:rsid w:val="00811472"/>
    <w:rsid w:val="008148F2"/>
    <w:rsid w:val="00817FD7"/>
    <w:rsid w:val="00820D20"/>
    <w:rsid w:val="00821900"/>
    <w:rsid w:val="008308AA"/>
    <w:rsid w:val="0083382E"/>
    <w:rsid w:val="00836F7E"/>
    <w:rsid w:val="008403E9"/>
    <w:rsid w:val="0084735C"/>
    <w:rsid w:val="0085179F"/>
    <w:rsid w:val="008771CA"/>
    <w:rsid w:val="00880412"/>
    <w:rsid w:val="00881FB8"/>
    <w:rsid w:val="008835EC"/>
    <w:rsid w:val="0088714D"/>
    <w:rsid w:val="00890FEE"/>
    <w:rsid w:val="008A4BB1"/>
    <w:rsid w:val="008A4DE0"/>
    <w:rsid w:val="008A60A3"/>
    <w:rsid w:val="008A63B2"/>
    <w:rsid w:val="008A792E"/>
    <w:rsid w:val="008B1F6F"/>
    <w:rsid w:val="008B5909"/>
    <w:rsid w:val="008C2FA9"/>
    <w:rsid w:val="008C78F0"/>
    <w:rsid w:val="008D1454"/>
    <w:rsid w:val="008D4BA0"/>
    <w:rsid w:val="008E50F2"/>
    <w:rsid w:val="008E7984"/>
    <w:rsid w:val="008F1572"/>
    <w:rsid w:val="008F1E7D"/>
    <w:rsid w:val="008F246F"/>
    <w:rsid w:val="008F3B30"/>
    <w:rsid w:val="009003F8"/>
    <w:rsid w:val="00916412"/>
    <w:rsid w:val="0091764D"/>
    <w:rsid w:val="009237F1"/>
    <w:rsid w:val="00923D3B"/>
    <w:rsid w:val="00931070"/>
    <w:rsid w:val="00933326"/>
    <w:rsid w:val="009368FC"/>
    <w:rsid w:val="0093727F"/>
    <w:rsid w:val="00951419"/>
    <w:rsid w:val="00952B78"/>
    <w:rsid w:val="00956523"/>
    <w:rsid w:val="00967837"/>
    <w:rsid w:val="00980566"/>
    <w:rsid w:val="00980790"/>
    <w:rsid w:val="00982091"/>
    <w:rsid w:val="0098254F"/>
    <w:rsid w:val="00990DDD"/>
    <w:rsid w:val="009A1B5B"/>
    <w:rsid w:val="009A3426"/>
    <w:rsid w:val="009C4C91"/>
    <w:rsid w:val="009D4EB6"/>
    <w:rsid w:val="009E7EE5"/>
    <w:rsid w:val="009F0DC1"/>
    <w:rsid w:val="009F3608"/>
    <w:rsid w:val="009F3BEC"/>
    <w:rsid w:val="00A12DC5"/>
    <w:rsid w:val="00A13C37"/>
    <w:rsid w:val="00A22D2B"/>
    <w:rsid w:val="00A244A1"/>
    <w:rsid w:val="00A35371"/>
    <w:rsid w:val="00A410BC"/>
    <w:rsid w:val="00A46607"/>
    <w:rsid w:val="00A47C95"/>
    <w:rsid w:val="00A508BA"/>
    <w:rsid w:val="00A51795"/>
    <w:rsid w:val="00A605BB"/>
    <w:rsid w:val="00A6140A"/>
    <w:rsid w:val="00A7087E"/>
    <w:rsid w:val="00A76EF2"/>
    <w:rsid w:val="00A876AC"/>
    <w:rsid w:val="00A905E6"/>
    <w:rsid w:val="00A92363"/>
    <w:rsid w:val="00A9674C"/>
    <w:rsid w:val="00AA01B1"/>
    <w:rsid w:val="00AB057F"/>
    <w:rsid w:val="00AC0B10"/>
    <w:rsid w:val="00AC2964"/>
    <w:rsid w:val="00AD4195"/>
    <w:rsid w:val="00AD42F1"/>
    <w:rsid w:val="00AF21F1"/>
    <w:rsid w:val="00AF7C1E"/>
    <w:rsid w:val="00B06A1E"/>
    <w:rsid w:val="00B07479"/>
    <w:rsid w:val="00B07C77"/>
    <w:rsid w:val="00B11C81"/>
    <w:rsid w:val="00B12E85"/>
    <w:rsid w:val="00B22DA0"/>
    <w:rsid w:val="00B26B88"/>
    <w:rsid w:val="00B40704"/>
    <w:rsid w:val="00B433F7"/>
    <w:rsid w:val="00B44A61"/>
    <w:rsid w:val="00B46D05"/>
    <w:rsid w:val="00B47CFB"/>
    <w:rsid w:val="00B55BE0"/>
    <w:rsid w:val="00B60664"/>
    <w:rsid w:val="00B63A57"/>
    <w:rsid w:val="00B675C5"/>
    <w:rsid w:val="00B72305"/>
    <w:rsid w:val="00B75043"/>
    <w:rsid w:val="00B75897"/>
    <w:rsid w:val="00B77F79"/>
    <w:rsid w:val="00B80397"/>
    <w:rsid w:val="00B820CE"/>
    <w:rsid w:val="00B92293"/>
    <w:rsid w:val="00BA208F"/>
    <w:rsid w:val="00BA3D35"/>
    <w:rsid w:val="00BA6118"/>
    <w:rsid w:val="00BB6131"/>
    <w:rsid w:val="00BC5FBC"/>
    <w:rsid w:val="00BD0810"/>
    <w:rsid w:val="00BD5A7D"/>
    <w:rsid w:val="00BD60BD"/>
    <w:rsid w:val="00BD6D18"/>
    <w:rsid w:val="00BE2363"/>
    <w:rsid w:val="00BE24C6"/>
    <w:rsid w:val="00BE79DB"/>
    <w:rsid w:val="00BF1937"/>
    <w:rsid w:val="00BF1962"/>
    <w:rsid w:val="00BF53E2"/>
    <w:rsid w:val="00BF6038"/>
    <w:rsid w:val="00BF6404"/>
    <w:rsid w:val="00BF7E09"/>
    <w:rsid w:val="00C072DE"/>
    <w:rsid w:val="00C1474A"/>
    <w:rsid w:val="00C255A5"/>
    <w:rsid w:val="00C27A75"/>
    <w:rsid w:val="00C35605"/>
    <w:rsid w:val="00C43A80"/>
    <w:rsid w:val="00C54F35"/>
    <w:rsid w:val="00C65413"/>
    <w:rsid w:val="00C71986"/>
    <w:rsid w:val="00C73DAC"/>
    <w:rsid w:val="00C76D6C"/>
    <w:rsid w:val="00C8061D"/>
    <w:rsid w:val="00C84C0A"/>
    <w:rsid w:val="00C95B5D"/>
    <w:rsid w:val="00CB7ADD"/>
    <w:rsid w:val="00CC176E"/>
    <w:rsid w:val="00CD253A"/>
    <w:rsid w:val="00CD7114"/>
    <w:rsid w:val="00CE0F7F"/>
    <w:rsid w:val="00CE1C6A"/>
    <w:rsid w:val="00CF5737"/>
    <w:rsid w:val="00D06873"/>
    <w:rsid w:val="00D12B7F"/>
    <w:rsid w:val="00D1740E"/>
    <w:rsid w:val="00D24B09"/>
    <w:rsid w:val="00D54F14"/>
    <w:rsid w:val="00D55BF1"/>
    <w:rsid w:val="00D620EA"/>
    <w:rsid w:val="00D64275"/>
    <w:rsid w:val="00D65A55"/>
    <w:rsid w:val="00D758DA"/>
    <w:rsid w:val="00D7594C"/>
    <w:rsid w:val="00D80BBA"/>
    <w:rsid w:val="00D83714"/>
    <w:rsid w:val="00D913B1"/>
    <w:rsid w:val="00D95EB1"/>
    <w:rsid w:val="00DA598D"/>
    <w:rsid w:val="00DA5F6E"/>
    <w:rsid w:val="00DB1292"/>
    <w:rsid w:val="00DB57F4"/>
    <w:rsid w:val="00DC28EA"/>
    <w:rsid w:val="00DC32D5"/>
    <w:rsid w:val="00DD020E"/>
    <w:rsid w:val="00DD2F28"/>
    <w:rsid w:val="00DD43A7"/>
    <w:rsid w:val="00DD78D6"/>
    <w:rsid w:val="00DE1DA1"/>
    <w:rsid w:val="00DE6B92"/>
    <w:rsid w:val="00DF3836"/>
    <w:rsid w:val="00E059CE"/>
    <w:rsid w:val="00E11B0B"/>
    <w:rsid w:val="00E13B9E"/>
    <w:rsid w:val="00E15AE3"/>
    <w:rsid w:val="00E16235"/>
    <w:rsid w:val="00E16C69"/>
    <w:rsid w:val="00E17007"/>
    <w:rsid w:val="00E3533D"/>
    <w:rsid w:val="00E3712D"/>
    <w:rsid w:val="00E444CA"/>
    <w:rsid w:val="00E452AE"/>
    <w:rsid w:val="00E542D0"/>
    <w:rsid w:val="00E60007"/>
    <w:rsid w:val="00E60DC2"/>
    <w:rsid w:val="00E75EAF"/>
    <w:rsid w:val="00E76E4A"/>
    <w:rsid w:val="00E778FC"/>
    <w:rsid w:val="00E86A2F"/>
    <w:rsid w:val="00E87AE5"/>
    <w:rsid w:val="00E90612"/>
    <w:rsid w:val="00E9190B"/>
    <w:rsid w:val="00E9195C"/>
    <w:rsid w:val="00E923EF"/>
    <w:rsid w:val="00E92A91"/>
    <w:rsid w:val="00E933D1"/>
    <w:rsid w:val="00E95748"/>
    <w:rsid w:val="00EA167B"/>
    <w:rsid w:val="00EA32A9"/>
    <w:rsid w:val="00EA4119"/>
    <w:rsid w:val="00EB1A10"/>
    <w:rsid w:val="00EB2238"/>
    <w:rsid w:val="00EB22FE"/>
    <w:rsid w:val="00EB52F6"/>
    <w:rsid w:val="00EB55B6"/>
    <w:rsid w:val="00EC00CD"/>
    <w:rsid w:val="00EC4AF3"/>
    <w:rsid w:val="00EF5189"/>
    <w:rsid w:val="00EF7883"/>
    <w:rsid w:val="00F05F39"/>
    <w:rsid w:val="00F1203C"/>
    <w:rsid w:val="00F12A67"/>
    <w:rsid w:val="00F15D36"/>
    <w:rsid w:val="00F22F9C"/>
    <w:rsid w:val="00F2507C"/>
    <w:rsid w:val="00F34E70"/>
    <w:rsid w:val="00F51548"/>
    <w:rsid w:val="00F547A3"/>
    <w:rsid w:val="00F56CA0"/>
    <w:rsid w:val="00F5755C"/>
    <w:rsid w:val="00F7775A"/>
    <w:rsid w:val="00F87602"/>
    <w:rsid w:val="00F97DA0"/>
    <w:rsid w:val="00FA1C24"/>
    <w:rsid w:val="00FA3C8F"/>
    <w:rsid w:val="00FA504F"/>
    <w:rsid w:val="00FA7564"/>
    <w:rsid w:val="00FB0F66"/>
    <w:rsid w:val="00FC7C08"/>
    <w:rsid w:val="00FD1827"/>
    <w:rsid w:val="00FD2B43"/>
    <w:rsid w:val="00FD50E7"/>
    <w:rsid w:val="00FD52C3"/>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3CED737-387B-47B6-A373-7F9DD9D53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23</cp:revision>
  <cp:lastPrinted>2014-06-05T22:05:00Z</cp:lastPrinted>
  <dcterms:created xsi:type="dcterms:W3CDTF">2014-06-04T15:46:00Z</dcterms:created>
  <dcterms:modified xsi:type="dcterms:W3CDTF">2014-06-05T22:05:00Z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