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74C" w:rsidRDefault="00774AC2" w:rsidP="00FF5BB9">
      <w:pPr>
        <w:spacing w:after="240"/>
        <w:ind w:left="720" w:hanging="720"/>
        <w:jc w:val="center"/>
        <w:rPr>
          <w:rFonts w:ascii="Gentium Book Basic" w:hAnsi="Gentium Book Basic" w:cs="Times New Roman"/>
          <w:b/>
          <w:sz w:val="28"/>
          <w:szCs w:val="28"/>
        </w:rPr>
      </w:pPr>
      <w:r>
        <w:rPr>
          <w:rFonts w:ascii="Gentium Book Basic" w:hAnsi="Gentium Book Basic" w:cs="Times New Roman"/>
          <w:b/>
          <w:sz w:val="28"/>
          <w:szCs w:val="28"/>
        </w:rPr>
        <w:t xml:space="preserve">Worksheet </w:t>
      </w:r>
      <w:r w:rsidR="0038797C">
        <w:rPr>
          <w:rFonts w:ascii="Gentium Book Basic" w:hAnsi="Gentium Book Basic" w:cs="Times New Roman"/>
          <w:b/>
          <w:sz w:val="28"/>
          <w:szCs w:val="28"/>
        </w:rPr>
        <w:t>#</w:t>
      </w:r>
      <w:r w:rsidR="00FF5BB9">
        <w:rPr>
          <w:rFonts w:ascii="Gentium Book Basic" w:hAnsi="Gentium Book Basic" w:cs="Times New Roman"/>
          <w:b/>
          <w:sz w:val="28"/>
          <w:szCs w:val="28"/>
        </w:rPr>
        <w:t>10</w:t>
      </w:r>
      <w:r>
        <w:rPr>
          <w:rFonts w:ascii="Gentium Book Basic" w:hAnsi="Gentium Book Basic" w:cs="Times New Roman"/>
          <w:b/>
          <w:sz w:val="28"/>
          <w:szCs w:val="28"/>
        </w:rPr>
        <w:t xml:space="preserve">: </w:t>
      </w:r>
      <w:r w:rsidR="005D5308">
        <w:rPr>
          <w:rFonts w:ascii="Gentium Book Basic" w:hAnsi="Gentium Book Basic" w:cs="Times New Roman"/>
          <w:b/>
          <w:sz w:val="28"/>
          <w:szCs w:val="28"/>
        </w:rPr>
        <w:t xml:space="preserve">John </w:t>
      </w:r>
      <w:r w:rsidR="00FF5BB9">
        <w:rPr>
          <w:rFonts w:ascii="Gentium Book Basic" w:hAnsi="Gentium Book Basic" w:cs="Times New Roman"/>
          <w:b/>
          <w:sz w:val="28"/>
          <w:szCs w:val="28"/>
        </w:rPr>
        <w:t>9</w:t>
      </w:r>
      <w:r w:rsidR="00C53F38">
        <w:rPr>
          <w:rFonts w:ascii="Gentium Book Basic" w:hAnsi="Gentium Book Basic" w:cs="Times New Roman"/>
          <w:b/>
          <w:sz w:val="28"/>
          <w:szCs w:val="28"/>
        </w:rPr>
        <w:t>:1–</w:t>
      </w:r>
      <w:r w:rsidR="00FF5BB9">
        <w:rPr>
          <w:rFonts w:ascii="Gentium Book Basic" w:hAnsi="Gentium Book Basic" w:cs="Times New Roman"/>
          <w:b/>
          <w:sz w:val="28"/>
          <w:szCs w:val="28"/>
        </w:rPr>
        <w:t>41</w:t>
      </w:r>
    </w:p>
    <w:p w:rsidR="003D7349" w:rsidRPr="004344D3" w:rsidRDefault="00D30FF8" w:rsidP="00BF4BA7">
      <w:pPr>
        <w:spacing w:after="120" w:line="276" w:lineRule="auto"/>
        <w:rPr>
          <w:rFonts w:ascii="Gentium Book Basic" w:hAnsi="Gentium Book Basic" w:cs="Arial"/>
          <w:sz w:val="24"/>
          <w:szCs w:val="24"/>
          <w:lang w:bidi="he-IL"/>
        </w:rPr>
      </w:pPr>
      <w:r w:rsidRPr="004344D3">
        <w:rPr>
          <w:rFonts w:ascii="Gentium Book Basic" w:hAnsi="Gentium Book Basic" w:cs="Arial"/>
          <w:b/>
          <w:bCs/>
          <w:sz w:val="24"/>
          <w:szCs w:val="24"/>
          <w:lang w:bidi="he-IL"/>
        </w:rPr>
        <w:t>Summary</w:t>
      </w:r>
      <w:r w:rsidR="006320B5" w:rsidRPr="004344D3">
        <w:rPr>
          <w:rFonts w:ascii="Gentium Book Basic" w:hAnsi="Gentium Book Basic" w:cs="Arial"/>
          <w:b/>
          <w:bCs/>
          <w:sz w:val="24"/>
          <w:szCs w:val="24"/>
          <w:lang w:bidi="he-IL"/>
        </w:rPr>
        <w:t>:</w:t>
      </w:r>
      <w:r w:rsidR="00D44CFE" w:rsidRPr="004344D3">
        <w:rPr>
          <w:rFonts w:ascii="Gentium Book Basic" w:hAnsi="Gentium Book Basic" w:cs="Arial"/>
          <w:b/>
          <w:bCs/>
          <w:sz w:val="24"/>
          <w:szCs w:val="24"/>
          <w:lang w:bidi="he-IL"/>
        </w:rPr>
        <w:t xml:space="preserve"> </w:t>
      </w:r>
      <w:r w:rsidR="00D3395D">
        <w:rPr>
          <w:rFonts w:ascii="Gentium Book Basic" w:hAnsi="Gentium Book Basic" w:cs="Arial"/>
          <w:sz w:val="24"/>
          <w:szCs w:val="24"/>
          <w:lang w:bidi="he-IL"/>
        </w:rPr>
        <w:t xml:space="preserve">Chapter nine recounts an incident that appears to have taken place </w:t>
      </w:r>
      <w:r w:rsidR="00D017FC">
        <w:rPr>
          <w:rFonts w:ascii="Gentium Book Basic" w:hAnsi="Gentium Book Basic" w:cs="Arial"/>
          <w:sz w:val="24"/>
          <w:szCs w:val="24"/>
          <w:lang w:bidi="he-IL"/>
        </w:rPr>
        <w:t>sometime after</w:t>
      </w:r>
      <w:r w:rsidR="00D3395D">
        <w:rPr>
          <w:rFonts w:ascii="Gentium Book Basic" w:hAnsi="Gentium Book Basic" w:cs="Arial"/>
          <w:sz w:val="24"/>
          <w:szCs w:val="24"/>
          <w:lang w:bidi="he-IL"/>
        </w:rPr>
        <w:t xml:space="preserve"> the Feast of Tabernacles described in chapters seven and eight</w:t>
      </w:r>
      <w:r w:rsidR="00D017FC">
        <w:rPr>
          <w:rFonts w:ascii="Gentium Book Basic" w:hAnsi="Gentium Book Basic" w:cs="Arial"/>
          <w:sz w:val="24"/>
          <w:szCs w:val="24"/>
          <w:lang w:bidi="he-IL"/>
        </w:rPr>
        <w:t xml:space="preserve"> and before the Feast of Dedication (mentioned in 10:22)</w:t>
      </w:r>
      <w:r w:rsidR="00D3395D">
        <w:rPr>
          <w:rFonts w:ascii="Gentium Book Basic" w:hAnsi="Gentium Book Basic" w:cs="Arial"/>
          <w:sz w:val="24"/>
          <w:szCs w:val="24"/>
          <w:lang w:bidi="he-IL"/>
        </w:rPr>
        <w:t>. One unique feature in this chapter is the general absence of Jesus from much of the narrative. He appears in vv. 1–7 and vv. 35–41, but otherwise the focus of the action is on the man born blind, his parents, and the Jews (</w:t>
      </w:r>
      <w:r w:rsidR="00BF4BA7">
        <w:rPr>
          <w:rFonts w:ascii="Gentium Book Basic" w:hAnsi="Gentium Book Basic" w:cs="Arial"/>
          <w:sz w:val="24"/>
          <w:szCs w:val="24"/>
          <w:lang w:bidi="he-IL"/>
        </w:rPr>
        <w:t xml:space="preserve">as represented by the </w:t>
      </w:r>
      <w:r w:rsidR="00D3395D">
        <w:rPr>
          <w:rFonts w:ascii="Gentium Book Basic" w:hAnsi="Gentium Book Basic" w:cs="Arial"/>
          <w:sz w:val="24"/>
          <w:szCs w:val="24"/>
          <w:lang w:bidi="he-IL"/>
        </w:rPr>
        <w:t>Pharisees).</w:t>
      </w:r>
      <w:r w:rsidR="00D017FC">
        <w:rPr>
          <w:rFonts w:ascii="Gentium Book Basic" w:hAnsi="Gentium Book Basic" w:cs="Arial"/>
          <w:sz w:val="24"/>
          <w:szCs w:val="24"/>
          <w:lang w:bidi="he-IL"/>
        </w:rPr>
        <w:t xml:space="preserve"> Laced with irony, this story draws attention to </w:t>
      </w:r>
      <w:r w:rsidR="00BF4BA7">
        <w:rPr>
          <w:rFonts w:ascii="Gentium Book Basic" w:hAnsi="Gentium Book Basic" w:cs="Arial"/>
          <w:sz w:val="24"/>
          <w:szCs w:val="24"/>
          <w:lang w:bidi="he-IL"/>
        </w:rPr>
        <w:t xml:space="preserve">striking </w:t>
      </w:r>
      <w:r w:rsidR="00BF4BA7">
        <w:rPr>
          <w:rFonts w:ascii="Gentium Book Basic" w:hAnsi="Gentium Book Basic" w:cs="Arial"/>
          <w:sz w:val="24"/>
          <w:szCs w:val="24"/>
          <w:lang w:bidi="he-IL"/>
        </w:rPr>
        <w:t xml:space="preserve">contrasts between </w:t>
      </w:r>
      <w:r w:rsidR="00D017FC">
        <w:rPr>
          <w:rFonts w:ascii="Gentium Book Basic" w:hAnsi="Gentium Book Basic" w:cs="Arial"/>
          <w:sz w:val="24"/>
          <w:szCs w:val="24"/>
          <w:lang w:bidi="he-IL"/>
        </w:rPr>
        <w:t>what people “know” and “don’t know</w:t>
      </w:r>
      <w:r w:rsidR="00BF4BA7">
        <w:rPr>
          <w:rFonts w:ascii="Gentium Book Basic" w:hAnsi="Gentium Book Basic" w:cs="Arial"/>
          <w:sz w:val="24"/>
          <w:szCs w:val="24"/>
          <w:lang w:bidi="he-IL"/>
        </w:rPr>
        <w:t>.” This highlights</w:t>
      </w:r>
      <w:r w:rsidR="00D017FC">
        <w:rPr>
          <w:rFonts w:ascii="Gentium Book Basic" w:hAnsi="Gentium Book Basic" w:cs="Arial"/>
          <w:sz w:val="24"/>
          <w:szCs w:val="24"/>
          <w:lang w:bidi="he-IL"/>
        </w:rPr>
        <w:t xml:space="preserve"> </w:t>
      </w:r>
      <w:r w:rsidR="00BF4BA7">
        <w:rPr>
          <w:rFonts w:ascii="Gentium Book Basic" w:hAnsi="Gentium Book Basic" w:cs="Arial"/>
          <w:sz w:val="24"/>
          <w:szCs w:val="24"/>
          <w:lang w:bidi="he-IL"/>
        </w:rPr>
        <w:t>a</w:t>
      </w:r>
      <w:r w:rsidR="00D017FC">
        <w:rPr>
          <w:rFonts w:ascii="Gentium Book Basic" w:hAnsi="Gentium Book Basic" w:cs="Arial"/>
          <w:sz w:val="24"/>
          <w:szCs w:val="24"/>
          <w:lang w:bidi="he-IL"/>
        </w:rPr>
        <w:t xml:space="preserve"> sharp divergence between those who are characterized by spiritual insight (or, as John would say in his epistles, those who are “walking in the light”) and those who are spiritually blind (or “walking in darkness”). The passage concludes with Jesus </w:t>
      </w:r>
      <w:r w:rsidR="00D2773F">
        <w:rPr>
          <w:rFonts w:ascii="Gentium Book Basic" w:hAnsi="Gentium Book Basic" w:cs="Arial"/>
          <w:sz w:val="24"/>
          <w:szCs w:val="24"/>
          <w:lang w:bidi="he-IL"/>
        </w:rPr>
        <w:t>challenging</w:t>
      </w:r>
      <w:r w:rsidR="00D017FC">
        <w:rPr>
          <w:rFonts w:ascii="Gentium Book Basic" w:hAnsi="Gentium Book Basic" w:cs="Arial"/>
          <w:sz w:val="24"/>
          <w:szCs w:val="24"/>
          <w:lang w:bidi="he-IL"/>
        </w:rPr>
        <w:t xml:space="preserve"> the man born blind to “believe” (9:35–38) and condemning the Pharisees for</w:t>
      </w:r>
      <w:r w:rsidR="00D2773F">
        <w:rPr>
          <w:rFonts w:ascii="Gentium Book Basic" w:hAnsi="Gentium Book Basic" w:cs="Arial"/>
          <w:sz w:val="24"/>
          <w:szCs w:val="24"/>
          <w:lang w:bidi="he-IL"/>
        </w:rPr>
        <w:t xml:space="preserve"> their</w:t>
      </w:r>
      <w:r w:rsidR="00D017FC">
        <w:rPr>
          <w:rFonts w:ascii="Gentium Book Basic" w:hAnsi="Gentium Book Basic" w:cs="Arial"/>
          <w:sz w:val="24"/>
          <w:szCs w:val="24"/>
          <w:lang w:bidi="he-IL"/>
        </w:rPr>
        <w:t xml:space="preserve"> spiritual blindness</w:t>
      </w:r>
      <w:r w:rsidR="00D2773F">
        <w:rPr>
          <w:rFonts w:ascii="Gentium Book Basic" w:hAnsi="Gentium Book Basic" w:cs="Arial"/>
          <w:sz w:val="24"/>
          <w:szCs w:val="24"/>
          <w:lang w:bidi="he-IL"/>
        </w:rPr>
        <w:t xml:space="preserve"> (9:39–41).</w:t>
      </w:r>
    </w:p>
    <w:p w:rsidR="00774AC2" w:rsidRPr="00A55949" w:rsidRDefault="00774AC2" w:rsidP="00C53F38">
      <w:pPr>
        <w:spacing w:before="240" w:after="240" w:line="276" w:lineRule="auto"/>
        <w:rPr>
          <w:rFonts w:ascii="Gentium Book Basic" w:hAnsi="Gentium Book Basic" w:cs="Arial"/>
          <w:b/>
          <w:bCs/>
          <w:sz w:val="24"/>
          <w:szCs w:val="24"/>
          <w:lang w:bidi="he-IL"/>
        </w:rPr>
      </w:pPr>
      <w:r w:rsidRPr="00A55949">
        <w:rPr>
          <w:rFonts w:ascii="Gentium Book Basic" w:hAnsi="Gentium Book Basic" w:cs="Arial"/>
          <w:b/>
          <w:bCs/>
          <w:sz w:val="24"/>
          <w:szCs w:val="24"/>
          <w:lang w:bidi="he-IL"/>
        </w:rPr>
        <w:t>Abbreviated Outline</w:t>
      </w:r>
      <w:r w:rsidR="00C53F38" w:rsidRPr="00A55949">
        <w:rPr>
          <w:rStyle w:val="FootnoteReference"/>
          <w:rFonts w:ascii="Gentium Book Basic" w:eastAsia="Times New Roman" w:hAnsi="Gentium Book Basic" w:cs="Times New Roman"/>
          <w:b/>
          <w:bCs/>
          <w:color w:val="000000"/>
          <w:sz w:val="24"/>
          <w:szCs w:val="24"/>
          <w:lang w:bidi="he-IL"/>
        </w:rPr>
        <w:footnoteReference w:id="1"/>
      </w:r>
      <w:r w:rsidRPr="00A55949">
        <w:rPr>
          <w:rFonts w:ascii="Gentium Book Basic" w:hAnsi="Gentium Book Basic" w:cs="Arial"/>
          <w:b/>
          <w:bCs/>
          <w:sz w:val="24"/>
          <w:szCs w:val="24"/>
          <w:lang w:bidi="he-IL"/>
        </w:rPr>
        <w:t xml:space="preserve"> (current passage in bold):</w:t>
      </w:r>
    </w:p>
    <w:p w:rsidR="00C53F38" w:rsidRPr="005D5308" w:rsidRDefault="00C53F38" w:rsidP="00C53F38">
      <w:pPr>
        <w:widowControl w:val="0"/>
        <w:numPr>
          <w:ilvl w:val="0"/>
          <w:numId w:val="11"/>
        </w:numPr>
        <w:spacing w:before="120"/>
        <w:rPr>
          <w:rFonts w:ascii="Gentium Book Basic" w:eastAsia="Times New Roman" w:hAnsi="Gentium Book Basic" w:cs="Times New Roman"/>
          <w:color w:val="000000"/>
          <w:lang w:bidi="he-IL"/>
        </w:rPr>
      </w:pPr>
      <w:r w:rsidRPr="005D5308">
        <w:rPr>
          <w:rFonts w:ascii="Gentium Book Basic" w:eastAsia="Times New Roman" w:hAnsi="Gentium Book Basic" w:cs="Times New Roman"/>
          <w:color w:val="000000"/>
          <w:lang w:bidi="he-IL"/>
        </w:rPr>
        <w:t>INTRODUCTION: THE WORD MADE FLESH (1:1-18)</w:t>
      </w:r>
    </w:p>
    <w:p w:rsidR="00C53F38" w:rsidRPr="005D5308" w:rsidRDefault="00C53F38" w:rsidP="00C53F38">
      <w:pPr>
        <w:widowControl w:val="0"/>
        <w:numPr>
          <w:ilvl w:val="0"/>
          <w:numId w:val="11"/>
        </w:numPr>
        <w:spacing w:before="120"/>
        <w:rPr>
          <w:rFonts w:ascii="Gentium Book Basic" w:eastAsia="Times New Roman" w:hAnsi="Gentium Book Basic" w:cs="Times New Roman"/>
          <w:color w:val="000000"/>
          <w:lang w:bidi="he-IL"/>
        </w:rPr>
      </w:pPr>
      <w:r w:rsidRPr="005D5308">
        <w:rPr>
          <w:rFonts w:ascii="Gentium Book Basic" w:eastAsia="Times New Roman" w:hAnsi="Gentium Book Basic" w:cs="Times New Roman"/>
          <w:color w:val="000000"/>
          <w:lang w:bidi="he-IL"/>
        </w:rPr>
        <w:t>THE BOOK OF SIGNS: THE SIGNS OF THE MESSIAH (1:19-12:50)</w:t>
      </w:r>
    </w:p>
    <w:p w:rsidR="00C53F38" w:rsidRPr="005D5308" w:rsidRDefault="00C53F38" w:rsidP="00C53F38">
      <w:pPr>
        <w:widowControl w:val="0"/>
        <w:numPr>
          <w:ilvl w:val="0"/>
          <w:numId w:val="12"/>
        </w:numPr>
        <w:spacing w:before="240"/>
        <w:contextualSpacing/>
        <w:rPr>
          <w:rFonts w:ascii="Gentium Book Basic" w:eastAsia="Times New Roman" w:hAnsi="Gentium Book Basic" w:cs="Times New Roman"/>
          <w:i/>
          <w:iCs/>
          <w:color w:val="000000"/>
          <w:lang w:bidi="he-IL"/>
        </w:rPr>
      </w:pPr>
      <w:r w:rsidRPr="005D5308">
        <w:rPr>
          <w:rFonts w:ascii="Gentium Book Basic" w:eastAsia="Times New Roman" w:hAnsi="Gentium Book Basic" w:cs="Times New Roman"/>
          <w:i/>
          <w:iCs/>
          <w:color w:val="000000"/>
          <w:lang w:bidi="he-IL"/>
        </w:rPr>
        <w:t>The Forerunner and the Coming of the Messiah (1:19-51)</w:t>
      </w:r>
    </w:p>
    <w:p w:rsidR="00C53F38" w:rsidRPr="005D5308" w:rsidRDefault="00C53F38" w:rsidP="00C53F38">
      <w:pPr>
        <w:widowControl w:val="0"/>
        <w:numPr>
          <w:ilvl w:val="0"/>
          <w:numId w:val="13"/>
        </w:numPr>
        <w:ind w:left="1080"/>
        <w:contextualSpacing/>
        <w:rPr>
          <w:rFonts w:ascii="Gentium Book Basic" w:eastAsia="Times New Roman" w:hAnsi="Gentium Book Basic" w:cs="Times New Roman"/>
          <w:color w:val="000000"/>
          <w:lang w:bidi="he-IL"/>
        </w:rPr>
      </w:pPr>
      <w:r w:rsidRPr="005D5308">
        <w:rPr>
          <w:rFonts w:ascii="Gentium Book Basic" w:eastAsia="Times New Roman" w:hAnsi="Gentium Book Basic" w:cs="Times New Roman"/>
          <w:color w:val="000000"/>
          <w:lang w:bidi="he-IL"/>
        </w:rPr>
        <w:t>The Testimony of John the Baptist (1:19-34)</w:t>
      </w:r>
    </w:p>
    <w:p w:rsidR="00C53F38" w:rsidRPr="005D5308" w:rsidRDefault="00C53F38" w:rsidP="00C53F38">
      <w:pPr>
        <w:widowControl w:val="0"/>
        <w:numPr>
          <w:ilvl w:val="0"/>
          <w:numId w:val="13"/>
        </w:numPr>
        <w:ind w:left="1080"/>
        <w:contextualSpacing/>
        <w:rPr>
          <w:rFonts w:ascii="Gentium Book Basic" w:eastAsia="Times New Roman" w:hAnsi="Gentium Book Basic" w:cs="Times New Roman"/>
          <w:color w:val="000000"/>
          <w:lang w:bidi="he-IL"/>
        </w:rPr>
      </w:pPr>
      <w:r w:rsidRPr="005D5308">
        <w:rPr>
          <w:rFonts w:ascii="Gentium Book Basic" w:eastAsia="Times New Roman" w:hAnsi="Gentium Book Basic" w:cs="Times New Roman"/>
          <w:color w:val="000000"/>
          <w:lang w:bidi="he-IL"/>
        </w:rPr>
        <w:t>The Beginning of Jesus’ Ministry (1:35-51)</w:t>
      </w:r>
    </w:p>
    <w:p w:rsidR="00C53F38" w:rsidRPr="0050481F" w:rsidRDefault="00C53F38" w:rsidP="00C53F38">
      <w:pPr>
        <w:widowControl w:val="0"/>
        <w:numPr>
          <w:ilvl w:val="0"/>
          <w:numId w:val="12"/>
        </w:numPr>
        <w:spacing w:before="240"/>
        <w:contextualSpacing/>
        <w:rPr>
          <w:rFonts w:ascii="Gentium Book Basic" w:eastAsia="Times New Roman" w:hAnsi="Gentium Book Basic" w:cs="Times New Roman"/>
          <w:i/>
          <w:iCs/>
          <w:color w:val="000000"/>
          <w:lang w:bidi="he-IL"/>
        </w:rPr>
      </w:pPr>
      <w:r w:rsidRPr="0050481F">
        <w:rPr>
          <w:rFonts w:ascii="Gentium Book Basic" w:eastAsia="Times New Roman" w:hAnsi="Gentium Book Basic" w:cs="Times New Roman"/>
          <w:i/>
          <w:iCs/>
          <w:color w:val="000000"/>
          <w:lang w:bidi="he-IL"/>
        </w:rPr>
        <w:t>The Cana Cycle: Jesus’ Inaugural Signs and Representative Conversations (2:1-4:54)</w:t>
      </w:r>
    </w:p>
    <w:p w:rsidR="00C53F38" w:rsidRPr="00130231" w:rsidRDefault="00C53F38" w:rsidP="00C53F38">
      <w:pPr>
        <w:widowControl w:val="0"/>
        <w:numPr>
          <w:ilvl w:val="0"/>
          <w:numId w:val="14"/>
        </w:numPr>
        <w:ind w:left="1080"/>
        <w:contextualSpacing/>
        <w:rPr>
          <w:rFonts w:ascii="Gentium Book Basic" w:eastAsia="Times New Roman" w:hAnsi="Gentium Book Basic" w:cs="Times New Roman"/>
          <w:color w:val="000000"/>
          <w:lang w:bidi="he-IL"/>
        </w:rPr>
      </w:pPr>
      <w:r w:rsidRPr="00130231">
        <w:rPr>
          <w:rFonts w:ascii="Gentium Book Basic" w:eastAsia="Times New Roman" w:hAnsi="Gentium Book Basic" w:cs="Times New Roman"/>
          <w:color w:val="000000"/>
          <w:lang w:bidi="he-IL"/>
        </w:rPr>
        <w:t>Sign 1: Changing Water into Wine at the Wedding in Cana (2:1-12)</w:t>
      </w:r>
    </w:p>
    <w:p w:rsidR="00C53F38" w:rsidRPr="00130231" w:rsidRDefault="00C53F38" w:rsidP="00C53F38">
      <w:pPr>
        <w:widowControl w:val="0"/>
        <w:numPr>
          <w:ilvl w:val="0"/>
          <w:numId w:val="14"/>
        </w:numPr>
        <w:ind w:left="1080"/>
        <w:contextualSpacing/>
        <w:rPr>
          <w:rFonts w:ascii="Gentium Book Basic" w:eastAsia="Times New Roman" w:hAnsi="Gentium Book Basic" w:cs="Times New Roman"/>
          <w:color w:val="000000"/>
          <w:lang w:bidi="he-IL"/>
        </w:rPr>
      </w:pPr>
      <w:r w:rsidRPr="00130231">
        <w:rPr>
          <w:rFonts w:ascii="Gentium Book Basic" w:eastAsia="Times New Roman" w:hAnsi="Gentium Book Basic" w:cs="Times New Roman"/>
          <w:color w:val="000000"/>
          <w:lang w:bidi="he-IL"/>
        </w:rPr>
        <w:t>Sign 2: One of Jesus’ Jerusalem Signs: The Clearing of the Temple (2:13-22)</w:t>
      </w:r>
    </w:p>
    <w:p w:rsidR="00C53F38" w:rsidRPr="0050481F" w:rsidRDefault="00C53F38" w:rsidP="00C53F38">
      <w:pPr>
        <w:widowControl w:val="0"/>
        <w:numPr>
          <w:ilvl w:val="0"/>
          <w:numId w:val="14"/>
        </w:numPr>
        <w:ind w:left="1080"/>
        <w:contextualSpacing/>
        <w:rPr>
          <w:rFonts w:ascii="Gentium Book Basic" w:eastAsia="Times New Roman" w:hAnsi="Gentium Book Basic" w:cs="Times New Roman"/>
          <w:color w:val="000000"/>
          <w:lang w:bidi="he-IL"/>
        </w:rPr>
      </w:pPr>
      <w:r w:rsidRPr="0050481F">
        <w:rPr>
          <w:rFonts w:ascii="Gentium Book Basic" w:eastAsia="Times New Roman" w:hAnsi="Gentium Book Basic" w:cs="Times New Roman"/>
          <w:color w:val="000000"/>
          <w:lang w:bidi="he-IL"/>
        </w:rPr>
        <w:t>Representative Conversations: Nicodemus the Jewish Ruler, the Samaritan Woman (2:23-4:42)</w:t>
      </w:r>
    </w:p>
    <w:p w:rsidR="00C53F38" w:rsidRPr="0050481F" w:rsidRDefault="00C53F38" w:rsidP="00C53F38">
      <w:pPr>
        <w:widowControl w:val="0"/>
        <w:numPr>
          <w:ilvl w:val="0"/>
          <w:numId w:val="14"/>
        </w:numPr>
        <w:ind w:left="1080"/>
        <w:contextualSpacing/>
        <w:rPr>
          <w:rFonts w:ascii="Gentium Book Basic" w:eastAsia="Times New Roman" w:hAnsi="Gentium Book Basic" w:cs="Times New Roman"/>
          <w:color w:val="000000"/>
          <w:lang w:bidi="he-IL"/>
        </w:rPr>
      </w:pPr>
      <w:r w:rsidRPr="0050481F">
        <w:rPr>
          <w:rFonts w:ascii="Gentium Book Basic" w:eastAsia="Times New Roman" w:hAnsi="Gentium Book Basic" w:cs="Times New Roman"/>
          <w:color w:val="000000"/>
          <w:lang w:bidi="he-IL"/>
        </w:rPr>
        <w:t>Sign 3: The Second Sign in Cana: The Healing of the Royal Official’s Son (4:43-54)</w:t>
      </w:r>
    </w:p>
    <w:p w:rsidR="00C53F38" w:rsidRPr="002323A4" w:rsidRDefault="00C53F38" w:rsidP="00C53F38">
      <w:pPr>
        <w:widowControl w:val="0"/>
        <w:numPr>
          <w:ilvl w:val="0"/>
          <w:numId w:val="12"/>
        </w:numPr>
        <w:spacing w:before="240"/>
        <w:contextualSpacing/>
        <w:rPr>
          <w:rFonts w:ascii="Gentium Book Basic" w:eastAsia="Times New Roman" w:hAnsi="Gentium Book Basic" w:cs="Times New Roman"/>
          <w:b/>
          <w:bCs/>
          <w:i/>
          <w:iCs/>
          <w:color w:val="000000"/>
          <w:lang w:bidi="he-IL"/>
        </w:rPr>
      </w:pPr>
      <w:r w:rsidRPr="002323A4">
        <w:rPr>
          <w:rFonts w:ascii="Gentium Book Basic" w:eastAsia="Times New Roman" w:hAnsi="Gentium Book Basic" w:cs="Times New Roman"/>
          <w:b/>
          <w:bCs/>
          <w:i/>
          <w:iCs/>
          <w:color w:val="000000"/>
          <w:lang w:bidi="he-IL"/>
        </w:rPr>
        <w:t>The Festival Cycle: Additional Signs amidst Mounting Unbelief (5-10)</w:t>
      </w:r>
    </w:p>
    <w:p w:rsidR="00C53F38" w:rsidRPr="002323A4" w:rsidRDefault="00C53F38" w:rsidP="00C53F38">
      <w:pPr>
        <w:widowControl w:val="0"/>
        <w:numPr>
          <w:ilvl w:val="0"/>
          <w:numId w:val="15"/>
        </w:numPr>
        <w:ind w:left="1080"/>
        <w:contextualSpacing/>
        <w:rPr>
          <w:rFonts w:ascii="Gentium Book Basic" w:eastAsia="Times New Roman" w:hAnsi="Gentium Book Basic" w:cs="Times New Roman"/>
          <w:color w:val="000000"/>
          <w:lang w:bidi="he-IL"/>
        </w:rPr>
      </w:pPr>
      <w:r w:rsidRPr="002323A4">
        <w:rPr>
          <w:rFonts w:ascii="Gentium Book Basic" w:eastAsia="Times New Roman" w:hAnsi="Gentium Book Basic" w:cs="Times New Roman"/>
          <w:color w:val="000000"/>
          <w:lang w:bidi="he-IL"/>
        </w:rPr>
        <w:t>Sign 4 at an Unnamed Feast in Jerusalem: The Healing of the Lame Man (5:1-47)</w:t>
      </w:r>
    </w:p>
    <w:p w:rsidR="00C53F38" w:rsidRPr="00223801" w:rsidRDefault="00C53F38" w:rsidP="00C53F38">
      <w:pPr>
        <w:widowControl w:val="0"/>
        <w:numPr>
          <w:ilvl w:val="0"/>
          <w:numId w:val="15"/>
        </w:numPr>
        <w:ind w:left="1080"/>
        <w:contextualSpacing/>
        <w:rPr>
          <w:rFonts w:ascii="Gentium Book Basic" w:eastAsia="Times New Roman" w:hAnsi="Gentium Book Basic" w:cs="Times New Roman"/>
          <w:color w:val="000000"/>
          <w:lang w:bidi="he-IL"/>
        </w:rPr>
      </w:pPr>
      <w:r w:rsidRPr="00223801">
        <w:rPr>
          <w:rFonts w:ascii="Gentium Book Basic" w:eastAsia="Times New Roman" w:hAnsi="Gentium Book Basic" w:cs="Times New Roman"/>
          <w:color w:val="000000"/>
          <w:lang w:bidi="he-IL"/>
        </w:rPr>
        <w:t>Sign 5: Galilean Passover: Feeding the Multitude and Bread of Life Discourse (6:1-71)</w:t>
      </w:r>
    </w:p>
    <w:p w:rsidR="00C53F38" w:rsidRPr="00FF5BB9" w:rsidRDefault="00C53F38" w:rsidP="00C53F38">
      <w:pPr>
        <w:widowControl w:val="0"/>
        <w:numPr>
          <w:ilvl w:val="0"/>
          <w:numId w:val="15"/>
        </w:numPr>
        <w:ind w:left="1080"/>
        <w:contextualSpacing/>
        <w:rPr>
          <w:rFonts w:ascii="Gentium Book Basic" w:eastAsia="Times New Roman" w:hAnsi="Gentium Book Basic" w:cs="Times New Roman"/>
          <w:color w:val="000000"/>
          <w:lang w:bidi="he-IL"/>
        </w:rPr>
      </w:pPr>
      <w:r w:rsidRPr="00FF5BB9">
        <w:rPr>
          <w:rFonts w:ascii="Gentium Book Basic" w:eastAsia="Times New Roman" w:hAnsi="Gentium Book Basic" w:cs="Times New Roman"/>
          <w:color w:val="000000"/>
          <w:lang w:bidi="he-IL"/>
        </w:rPr>
        <w:t>Jesus at the Feast of Tabernacles (7:1-8:59)</w:t>
      </w:r>
    </w:p>
    <w:p w:rsidR="00C53F38" w:rsidRPr="00FF5BB9" w:rsidRDefault="00C53F38" w:rsidP="00C53F38">
      <w:pPr>
        <w:widowControl w:val="0"/>
        <w:numPr>
          <w:ilvl w:val="0"/>
          <w:numId w:val="15"/>
        </w:numPr>
        <w:ind w:left="1080"/>
        <w:contextualSpacing/>
        <w:rPr>
          <w:rFonts w:ascii="Gentium Book Basic" w:eastAsia="Times New Roman" w:hAnsi="Gentium Book Basic" w:cs="Times New Roman"/>
          <w:b/>
          <w:bCs/>
          <w:color w:val="000000"/>
          <w:lang w:bidi="he-IL"/>
        </w:rPr>
      </w:pPr>
      <w:r w:rsidRPr="00FF5BB9">
        <w:rPr>
          <w:rFonts w:ascii="Gentium Book Basic" w:eastAsia="Times New Roman" w:hAnsi="Gentium Book Basic" w:cs="Times New Roman"/>
          <w:b/>
          <w:bCs/>
          <w:color w:val="000000"/>
          <w:lang w:bidi="he-IL"/>
        </w:rPr>
        <w:t>Sign 6: The Healing of the Blind Man and the Good Shepherd Discourse (9-10)</w:t>
      </w:r>
    </w:p>
    <w:p w:rsidR="00C53F38" w:rsidRPr="00DC40FB" w:rsidRDefault="00C53F38" w:rsidP="00C53F38">
      <w:pPr>
        <w:widowControl w:val="0"/>
        <w:numPr>
          <w:ilvl w:val="0"/>
          <w:numId w:val="12"/>
        </w:numPr>
        <w:spacing w:before="240"/>
        <w:contextualSpacing/>
        <w:rPr>
          <w:rFonts w:ascii="Gentium Book Basic" w:eastAsia="Times New Roman" w:hAnsi="Gentium Book Basic" w:cs="Times New Roman"/>
          <w:i/>
          <w:iCs/>
          <w:color w:val="000000"/>
          <w:lang w:bidi="he-IL"/>
        </w:rPr>
      </w:pPr>
      <w:r w:rsidRPr="00DC40FB">
        <w:rPr>
          <w:rFonts w:ascii="Gentium Book Basic" w:eastAsia="Times New Roman" w:hAnsi="Gentium Book Basic" w:cs="Times New Roman"/>
          <w:i/>
          <w:iCs/>
          <w:color w:val="000000"/>
          <w:lang w:bidi="he-IL"/>
        </w:rPr>
        <w:t>Final Passover: Climactic Sign, the Raising of Lazarus, and Other Events (11-12)</w:t>
      </w:r>
    </w:p>
    <w:p w:rsidR="00C53F38" w:rsidRPr="00DC40FB" w:rsidRDefault="00C53F38" w:rsidP="00CE5834">
      <w:pPr>
        <w:widowControl w:val="0"/>
        <w:numPr>
          <w:ilvl w:val="0"/>
          <w:numId w:val="16"/>
        </w:numPr>
        <w:ind w:left="1080"/>
        <w:contextualSpacing/>
        <w:rPr>
          <w:rFonts w:ascii="Gentium Book Basic" w:eastAsia="Times New Roman" w:hAnsi="Gentium Book Basic" w:cs="Times New Roman"/>
          <w:color w:val="000000"/>
          <w:lang w:bidi="he-IL"/>
        </w:rPr>
      </w:pPr>
      <w:r w:rsidRPr="00DC40FB">
        <w:rPr>
          <w:rFonts w:ascii="Gentium Book Basic" w:eastAsia="Times New Roman" w:hAnsi="Gentium Book Basic" w:cs="Times New Roman"/>
          <w:color w:val="000000"/>
          <w:lang w:bidi="he-IL"/>
        </w:rPr>
        <w:t>Sign 7: T</w:t>
      </w:r>
      <w:r w:rsidR="00CE5834">
        <w:rPr>
          <w:rFonts w:ascii="Gentium Book Basic" w:eastAsia="Times New Roman" w:hAnsi="Gentium Book Basic" w:cs="Times New Roman"/>
          <w:color w:val="000000"/>
          <w:lang w:bidi="he-IL"/>
        </w:rPr>
        <w:t>h</w:t>
      </w:r>
      <w:r w:rsidRPr="00DC40FB">
        <w:rPr>
          <w:rFonts w:ascii="Gentium Book Basic" w:eastAsia="Times New Roman" w:hAnsi="Gentium Book Basic" w:cs="Times New Roman"/>
          <w:color w:val="000000"/>
          <w:lang w:bidi="he-IL"/>
        </w:rPr>
        <w:t>e Raising of Lazarus (11)</w:t>
      </w:r>
    </w:p>
    <w:p w:rsidR="00C53F38" w:rsidRPr="00DC40FB" w:rsidRDefault="00C53F38" w:rsidP="00C53F38">
      <w:pPr>
        <w:widowControl w:val="0"/>
        <w:numPr>
          <w:ilvl w:val="0"/>
          <w:numId w:val="16"/>
        </w:numPr>
        <w:ind w:left="1080"/>
        <w:contextualSpacing/>
        <w:rPr>
          <w:rFonts w:ascii="Gentium Book Basic" w:eastAsia="Times New Roman" w:hAnsi="Gentium Book Basic" w:cs="Times New Roman"/>
          <w:color w:val="000000"/>
          <w:lang w:bidi="he-IL"/>
        </w:rPr>
      </w:pPr>
      <w:r w:rsidRPr="00DC40FB">
        <w:rPr>
          <w:rFonts w:ascii="Gentium Book Basic" w:eastAsia="Times New Roman" w:hAnsi="Gentium Book Basic" w:cs="Times New Roman"/>
          <w:color w:val="000000"/>
          <w:lang w:bidi="he-IL"/>
        </w:rPr>
        <w:t>Final Events of Jesus’ Public Ministry (12)</w:t>
      </w:r>
    </w:p>
    <w:p w:rsidR="00C53F38" w:rsidRPr="00DC40FB" w:rsidRDefault="00C53F38" w:rsidP="00C53F38">
      <w:pPr>
        <w:widowControl w:val="0"/>
        <w:numPr>
          <w:ilvl w:val="0"/>
          <w:numId w:val="11"/>
        </w:numPr>
        <w:spacing w:before="120"/>
        <w:rPr>
          <w:rFonts w:ascii="Gentium Book Basic" w:eastAsia="Times New Roman" w:hAnsi="Gentium Book Basic" w:cs="Times New Roman"/>
          <w:color w:val="000000"/>
          <w:lang w:bidi="he-IL"/>
        </w:rPr>
      </w:pPr>
      <w:r w:rsidRPr="00DC40FB">
        <w:rPr>
          <w:rFonts w:ascii="Gentium Book Basic" w:eastAsia="Times New Roman" w:hAnsi="Gentium Book Basic" w:cs="Times New Roman"/>
          <w:color w:val="000000"/>
          <w:lang w:bidi="he-IL"/>
        </w:rPr>
        <w:t>THE BOOK OF EXALTATION: PREPARING THE NEW MESSIANIC COMMUNITY AND THE PASSION OF JESUS (13-20)</w:t>
      </w:r>
    </w:p>
    <w:p w:rsidR="00C53F38" w:rsidRPr="00DC40FB" w:rsidRDefault="00C53F38" w:rsidP="00C53F38">
      <w:pPr>
        <w:widowControl w:val="0"/>
        <w:numPr>
          <w:ilvl w:val="0"/>
          <w:numId w:val="17"/>
        </w:numPr>
        <w:spacing w:before="240"/>
        <w:contextualSpacing/>
        <w:rPr>
          <w:rFonts w:ascii="Gentium Book Basic" w:eastAsia="Times New Roman" w:hAnsi="Gentium Book Basic" w:cs="Times New Roman"/>
          <w:i/>
          <w:iCs/>
          <w:color w:val="000000"/>
          <w:lang w:bidi="he-IL"/>
        </w:rPr>
      </w:pPr>
      <w:r w:rsidRPr="00DC40FB">
        <w:rPr>
          <w:rFonts w:ascii="Gentium Book Basic" w:eastAsia="Times New Roman" w:hAnsi="Gentium Book Basic" w:cs="Times New Roman"/>
          <w:i/>
          <w:iCs/>
          <w:color w:val="000000"/>
          <w:lang w:bidi="he-IL"/>
        </w:rPr>
        <w:t>The Cleansing and Instruction of the New Covenant Community, including Jesus’ Final Prayer (13-17)</w:t>
      </w:r>
    </w:p>
    <w:p w:rsidR="00C53F38" w:rsidRPr="00DC40FB" w:rsidRDefault="00C53F38" w:rsidP="00C53F38">
      <w:pPr>
        <w:widowControl w:val="0"/>
        <w:numPr>
          <w:ilvl w:val="0"/>
          <w:numId w:val="17"/>
        </w:numPr>
        <w:spacing w:before="240"/>
        <w:contextualSpacing/>
        <w:rPr>
          <w:rFonts w:ascii="Gentium Book Basic" w:eastAsia="Times New Roman" w:hAnsi="Gentium Book Basic" w:cs="Times New Roman"/>
          <w:i/>
          <w:iCs/>
          <w:color w:val="000000"/>
          <w:lang w:bidi="he-IL"/>
        </w:rPr>
      </w:pPr>
      <w:r w:rsidRPr="00DC40FB">
        <w:rPr>
          <w:rFonts w:ascii="Gentium Book Basic" w:eastAsia="Times New Roman" w:hAnsi="Gentium Book Basic" w:cs="Times New Roman"/>
          <w:i/>
          <w:iCs/>
          <w:color w:val="000000"/>
          <w:lang w:bidi="he-IL"/>
        </w:rPr>
        <w:t>The Passion Narrative (18-19)</w:t>
      </w:r>
    </w:p>
    <w:p w:rsidR="00C53F38" w:rsidRPr="00DC40FB" w:rsidRDefault="00C53F38" w:rsidP="00C53F38">
      <w:pPr>
        <w:widowControl w:val="0"/>
        <w:numPr>
          <w:ilvl w:val="0"/>
          <w:numId w:val="17"/>
        </w:numPr>
        <w:spacing w:before="240"/>
        <w:contextualSpacing/>
        <w:rPr>
          <w:rFonts w:ascii="Gentium Book Basic" w:eastAsia="Times New Roman" w:hAnsi="Gentium Book Basic" w:cs="Times New Roman"/>
          <w:i/>
          <w:iCs/>
          <w:color w:val="000000"/>
          <w:lang w:bidi="he-IL"/>
        </w:rPr>
      </w:pPr>
      <w:r w:rsidRPr="00DC40FB">
        <w:rPr>
          <w:rFonts w:ascii="Gentium Book Basic" w:eastAsia="Times New Roman" w:hAnsi="Gentium Book Basic" w:cs="Times New Roman"/>
          <w:i/>
          <w:iCs/>
          <w:color w:val="000000"/>
          <w:lang w:bidi="he-IL"/>
        </w:rPr>
        <w:t>Jesus’ Resurrection and Appearances, Commissioning of Disciples (20:1-29)</w:t>
      </w:r>
    </w:p>
    <w:p w:rsidR="00C53F38" w:rsidRPr="00DC40FB" w:rsidRDefault="00C53F38" w:rsidP="00C53F38">
      <w:pPr>
        <w:widowControl w:val="0"/>
        <w:numPr>
          <w:ilvl w:val="0"/>
          <w:numId w:val="17"/>
        </w:numPr>
        <w:spacing w:before="240"/>
        <w:contextualSpacing/>
        <w:rPr>
          <w:rFonts w:ascii="Gentium Book Basic" w:eastAsia="Times New Roman" w:hAnsi="Gentium Book Basic" w:cs="Times New Roman"/>
          <w:i/>
          <w:iCs/>
          <w:color w:val="000000"/>
          <w:lang w:bidi="he-IL"/>
        </w:rPr>
      </w:pPr>
      <w:r w:rsidRPr="00DC40FB">
        <w:rPr>
          <w:rFonts w:ascii="Gentium Book Basic" w:eastAsia="Times New Roman" w:hAnsi="Gentium Book Basic" w:cs="Times New Roman"/>
          <w:i/>
          <w:iCs/>
          <w:color w:val="000000"/>
          <w:lang w:bidi="he-IL"/>
        </w:rPr>
        <w:t>Concluding Purpose Statement (20:30-31)</w:t>
      </w:r>
    </w:p>
    <w:p w:rsidR="00C53F38" w:rsidRPr="00DC40FB" w:rsidRDefault="00C53F38" w:rsidP="00C53F38">
      <w:pPr>
        <w:widowControl w:val="0"/>
        <w:numPr>
          <w:ilvl w:val="0"/>
          <w:numId w:val="11"/>
        </w:numPr>
        <w:spacing w:before="120"/>
        <w:rPr>
          <w:rFonts w:ascii="Gentium Book Basic" w:eastAsia="Times New Roman" w:hAnsi="Gentium Book Basic" w:cs="Times New Roman"/>
          <w:color w:val="000000"/>
          <w:lang w:bidi="he-IL"/>
        </w:rPr>
      </w:pPr>
      <w:r w:rsidRPr="00DC40FB">
        <w:rPr>
          <w:rFonts w:ascii="Gentium Book Basic" w:eastAsia="Times New Roman" w:hAnsi="Gentium Book Basic" w:cs="Times New Roman"/>
          <w:color w:val="000000"/>
          <w:lang w:bidi="he-IL"/>
        </w:rPr>
        <w:t>EPILOGUE: THE COMPLEMENTARY ROLES OF PETER AND THE BELOVED DISCIPLE (21)</w:t>
      </w:r>
    </w:p>
    <w:p w:rsidR="00FF5BB9" w:rsidRDefault="00FF5BB9">
      <w:pPr>
        <w:rPr>
          <w:rFonts w:ascii="Gentium Book Basic" w:hAnsi="Gentium Book Basic"/>
          <w:b/>
          <w:bCs/>
          <w:sz w:val="20"/>
        </w:rPr>
      </w:pPr>
      <w:r>
        <w:br w:type="page"/>
      </w:r>
    </w:p>
    <w:p w:rsidR="0085179F" w:rsidRPr="00A76EF2" w:rsidRDefault="00DD43A7" w:rsidP="00081C3C">
      <w:pPr>
        <w:pStyle w:val="Instructions"/>
        <w:rPr>
          <w:b w:val="0"/>
          <w:bCs w:val="0"/>
          <w:i/>
          <w:iCs/>
        </w:rPr>
      </w:pPr>
      <w:r>
        <w:lastRenderedPageBreak/>
        <w:t xml:space="preserve">Interpretation: </w:t>
      </w:r>
      <w:r w:rsidRPr="00A76EF2">
        <w:rPr>
          <w:b w:val="0"/>
          <w:bCs w:val="0"/>
          <w:i/>
          <w:iCs/>
        </w:rPr>
        <w:t>Read through the passage, and then review and make notes under t</w:t>
      </w:r>
      <w:r w:rsidR="00080D04" w:rsidRPr="00A76EF2">
        <w:rPr>
          <w:b w:val="0"/>
          <w:bCs w:val="0"/>
          <w:i/>
          <w:iCs/>
        </w:rPr>
        <w:t>he questions</w:t>
      </w:r>
      <w:r w:rsidRPr="00A76EF2">
        <w:rPr>
          <w:b w:val="0"/>
          <w:bCs w:val="0"/>
          <w:i/>
          <w:iCs/>
        </w:rPr>
        <w:t xml:space="preserve"> below</w:t>
      </w:r>
      <w:r w:rsidR="00080D04" w:rsidRPr="00A76EF2">
        <w:rPr>
          <w:b w:val="0"/>
          <w:bCs w:val="0"/>
          <w:i/>
          <w:iCs/>
        </w:rPr>
        <w:t>.</w:t>
      </w:r>
    </w:p>
    <w:p w:rsidR="00A72EA2" w:rsidRDefault="00A72EA2" w:rsidP="00613756">
      <w:pPr>
        <w:pStyle w:val="Question"/>
        <w:sectPr w:rsidR="00A72EA2" w:rsidSect="00B07C77">
          <w:type w:val="continuous"/>
          <w:pgSz w:w="12240" w:h="15840"/>
          <w:pgMar w:top="720" w:right="720" w:bottom="720" w:left="720" w:header="720" w:footer="720" w:gutter="360"/>
          <w:cols w:space="720"/>
          <w:docGrid w:linePitch="360"/>
        </w:sectPr>
      </w:pPr>
    </w:p>
    <w:p w:rsidR="00113A6B" w:rsidRDefault="00D017FC" w:rsidP="00BF4BA7">
      <w:pPr>
        <w:pStyle w:val="Question"/>
      </w:pPr>
      <w:r>
        <w:lastRenderedPageBreak/>
        <w:t xml:space="preserve">Compare 9:2–3 with Luke 13:2–5. According to these texts, what </w:t>
      </w:r>
      <w:r w:rsidR="00BF4BA7">
        <w:t>can we know about</w:t>
      </w:r>
      <w:r>
        <w:t xml:space="preserve"> the relationship between sin and suffering?</w:t>
      </w:r>
    </w:p>
    <w:p w:rsidR="00553B2D" w:rsidRPr="00A76EF2" w:rsidRDefault="00553B2D" w:rsidP="00DC28EA">
      <w:pPr>
        <w:pStyle w:val="Lines"/>
      </w:pPr>
    </w:p>
    <w:p w:rsidR="00553B2D" w:rsidRPr="00A76EF2" w:rsidRDefault="00553B2D" w:rsidP="00A76EF2">
      <w:pPr>
        <w:pStyle w:val="Lines"/>
      </w:pPr>
    </w:p>
    <w:p w:rsidR="008503A5" w:rsidRPr="00A76EF2" w:rsidRDefault="008503A5" w:rsidP="00A76EF2">
      <w:pPr>
        <w:pStyle w:val="Lines"/>
      </w:pPr>
    </w:p>
    <w:p w:rsidR="00CC176E" w:rsidRDefault="00D2773F" w:rsidP="00D16A0C">
      <w:pPr>
        <w:pStyle w:val="Question"/>
      </w:pPr>
      <w:r>
        <w:t xml:space="preserve">What marks the distinction between the “day” and the “night … when no one can work” (9:4)? How does 9:5 help </w:t>
      </w:r>
      <w:r w:rsidR="00D16A0C">
        <w:t>us to distinguish between the time of “day” and the time of “night”? What is the point of the contrast?</w:t>
      </w:r>
    </w:p>
    <w:p w:rsidR="00245F23" w:rsidRPr="00A76EF2" w:rsidRDefault="00245F23" w:rsidP="00A76EF2">
      <w:pPr>
        <w:pStyle w:val="Lines"/>
      </w:pPr>
    </w:p>
    <w:p w:rsidR="00245F23" w:rsidRDefault="00245F23" w:rsidP="00A76EF2">
      <w:pPr>
        <w:pStyle w:val="Lines"/>
      </w:pPr>
    </w:p>
    <w:p w:rsidR="00B73B11" w:rsidRDefault="00B73B11" w:rsidP="00A76EF2">
      <w:pPr>
        <w:pStyle w:val="Lines"/>
      </w:pPr>
    </w:p>
    <w:p w:rsidR="00320A0B" w:rsidRDefault="00D16A0C" w:rsidP="00D16A0C">
      <w:pPr>
        <w:pStyle w:val="Question"/>
      </w:pPr>
      <w:r>
        <w:t>What does the man who had been born blind “know” in 9:8–12? What do the Pharisees “know” in 9:16?</w:t>
      </w:r>
    </w:p>
    <w:p w:rsidR="00BF1937" w:rsidRDefault="00BF1937" w:rsidP="00320A0B">
      <w:pPr>
        <w:pStyle w:val="Lines"/>
        <w:tabs>
          <w:tab w:val="left" w:pos="2550"/>
        </w:tabs>
      </w:pPr>
    </w:p>
    <w:p w:rsidR="00320A0B" w:rsidRDefault="00320A0B" w:rsidP="00320A0B">
      <w:pPr>
        <w:pStyle w:val="Lines"/>
      </w:pPr>
    </w:p>
    <w:p w:rsidR="00320A0B" w:rsidRDefault="00320A0B" w:rsidP="00320A0B">
      <w:pPr>
        <w:pStyle w:val="Lines"/>
      </w:pPr>
    </w:p>
    <w:p w:rsidR="00CC176E" w:rsidRDefault="00D16A0C" w:rsidP="00D16A0C">
      <w:pPr>
        <w:pStyle w:val="Question"/>
      </w:pPr>
      <w:r>
        <w:t xml:space="preserve">Contrast the beliefs of the man born blind and the Pharisees, as expressed in 9:17–18. </w:t>
      </w:r>
    </w:p>
    <w:p w:rsidR="00245F23" w:rsidRPr="00A76EF2" w:rsidRDefault="00245F23" w:rsidP="00A76EF2">
      <w:pPr>
        <w:pStyle w:val="Lines"/>
      </w:pPr>
    </w:p>
    <w:p w:rsidR="00245F23" w:rsidRPr="00A76EF2" w:rsidRDefault="00245F23" w:rsidP="00A76EF2">
      <w:pPr>
        <w:pStyle w:val="Lines"/>
      </w:pPr>
    </w:p>
    <w:p w:rsidR="00E87AE5" w:rsidRPr="00A76EF2" w:rsidRDefault="00E87AE5" w:rsidP="00A76EF2">
      <w:pPr>
        <w:pStyle w:val="Lines"/>
      </w:pPr>
    </w:p>
    <w:p w:rsidR="00325078" w:rsidRDefault="0042232C" w:rsidP="00BF4BA7">
      <w:pPr>
        <w:pStyle w:val="Question"/>
      </w:pPr>
      <w:r>
        <w:t xml:space="preserve">Can the Pharisees claim to be “Moses’ disciples” in 9:28–29 while insisting that Jesus is a sinner? How does </w:t>
      </w:r>
      <w:r w:rsidR="00BF4BA7">
        <w:t>the man</w:t>
      </w:r>
      <w:r>
        <w:t>’s response in 9:30–33 refute their claim to be followers of Moses?</w:t>
      </w:r>
    </w:p>
    <w:p w:rsidR="00F0296F" w:rsidRPr="00F0296F" w:rsidRDefault="00BF4BA7" w:rsidP="00BF4BA7">
      <w:pPr>
        <w:pStyle w:val="Lines"/>
        <w:tabs>
          <w:tab w:val="left" w:pos="6675"/>
        </w:tabs>
      </w:pPr>
      <w:r>
        <w:tab/>
      </w:r>
    </w:p>
    <w:p w:rsidR="00325078" w:rsidRDefault="00325078" w:rsidP="00325078">
      <w:pPr>
        <w:pStyle w:val="Lines"/>
      </w:pPr>
    </w:p>
    <w:p w:rsidR="00AC64B8" w:rsidRDefault="00AC64B8" w:rsidP="00325078">
      <w:pPr>
        <w:pStyle w:val="Lines"/>
      </w:pPr>
    </w:p>
    <w:p w:rsidR="00913839" w:rsidRDefault="0042232C" w:rsidP="00BF4BA7">
      <w:pPr>
        <w:pStyle w:val="Question"/>
      </w:pPr>
      <w:r>
        <w:t xml:space="preserve">How does the healing of the man born blind </w:t>
      </w:r>
      <w:r w:rsidR="00BF4BA7">
        <w:t>serve</w:t>
      </w:r>
      <w:r>
        <w:t xml:space="preserve"> as a judgment on the unbelieving world (9:39)?</w:t>
      </w:r>
    </w:p>
    <w:p w:rsidR="00913839" w:rsidRPr="00F0296F" w:rsidRDefault="00913839" w:rsidP="00913839">
      <w:pPr>
        <w:pStyle w:val="Lines"/>
      </w:pPr>
    </w:p>
    <w:p w:rsidR="00913839" w:rsidRDefault="00913839" w:rsidP="00913839">
      <w:pPr>
        <w:pStyle w:val="Lines"/>
      </w:pPr>
    </w:p>
    <w:p w:rsidR="00913839" w:rsidRDefault="00913839" w:rsidP="00913839">
      <w:pPr>
        <w:pStyle w:val="Lines"/>
      </w:pPr>
    </w:p>
    <w:p w:rsidR="00FF5BB9" w:rsidRDefault="0042232C" w:rsidP="009E2957">
      <w:pPr>
        <w:pStyle w:val="Question"/>
      </w:pPr>
      <w:r>
        <w:t xml:space="preserve">Notice how Jesus’ response to the Pharisees focuses </w:t>
      </w:r>
      <w:r w:rsidR="009E2957">
        <w:t xml:space="preserve">on sin, rather than blindness (9:41). What does this tell us about Jesus’ assessment of their condition specifically and of the nature of spiritual blindness generally? </w:t>
      </w:r>
    </w:p>
    <w:p w:rsidR="00FF5BB9" w:rsidRDefault="00FF5BB9" w:rsidP="00FF5BB9">
      <w:pPr>
        <w:pStyle w:val="Lines"/>
      </w:pPr>
    </w:p>
    <w:p w:rsidR="00FF5BB9" w:rsidRDefault="00FF5BB9" w:rsidP="00FF5BB9">
      <w:pPr>
        <w:pStyle w:val="Lines"/>
      </w:pPr>
      <w:bookmarkStart w:id="0" w:name="_GoBack"/>
      <w:bookmarkEnd w:id="0"/>
    </w:p>
    <w:p w:rsidR="00FF5BB9" w:rsidRPr="00FF5BB9" w:rsidRDefault="00FF5BB9" w:rsidP="00FF5BB9">
      <w:pPr>
        <w:pStyle w:val="Lines"/>
      </w:pPr>
    </w:p>
    <w:p w:rsidR="00DD43A7" w:rsidRPr="00A76EF2" w:rsidRDefault="00DD43A7" w:rsidP="00563C16">
      <w:pPr>
        <w:pStyle w:val="Instructions"/>
        <w:rPr>
          <w:b w:val="0"/>
          <w:bCs w:val="0"/>
          <w:i/>
          <w:iCs/>
        </w:rPr>
      </w:pPr>
      <w:r>
        <w:t xml:space="preserve">Application: </w:t>
      </w:r>
      <w:r w:rsidRPr="00A76EF2">
        <w:rPr>
          <w:b w:val="0"/>
          <w:bCs w:val="0"/>
          <w:i/>
          <w:iCs/>
        </w:rPr>
        <w:t xml:space="preserve">Take time to reflect on the implications of </w:t>
      </w:r>
      <w:r w:rsidR="00563C16">
        <w:rPr>
          <w:b w:val="0"/>
          <w:bCs w:val="0"/>
          <w:i/>
          <w:iCs/>
        </w:rPr>
        <w:t>this passage</w:t>
      </w:r>
      <w:r w:rsidRPr="00A76EF2">
        <w:rPr>
          <w:b w:val="0"/>
          <w:bCs w:val="0"/>
          <w:i/>
          <w:iCs/>
        </w:rPr>
        <w:t xml:space="preserve"> for your own life today.</w:t>
      </w:r>
    </w:p>
    <w:p w:rsidR="00A72EA2" w:rsidRDefault="00A72EA2" w:rsidP="00501646">
      <w:pPr>
        <w:pStyle w:val="Question"/>
      </w:pPr>
      <w:r>
        <w:t>What does this passage tell us about Jesus?</w:t>
      </w:r>
      <w:r w:rsidR="00197109">
        <w:t xml:space="preserve"> How does it help us </w:t>
      </w:r>
      <w:r w:rsidR="00501646">
        <w:t xml:space="preserve">to understand </w:t>
      </w:r>
      <w:r w:rsidR="00197109">
        <w:t>“</w:t>
      </w:r>
      <w:r w:rsidR="00501646">
        <w:t xml:space="preserve">his place in </w:t>
      </w:r>
      <w:r w:rsidR="00197109">
        <w:t>the sweep of redemptive history”?</w:t>
      </w:r>
      <w:r w:rsidR="00197109">
        <w:rPr>
          <w:rStyle w:val="FootnoteReference"/>
        </w:rPr>
        <w:footnoteReference w:id="2"/>
      </w:r>
    </w:p>
    <w:p w:rsidR="00A72EA2" w:rsidRDefault="00A72EA2" w:rsidP="00A72EA2">
      <w:pPr>
        <w:pStyle w:val="Lines"/>
      </w:pPr>
    </w:p>
    <w:p w:rsidR="00A72EA2" w:rsidRDefault="00A72EA2" w:rsidP="00A72EA2">
      <w:pPr>
        <w:pStyle w:val="Lines"/>
      </w:pPr>
    </w:p>
    <w:p w:rsidR="00A72EA2" w:rsidRPr="00A72EA2" w:rsidRDefault="00A72EA2" w:rsidP="00A72EA2">
      <w:pPr>
        <w:pStyle w:val="Lines"/>
      </w:pPr>
    </w:p>
    <w:p w:rsidR="00DD43A7" w:rsidRDefault="00B40704" w:rsidP="00172FD6">
      <w:pPr>
        <w:pStyle w:val="Question"/>
      </w:pPr>
      <w:r>
        <w:t>What does this passage mean for your walk with the Lord?</w:t>
      </w:r>
    </w:p>
    <w:p w:rsidR="00553B2D" w:rsidRPr="00A76EF2" w:rsidRDefault="00553B2D" w:rsidP="00A76EF2">
      <w:pPr>
        <w:pStyle w:val="Lines"/>
      </w:pPr>
    </w:p>
    <w:p w:rsidR="00553B2D" w:rsidRPr="00A76EF2" w:rsidRDefault="00553B2D" w:rsidP="00A76EF2">
      <w:pPr>
        <w:pStyle w:val="Lines"/>
      </w:pPr>
    </w:p>
    <w:p w:rsidR="00553B2D" w:rsidRPr="00A76EF2" w:rsidRDefault="00553B2D" w:rsidP="00A76EF2">
      <w:pPr>
        <w:pStyle w:val="Lines"/>
      </w:pPr>
    </w:p>
    <w:p w:rsidR="00B40704" w:rsidRDefault="00B40704" w:rsidP="00172FD6">
      <w:pPr>
        <w:pStyle w:val="Question"/>
      </w:pPr>
      <w:r>
        <w:t>How does this passage challenge the way you think about situations in daily life? What should you do about that?</w:t>
      </w:r>
    </w:p>
    <w:p w:rsidR="00553B2D" w:rsidRPr="00A76EF2" w:rsidRDefault="00553B2D" w:rsidP="00A76EF2">
      <w:pPr>
        <w:pStyle w:val="Lines"/>
      </w:pPr>
    </w:p>
    <w:p w:rsidR="00553B2D" w:rsidRDefault="00553B2D" w:rsidP="00A76EF2">
      <w:pPr>
        <w:pStyle w:val="Lines"/>
      </w:pPr>
    </w:p>
    <w:p w:rsidR="00EA4119" w:rsidRDefault="00EA4119" w:rsidP="00A76EF2">
      <w:pPr>
        <w:pStyle w:val="Lines"/>
      </w:pPr>
    </w:p>
    <w:sectPr w:rsidR="00EA4119" w:rsidSect="00B07C77">
      <w:type w:val="continuous"/>
      <w:pgSz w:w="12240" w:h="15840"/>
      <w:pgMar w:top="720" w:right="720" w:bottom="720" w:left="720" w:header="720" w:footer="720" w:gutter="36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57E1" w:rsidRDefault="008457E1" w:rsidP="001E73CB">
      <w:r>
        <w:separator/>
      </w:r>
    </w:p>
  </w:endnote>
  <w:endnote w:type="continuationSeparator" w:id="0">
    <w:p w:rsidR="008457E1" w:rsidRDefault="008457E1" w:rsidP="001E7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ntium Book Basic">
    <w:panose1 w:val="02000503060000020004"/>
    <w:charset w:val="00"/>
    <w:family w:val="auto"/>
    <w:pitch w:val="variable"/>
    <w:sig w:usb0="A000007F" w:usb1="4000204A"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57E1" w:rsidRDefault="008457E1" w:rsidP="001E73CB">
      <w:r>
        <w:separator/>
      </w:r>
    </w:p>
  </w:footnote>
  <w:footnote w:type="continuationSeparator" w:id="0">
    <w:p w:rsidR="008457E1" w:rsidRDefault="008457E1" w:rsidP="001E73CB">
      <w:r>
        <w:continuationSeparator/>
      </w:r>
    </w:p>
  </w:footnote>
  <w:footnote w:id="1">
    <w:p w:rsidR="00C53F38" w:rsidRDefault="00C53F38" w:rsidP="002034F3">
      <w:pPr>
        <w:pStyle w:val="FootnoteText"/>
      </w:pPr>
      <w:r>
        <w:rPr>
          <w:rStyle w:val="FootnoteReference"/>
        </w:rPr>
        <w:footnoteRef/>
      </w:r>
      <w:r>
        <w:t xml:space="preserve"> </w:t>
      </w:r>
      <w:r>
        <w:rPr>
          <w:rFonts w:cs="Times New Roman"/>
          <w:szCs w:val="24"/>
        </w:rPr>
        <w:t>A</w:t>
      </w:r>
      <w:r w:rsidR="004E634B">
        <w:rPr>
          <w:rFonts w:cs="Times New Roman"/>
          <w:szCs w:val="24"/>
        </w:rPr>
        <w:t>dapted from</w:t>
      </w:r>
      <w:r w:rsidR="0050481F">
        <w:rPr>
          <w:rFonts w:cs="Times New Roman"/>
          <w:szCs w:val="24"/>
        </w:rPr>
        <w:t xml:space="preserve"> </w:t>
      </w:r>
      <w:proofErr w:type="spellStart"/>
      <w:r w:rsidRPr="00DC40FB">
        <w:rPr>
          <w:rFonts w:cs="Times New Roman"/>
          <w:szCs w:val="24"/>
        </w:rPr>
        <w:t>Köstenberger</w:t>
      </w:r>
      <w:proofErr w:type="spellEnd"/>
      <w:r w:rsidRPr="00DC40FB">
        <w:rPr>
          <w:rFonts w:cs="Times New Roman"/>
          <w:szCs w:val="24"/>
        </w:rPr>
        <w:t xml:space="preserve">, L. Scott </w:t>
      </w:r>
      <w:proofErr w:type="spellStart"/>
      <w:r w:rsidRPr="00DC40FB">
        <w:rPr>
          <w:rFonts w:cs="Times New Roman"/>
          <w:szCs w:val="24"/>
        </w:rPr>
        <w:t>Kellum</w:t>
      </w:r>
      <w:proofErr w:type="spellEnd"/>
      <w:r w:rsidRPr="00DC40FB">
        <w:rPr>
          <w:rFonts w:cs="Times New Roman"/>
          <w:szCs w:val="24"/>
        </w:rPr>
        <w:t xml:space="preserve">, and Charles L. Quarles, </w:t>
      </w:r>
      <w:proofErr w:type="gramStart"/>
      <w:r w:rsidRPr="00DC40FB">
        <w:rPr>
          <w:rFonts w:cs="Times New Roman"/>
          <w:i/>
          <w:iCs/>
          <w:szCs w:val="24"/>
        </w:rPr>
        <w:t>The</w:t>
      </w:r>
      <w:proofErr w:type="gramEnd"/>
      <w:r w:rsidRPr="00DC40FB">
        <w:rPr>
          <w:rFonts w:cs="Times New Roman"/>
          <w:i/>
          <w:iCs/>
          <w:szCs w:val="24"/>
        </w:rPr>
        <w:t xml:space="preserve"> Cradle, The Cross, and The Crown: An Introduction to the New Testament</w:t>
      </w:r>
      <w:r w:rsidRPr="00DC40FB">
        <w:rPr>
          <w:rFonts w:cs="Times New Roman"/>
          <w:szCs w:val="24"/>
        </w:rPr>
        <w:t xml:space="preserve"> (Nashville, </w:t>
      </w:r>
      <w:proofErr w:type="spellStart"/>
      <w:r w:rsidRPr="00DC40FB">
        <w:rPr>
          <w:rFonts w:cs="Times New Roman"/>
          <w:szCs w:val="24"/>
        </w:rPr>
        <w:t>Tenn</w:t>
      </w:r>
      <w:proofErr w:type="spellEnd"/>
      <w:r w:rsidRPr="00DC40FB">
        <w:rPr>
          <w:rFonts w:cs="Times New Roman"/>
          <w:szCs w:val="24"/>
        </w:rPr>
        <w:t>: B &amp; H Academic, 2009), 307–308.</w:t>
      </w:r>
    </w:p>
  </w:footnote>
  <w:footnote w:id="2">
    <w:p w:rsidR="00197109" w:rsidRDefault="00197109">
      <w:pPr>
        <w:pStyle w:val="FootnoteText"/>
      </w:pPr>
      <w:r>
        <w:rPr>
          <w:rStyle w:val="FootnoteReference"/>
        </w:rPr>
        <w:footnoteRef/>
      </w:r>
      <w:r>
        <w:t xml:space="preserve"> </w:t>
      </w:r>
      <w:proofErr w:type="gramStart"/>
      <w:r w:rsidRPr="00197109">
        <w:rPr>
          <w:rFonts w:cs="Times New Roman"/>
          <w:szCs w:val="24"/>
        </w:rPr>
        <w:t xml:space="preserve">D. A. Carson, </w:t>
      </w:r>
      <w:r w:rsidRPr="00197109">
        <w:rPr>
          <w:rFonts w:cs="Times New Roman"/>
          <w:i/>
          <w:iCs/>
          <w:szCs w:val="24"/>
        </w:rPr>
        <w:t>The Gospel according to John</w:t>
      </w:r>
      <w:r w:rsidRPr="00197109">
        <w:rPr>
          <w:rFonts w:cs="Times New Roman"/>
          <w:szCs w:val="24"/>
        </w:rPr>
        <w:t>, P</w:t>
      </w:r>
      <w:r>
        <w:rPr>
          <w:rFonts w:cs="Times New Roman"/>
          <w:szCs w:val="24"/>
        </w:rPr>
        <w:t xml:space="preserve">illar </w:t>
      </w:r>
      <w:r w:rsidRPr="00197109">
        <w:rPr>
          <w:rFonts w:cs="Times New Roman"/>
          <w:szCs w:val="24"/>
        </w:rPr>
        <w:t>N</w:t>
      </w:r>
      <w:r>
        <w:rPr>
          <w:rFonts w:cs="Times New Roman"/>
          <w:szCs w:val="24"/>
        </w:rPr>
        <w:t xml:space="preserve">ew </w:t>
      </w:r>
      <w:r w:rsidRPr="00197109">
        <w:rPr>
          <w:rFonts w:cs="Times New Roman"/>
          <w:szCs w:val="24"/>
        </w:rPr>
        <w:t>T</w:t>
      </w:r>
      <w:r>
        <w:rPr>
          <w:rFonts w:cs="Times New Roman"/>
          <w:szCs w:val="24"/>
        </w:rPr>
        <w:t xml:space="preserve">estament </w:t>
      </w:r>
      <w:r w:rsidRPr="00197109">
        <w:rPr>
          <w:rFonts w:cs="Times New Roman"/>
          <w:szCs w:val="24"/>
        </w:rPr>
        <w:t>C</w:t>
      </w:r>
      <w:r>
        <w:rPr>
          <w:rFonts w:cs="Times New Roman"/>
          <w:szCs w:val="24"/>
        </w:rPr>
        <w:t>ommentary</w:t>
      </w:r>
      <w:r w:rsidRPr="00197109">
        <w:rPr>
          <w:rFonts w:cs="Times New Roman"/>
          <w:szCs w:val="24"/>
        </w:rPr>
        <w:t xml:space="preserve"> (Grand Rapids, MI: Eerdmans, 1991), 102.</w:t>
      </w:r>
      <w:proofErr w:type="gram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05A08"/>
    <w:multiLevelType w:val="hybridMultilevel"/>
    <w:tmpl w:val="AD2E5F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6046DE"/>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273D54"/>
    <w:multiLevelType w:val="hybridMultilevel"/>
    <w:tmpl w:val="CECAB1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8DA7D5F"/>
    <w:multiLevelType w:val="hybridMultilevel"/>
    <w:tmpl w:val="3B6AE3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FB4337"/>
    <w:multiLevelType w:val="hybridMultilevel"/>
    <w:tmpl w:val="AD2E5F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E534A2"/>
    <w:multiLevelType w:val="hybridMultilevel"/>
    <w:tmpl w:val="5AF271CE"/>
    <w:lvl w:ilvl="0" w:tplc="4A8896EC">
      <w:start w:val="1"/>
      <w:numFmt w:val="decimal"/>
      <w:pStyle w:val="Ques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E934A1"/>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7616A8"/>
    <w:multiLevelType w:val="hybridMultilevel"/>
    <w:tmpl w:val="AA8894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E1364B"/>
    <w:multiLevelType w:val="hybridMultilevel"/>
    <w:tmpl w:val="41666B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86585B"/>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203631"/>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1416E9"/>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B535CE"/>
    <w:multiLevelType w:val="hybridMultilevel"/>
    <w:tmpl w:val="4ECE9C9A"/>
    <w:lvl w:ilvl="0" w:tplc="A344DAB0">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833A50"/>
    <w:multiLevelType w:val="hybridMultilevel"/>
    <w:tmpl w:val="4ECE9C9A"/>
    <w:lvl w:ilvl="0" w:tplc="A344DAB0">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B8C41C0"/>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176C98"/>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506565"/>
    <w:multiLevelType w:val="hybridMultilevel"/>
    <w:tmpl w:val="2D322B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BA31E2"/>
    <w:multiLevelType w:val="hybridMultilevel"/>
    <w:tmpl w:val="E33E4A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5A0DCC"/>
    <w:multiLevelType w:val="hybridMultilevel"/>
    <w:tmpl w:val="7F7C5D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9CC6BE3"/>
    <w:multiLevelType w:val="hybridMultilevel"/>
    <w:tmpl w:val="86025E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FC86DCA"/>
    <w:multiLevelType w:val="hybridMultilevel"/>
    <w:tmpl w:val="5996259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20"/>
  </w:num>
  <w:num w:numId="3">
    <w:abstractNumId w:val="19"/>
  </w:num>
  <w:num w:numId="4">
    <w:abstractNumId w:val="2"/>
  </w:num>
  <w:num w:numId="5">
    <w:abstractNumId w:val="18"/>
  </w:num>
  <w:num w:numId="6">
    <w:abstractNumId w:val="16"/>
  </w:num>
  <w:num w:numId="7">
    <w:abstractNumId w:val="17"/>
  </w:num>
  <w:num w:numId="8">
    <w:abstractNumId w:val="5"/>
  </w:num>
  <w:num w:numId="9">
    <w:abstractNumId w:val="13"/>
  </w:num>
  <w:num w:numId="10">
    <w:abstractNumId w:val="12"/>
  </w:num>
  <w:num w:numId="11">
    <w:abstractNumId w:val="3"/>
  </w:num>
  <w:num w:numId="12">
    <w:abstractNumId w:val="8"/>
  </w:num>
  <w:num w:numId="13">
    <w:abstractNumId w:val="10"/>
  </w:num>
  <w:num w:numId="14">
    <w:abstractNumId w:val="11"/>
  </w:num>
  <w:num w:numId="15">
    <w:abstractNumId w:val="6"/>
  </w:num>
  <w:num w:numId="16">
    <w:abstractNumId w:val="9"/>
  </w:num>
  <w:num w:numId="17">
    <w:abstractNumId w:val="4"/>
  </w:num>
  <w:num w:numId="18">
    <w:abstractNumId w:val="0"/>
  </w:num>
  <w:num w:numId="19">
    <w:abstractNumId w:val="15"/>
  </w:num>
  <w:num w:numId="20">
    <w:abstractNumId w:val="1"/>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8FC"/>
    <w:rsid w:val="00004A34"/>
    <w:rsid w:val="0001037E"/>
    <w:rsid w:val="00010E62"/>
    <w:rsid w:val="0001209D"/>
    <w:rsid w:val="00020DC9"/>
    <w:rsid w:val="0002340E"/>
    <w:rsid w:val="00024A9B"/>
    <w:rsid w:val="0002552A"/>
    <w:rsid w:val="00025743"/>
    <w:rsid w:val="00033077"/>
    <w:rsid w:val="00034B6B"/>
    <w:rsid w:val="00040972"/>
    <w:rsid w:val="00041496"/>
    <w:rsid w:val="000466F3"/>
    <w:rsid w:val="00046FF8"/>
    <w:rsid w:val="00051777"/>
    <w:rsid w:val="000518F7"/>
    <w:rsid w:val="00054010"/>
    <w:rsid w:val="00060D56"/>
    <w:rsid w:val="000654BF"/>
    <w:rsid w:val="000659A4"/>
    <w:rsid w:val="00066029"/>
    <w:rsid w:val="0006635C"/>
    <w:rsid w:val="00076217"/>
    <w:rsid w:val="00080647"/>
    <w:rsid w:val="00080D04"/>
    <w:rsid w:val="00081C3C"/>
    <w:rsid w:val="00087533"/>
    <w:rsid w:val="000915FC"/>
    <w:rsid w:val="00096803"/>
    <w:rsid w:val="000A3ADD"/>
    <w:rsid w:val="000B3501"/>
    <w:rsid w:val="000B412F"/>
    <w:rsid w:val="000B4489"/>
    <w:rsid w:val="000B5688"/>
    <w:rsid w:val="000B70D0"/>
    <w:rsid w:val="000B7225"/>
    <w:rsid w:val="000B7CD1"/>
    <w:rsid w:val="000C02C4"/>
    <w:rsid w:val="000C2FF8"/>
    <w:rsid w:val="000C34E5"/>
    <w:rsid w:val="000D7395"/>
    <w:rsid w:val="000E3C1C"/>
    <w:rsid w:val="000E4034"/>
    <w:rsid w:val="000E4666"/>
    <w:rsid w:val="00111C42"/>
    <w:rsid w:val="00113A6B"/>
    <w:rsid w:val="00117C08"/>
    <w:rsid w:val="00121DDC"/>
    <w:rsid w:val="00121ED2"/>
    <w:rsid w:val="00123AD7"/>
    <w:rsid w:val="00130231"/>
    <w:rsid w:val="001317B2"/>
    <w:rsid w:val="001323D8"/>
    <w:rsid w:val="001327C2"/>
    <w:rsid w:val="0013593A"/>
    <w:rsid w:val="00143B24"/>
    <w:rsid w:val="00145BF0"/>
    <w:rsid w:val="00147253"/>
    <w:rsid w:val="001557F3"/>
    <w:rsid w:val="0015647C"/>
    <w:rsid w:val="001603BB"/>
    <w:rsid w:val="00160882"/>
    <w:rsid w:val="00162A80"/>
    <w:rsid w:val="0016583A"/>
    <w:rsid w:val="00165ACF"/>
    <w:rsid w:val="00165B2B"/>
    <w:rsid w:val="0016611E"/>
    <w:rsid w:val="0017258D"/>
    <w:rsid w:val="00172FD6"/>
    <w:rsid w:val="00173C80"/>
    <w:rsid w:val="00175B44"/>
    <w:rsid w:val="00177013"/>
    <w:rsid w:val="0018548C"/>
    <w:rsid w:val="0019285C"/>
    <w:rsid w:val="00192DC6"/>
    <w:rsid w:val="00196FCD"/>
    <w:rsid w:val="00197109"/>
    <w:rsid w:val="001A2AA8"/>
    <w:rsid w:val="001B4E86"/>
    <w:rsid w:val="001B6703"/>
    <w:rsid w:val="001C3452"/>
    <w:rsid w:val="001C7E92"/>
    <w:rsid w:val="001D0C8F"/>
    <w:rsid w:val="001D6BDC"/>
    <w:rsid w:val="001E0244"/>
    <w:rsid w:val="001E3E55"/>
    <w:rsid w:val="001E73CB"/>
    <w:rsid w:val="001F2729"/>
    <w:rsid w:val="001F4645"/>
    <w:rsid w:val="002034F3"/>
    <w:rsid w:val="00213328"/>
    <w:rsid w:val="00213F1D"/>
    <w:rsid w:val="002140C8"/>
    <w:rsid w:val="0021496E"/>
    <w:rsid w:val="002163CA"/>
    <w:rsid w:val="00217A70"/>
    <w:rsid w:val="00223801"/>
    <w:rsid w:val="0022663D"/>
    <w:rsid w:val="002323A4"/>
    <w:rsid w:val="002329F5"/>
    <w:rsid w:val="00234F21"/>
    <w:rsid w:val="002404DE"/>
    <w:rsid w:val="00240BB8"/>
    <w:rsid w:val="0024316E"/>
    <w:rsid w:val="00244CC4"/>
    <w:rsid w:val="00245F23"/>
    <w:rsid w:val="00246524"/>
    <w:rsid w:val="00256633"/>
    <w:rsid w:val="00262F2C"/>
    <w:rsid w:val="002631C0"/>
    <w:rsid w:val="00263609"/>
    <w:rsid w:val="00270ABC"/>
    <w:rsid w:val="00271CDD"/>
    <w:rsid w:val="002804DA"/>
    <w:rsid w:val="00281D4E"/>
    <w:rsid w:val="00294F81"/>
    <w:rsid w:val="00296541"/>
    <w:rsid w:val="002B2605"/>
    <w:rsid w:val="002C775E"/>
    <w:rsid w:val="002D5547"/>
    <w:rsid w:val="002D7D38"/>
    <w:rsid w:val="002E1016"/>
    <w:rsid w:val="002E18B7"/>
    <w:rsid w:val="002E6720"/>
    <w:rsid w:val="00300371"/>
    <w:rsid w:val="00302169"/>
    <w:rsid w:val="00306356"/>
    <w:rsid w:val="0031184F"/>
    <w:rsid w:val="00312004"/>
    <w:rsid w:val="00320A0B"/>
    <w:rsid w:val="00322851"/>
    <w:rsid w:val="00323467"/>
    <w:rsid w:val="00325078"/>
    <w:rsid w:val="00327492"/>
    <w:rsid w:val="003426B0"/>
    <w:rsid w:val="00344722"/>
    <w:rsid w:val="0035140F"/>
    <w:rsid w:val="00357EB4"/>
    <w:rsid w:val="003615DC"/>
    <w:rsid w:val="0036311A"/>
    <w:rsid w:val="00367F86"/>
    <w:rsid w:val="0037226E"/>
    <w:rsid w:val="003743C5"/>
    <w:rsid w:val="00376A20"/>
    <w:rsid w:val="00376F4C"/>
    <w:rsid w:val="00377DD0"/>
    <w:rsid w:val="00380758"/>
    <w:rsid w:val="00382EC9"/>
    <w:rsid w:val="00384BF5"/>
    <w:rsid w:val="0038797C"/>
    <w:rsid w:val="003A580D"/>
    <w:rsid w:val="003B000B"/>
    <w:rsid w:val="003B3CA7"/>
    <w:rsid w:val="003B65BD"/>
    <w:rsid w:val="003B6C0E"/>
    <w:rsid w:val="003D036B"/>
    <w:rsid w:val="003D1971"/>
    <w:rsid w:val="003D405C"/>
    <w:rsid w:val="003D7349"/>
    <w:rsid w:val="003E188A"/>
    <w:rsid w:val="003E292B"/>
    <w:rsid w:val="003E4277"/>
    <w:rsid w:val="003E4773"/>
    <w:rsid w:val="003E5D5E"/>
    <w:rsid w:val="003E6E7F"/>
    <w:rsid w:val="003F078D"/>
    <w:rsid w:val="003F5F5C"/>
    <w:rsid w:val="003F7CB9"/>
    <w:rsid w:val="0040596F"/>
    <w:rsid w:val="004100D6"/>
    <w:rsid w:val="00410CF6"/>
    <w:rsid w:val="00411B1B"/>
    <w:rsid w:val="004122A9"/>
    <w:rsid w:val="00420BBF"/>
    <w:rsid w:val="0042232C"/>
    <w:rsid w:val="00422D42"/>
    <w:rsid w:val="00431087"/>
    <w:rsid w:val="004334DD"/>
    <w:rsid w:val="004344D3"/>
    <w:rsid w:val="00436B6F"/>
    <w:rsid w:val="00446481"/>
    <w:rsid w:val="004523E5"/>
    <w:rsid w:val="004578C8"/>
    <w:rsid w:val="00474A83"/>
    <w:rsid w:val="004824FF"/>
    <w:rsid w:val="004857A9"/>
    <w:rsid w:val="00494592"/>
    <w:rsid w:val="00494C26"/>
    <w:rsid w:val="004B0723"/>
    <w:rsid w:val="004C0373"/>
    <w:rsid w:val="004C21B4"/>
    <w:rsid w:val="004C349B"/>
    <w:rsid w:val="004D7F28"/>
    <w:rsid w:val="004E09FF"/>
    <w:rsid w:val="004E634B"/>
    <w:rsid w:val="004F421C"/>
    <w:rsid w:val="004F65A2"/>
    <w:rsid w:val="00501646"/>
    <w:rsid w:val="00501B44"/>
    <w:rsid w:val="0050481F"/>
    <w:rsid w:val="0050641E"/>
    <w:rsid w:val="00510735"/>
    <w:rsid w:val="00514C76"/>
    <w:rsid w:val="00521A40"/>
    <w:rsid w:val="00524AB2"/>
    <w:rsid w:val="005251C5"/>
    <w:rsid w:val="00540C34"/>
    <w:rsid w:val="00540FF0"/>
    <w:rsid w:val="00543B76"/>
    <w:rsid w:val="00553B2D"/>
    <w:rsid w:val="00561FA2"/>
    <w:rsid w:val="00563C16"/>
    <w:rsid w:val="0057434D"/>
    <w:rsid w:val="0058056D"/>
    <w:rsid w:val="005958D3"/>
    <w:rsid w:val="005A396E"/>
    <w:rsid w:val="005A5E41"/>
    <w:rsid w:val="005A6C9D"/>
    <w:rsid w:val="005B0A39"/>
    <w:rsid w:val="005C1E9E"/>
    <w:rsid w:val="005C34A9"/>
    <w:rsid w:val="005C50DE"/>
    <w:rsid w:val="005D5308"/>
    <w:rsid w:val="005D722E"/>
    <w:rsid w:val="005E1279"/>
    <w:rsid w:val="005E47A0"/>
    <w:rsid w:val="005E6EA5"/>
    <w:rsid w:val="005F0A55"/>
    <w:rsid w:val="005F0B95"/>
    <w:rsid w:val="006004FD"/>
    <w:rsid w:val="0060395B"/>
    <w:rsid w:val="00606CD6"/>
    <w:rsid w:val="0061064D"/>
    <w:rsid w:val="00613756"/>
    <w:rsid w:val="006165CA"/>
    <w:rsid w:val="00623AA1"/>
    <w:rsid w:val="006314FC"/>
    <w:rsid w:val="006320B5"/>
    <w:rsid w:val="00632C87"/>
    <w:rsid w:val="006355F9"/>
    <w:rsid w:val="0063686E"/>
    <w:rsid w:val="0063775B"/>
    <w:rsid w:val="006431E8"/>
    <w:rsid w:val="006659BF"/>
    <w:rsid w:val="00670FF0"/>
    <w:rsid w:val="006715F8"/>
    <w:rsid w:val="006761AD"/>
    <w:rsid w:val="006802CC"/>
    <w:rsid w:val="0068159D"/>
    <w:rsid w:val="0068197A"/>
    <w:rsid w:val="00683A69"/>
    <w:rsid w:val="00686B27"/>
    <w:rsid w:val="006A517C"/>
    <w:rsid w:val="006A5A8D"/>
    <w:rsid w:val="006A6732"/>
    <w:rsid w:val="006B051C"/>
    <w:rsid w:val="006B0B48"/>
    <w:rsid w:val="006B7627"/>
    <w:rsid w:val="006C49CB"/>
    <w:rsid w:val="006D0272"/>
    <w:rsid w:val="006D0DB5"/>
    <w:rsid w:val="006D42CE"/>
    <w:rsid w:val="006D4575"/>
    <w:rsid w:val="006D5378"/>
    <w:rsid w:val="006D666F"/>
    <w:rsid w:val="006D7B58"/>
    <w:rsid w:val="006E594E"/>
    <w:rsid w:val="006E7301"/>
    <w:rsid w:val="006F2297"/>
    <w:rsid w:val="00701044"/>
    <w:rsid w:val="007038D4"/>
    <w:rsid w:val="00705EF9"/>
    <w:rsid w:val="00707472"/>
    <w:rsid w:val="00711050"/>
    <w:rsid w:val="00713BB2"/>
    <w:rsid w:val="00717DA3"/>
    <w:rsid w:val="00724997"/>
    <w:rsid w:val="00724C64"/>
    <w:rsid w:val="00726FA1"/>
    <w:rsid w:val="00727E17"/>
    <w:rsid w:val="007360B7"/>
    <w:rsid w:val="00740D09"/>
    <w:rsid w:val="007526C5"/>
    <w:rsid w:val="00754A80"/>
    <w:rsid w:val="0075693E"/>
    <w:rsid w:val="00757B44"/>
    <w:rsid w:val="00762305"/>
    <w:rsid w:val="00763981"/>
    <w:rsid w:val="00770895"/>
    <w:rsid w:val="00774AC2"/>
    <w:rsid w:val="007806D2"/>
    <w:rsid w:val="007814BC"/>
    <w:rsid w:val="007860AB"/>
    <w:rsid w:val="00786977"/>
    <w:rsid w:val="00787A53"/>
    <w:rsid w:val="00794183"/>
    <w:rsid w:val="007A23F7"/>
    <w:rsid w:val="007A7BA9"/>
    <w:rsid w:val="007B04B0"/>
    <w:rsid w:val="007B2633"/>
    <w:rsid w:val="007C20C1"/>
    <w:rsid w:val="007C5650"/>
    <w:rsid w:val="007D0EC9"/>
    <w:rsid w:val="007D3656"/>
    <w:rsid w:val="007E5680"/>
    <w:rsid w:val="007E56C0"/>
    <w:rsid w:val="007F5660"/>
    <w:rsid w:val="007F6BD6"/>
    <w:rsid w:val="00810678"/>
    <w:rsid w:val="008148F2"/>
    <w:rsid w:val="00817FD7"/>
    <w:rsid w:val="00820D20"/>
    <w:rsid w:val="00821900"/>
    <w:rsid w:val="008308AA"/>
    <w:rsid w:val="0083350C"/>
    <w:rsid w:val="0083382E"/>
    <w:rsid w:val="00836F7E"/>
    <w:rsid w:val="008403E9"/>
    <w:rsid w:val="008457E1"/>
    <w:rsid w:val="0084735C"/>
    <w:rsid w:val="008503A5"/>
    <w:rsid w:val="0085179F"/>
    <w:rsid w:val="00860D50"/>
    <w:rsid w:val="00870D1D"/>
    <w:rsid w:val="008771CA"/>
    <w:rsid w:val="00880412"/>
    <w:rsid w:val="00881FB8"/>
    <w:rsid w:val="008835EC"/>
    <w:rsid w:val="008869A9"/>
    <w:rsid w:val="00887018"/>
    <w:rsid w:val="0088714D"/>
    <w:rsid w:val="00890FEE"/>
    <w:rsid w:val="00893F4D"/>
    <w:rsid w:val="008A062E"/>
    <w:rsid w:val="008A4953"/>
    <w:rsid w:val="008A4BB1"/>
    <w:rsid w:val="008A4DE0"/>
    <w:rsid w:val="008A60A3"/>
    <w:rsid w:val="008A633C"/>
    <w:rsid w:val="008A792E"/>
    <w:rsid w:val="008B1F6F"/>
    <w:rsid w:val="008B5909"/>
    <w:rsid w:val="008C2FA9"/>
    <w:rsid w:val="008C78F0"/>
    <w:rsid w:val="008D4BA0"/>
    <w:rsid w:val="008E50F2"/>
    <w:rsid w:val="008E5AA6"/>
    <w:rsid w:val="008F1572"/>
    <w:rsid w:val="008F1E7D"/>
    <w:rsid w:val="008F246F"/>
    <w:rsid w:val="008F3B30"/>
    <w:rsid w:val="008F4223"/>
    <w:rsid w:val="009003F8"/>
    <w:rsid w:val="00911090"/>
    <w:rsid w:val="009115AD"/>
    <w:rsid w:val="00913839"/>
    <w:rsid w:val="00916412"/>
    <w:rsid w:val="0091764D"/>
    <w:rsid w:val="009237F1"/>
    <w:rsid w:val="00930052"/>
    <w:rsid w:val="00931070"/>
    <w:rsid w:val="00933326"/>
    <w:rsid w:val="009345C5"/>
    <w:rsid w:val="009368FC"/>
    <w:rsid w:val="0093727F"/>
    <w:rsid w:val="00951419"/>
    <w:rsid w:val="00951F02"/>
    <w:rsid w:val="00952B78"/>
    <w:rsid w:val="00956523"/>
    <w:rsid w:val="00957E2F"/>
    <w:rsid w:val="00967837"/>
    <w:rsid w:val="00980790"/>
    <w:rsid w:val="00982091"/>
    <w:rsid w:val="0098254F"/>
    <w:rsid w:val="00990DDD"/>
    <w:rsid w:val="009934BB"/>
    <w:rsid w:val="009A1B5B"/>
    <w:rsid w:val="009A34D9"/>
    <w:rsid w:val="009B186D"/>
    <w:rsid w:val="009B4CF8"/>
    <w:rsid w:val="009C2C22"/>
    <w:rsid w:val="009C3B64"/>
    <w:rsid w:val="009C4C91"/>
    <w:rsid w:val="009D2FA2"/>
    <w:rsid w:val="009D3F6E"/>
    <w:rsid w:val="009D4EB6"/>
    <w:rsid w:val="009E2957"/>
    <w:rsid w:val="009E7EE5"/>
    <w:rsid w:val="009F0DC1"/>
    <w:rsid w:val="009F1551"/>
    <w:rsid w:val="009F3608"/>
    <w:rsid w:val="009F3BEC"/>
    <w:rsid w:val="00A00CD6"/>
    <w:rsid w:val="00A031D3"/>
    <w:rsid w:val="00A107C4"/>
    <w:rsid w:val="00A12DC5"/>
    <w:rsid w:val="00A13C37"/>
    <w:rsid w:val="00A14F63"/>
    <w:rsid w:val="00A219EC"/>
    <w:rsid w:val="00A22D2B"/>
    <w:rsid w:val="00A244A1"/>
    <w:rsid w:val="00A34FB4"/>
    <w:rsid w:val="00A35371"/>
    <w:rsid w:val="00A410BC"/>
    <w:rsid w:val="00A46607"/>
    <w:rsid w:val="00A47C95"/>
    <w:rsid w:val="00A50088"/>
    <w:rsid w:val="00A50496"/>
    <w:rsid w:val="00A505D7"/>
    <w:rsid w:val="00A508BA"/>
    <w:rsid w:val="00A51795"/>
    <w:rsid w:val="00A55949"/>
    <w:rsid w:val="00A605BB"/>
    <w:rsid w:val="00A6140A"/>
    <w:rsid w:val="00A63F07"/>
    <w:rsid w:val="00A7087E"/>
    <w:rsid w:val="00A72EA2"/>
    <w:rsid w:val="00A76267"/>
    <w:rsid w:val="00A76EF2"/>
    <w:rsid w:val="00A82047"/>
    <w:rsid w:val="00A876AC"/>
    <w:rsid w:val="00A905E6"/>
    <w:rsid w:val="00A90A6C"/>
    <w:rsid w:val="00A92363"/>
    <w:rsid w:val="00A92F9C"/>
    <w:rsid w:val="00A9674C"/>
    <w:rsid w:val="00AA01B1"/>
    <w:rsid w:val="00AB057F"/>
    <w:rsid w:val="00AB23AD"/>
    <w:rsid w:val="00AC065D"/>
    <w:rsid w:val="00AC0B10"/>
    <w:rsid w:val="00AC2964"/>
    <w:rsid w:val="00AC3C8B"/>
    <w:rsid w:val="00AC64B8"/>
    <w:rsid w:val="00AD4156"/>
    <w:rsid w:val="00AD4195"/>
    <w:rsid w:val="00AD42F1"/>
    <w:rsid w:val="00AE71EF"/>
    <w:rsid w:val="00AF21F1"/>
    <w:rsid w:val="00AF7C1E"/>
    <w:rsid w:val="00B01C00"/>
    <w:rsid w:val="00B06A1E"/>
    <w:rsid w:val="00B07479"/>
    <w:rsid w:val="00B07C77"/>
    <w:rsid w:val="00B11C81"/>
    <w:rsid w:val="00B12E85"/>
    <w:rsid w:val="00B22DA0"/>
    <w:rsid w:val="00B40704"/>
    <w:rsid w:val="00B433F7"/>
    <w:rsid w:val="00B44A61"/>
    <w:rsid w:val="00B457AD"/>
    <w:rsid w:val="00B46D05"/>
    <w:rsid w:val="00B47CFB"/>
    <w:rsid w:val="00B52BBD"/>
    <w:rsid w:val="00B52CC3"/>
    <w:rsid w:val="00B55BE0"/>
    <w:rsid w:val="00B60664"/>
    <w:rsid w:val="00B63A57"/>
    <w:rsid w:val="00B65CE8"/>
    <w:rsid w:val="00B675C5"/>
    <w:rsid w:val="00B72305"/>
    <w:rsid w:val="00B73B11"/>
    <w:rsid w:val="00B75043"/>
    <w:rsid w:val="00B75897"/>
    <w:rsid w:val="00B77F79"/>
    <w:rsid w:val="00B80397"/>
    <w:rsid w:val="00B820CE"/>
    <w:rsid w:val="00B92293"/>
    <w:rsid w:val="00B92654"/>
    <w:rsid w:val="00BA208F"/>
    <w:rsid w:val="00BA3D35"/>
    <w:rsid w:val="00BA5825"/>
    <w:rsid w:val="00BA6118"/>
    <w:rsid w:val="00BC3D6B"/>
    <w:rsid w:val="00BC5FBC"/>
    <w:rsid w:val="00BC7D0D"/>
    <w:rsid w:val="00BD0810"/>
    <w:rsid w:val="00BD2A78"/>
    <w:rsid w:val="00BD5A7D"/>
    <w:rsid w:val="00BD60BD"/>
    <w:rsid w:val="00BD6D18"/>
    <w:rsid w:val="00BD7643"/>
    <w:rsid w:val="00BE2363"/>
    <w:rsid w:val="00BE24C6"/>
    <w:rsid w:val="00BE6388"/>
    <w:rsid w:val="00BE79DB"/>
    <w:rsid w:val="00BF1937"/>
    <w:rsid w:val="00BF1962"/>
    <w:rsid w:val="00BF1B4E"/>
    <w:rsid w:val="00BF4BA7"/>
    <w:rsid w:val="00BF53E2"/>
    <w:rsid w:val="00BF6038"/>
    <w:rsid w:val="00BF6404"/>
    <w:rsid w:val="00BF7E09"/>
    <w:rsid w:val="00C03B92"/>
    <w:rsid w:val="00C072DE"/>
    <w:rsid w:val="00C1474A"/>
    <w:rsid w:val="00C20934"/>
    <w:rsid w:val="00C24F82"/>
    <w:rsid w:val="00C255A5"/>
    <w:rsid w:val="00C25694"/>
    <w:rsid w:val="00C27A75"/>
    <w:rsid w:val="00C27EA3"/>
    <w:rsid w:val="00C35605"/>
    <w:rsid w:val="00C42E6F"/>
    <w:rsid w:val="00C43A80"/>
    <w:rsid w:val="00C50D14"/>
    <w:rsid w:val="00C534C4"/>
    <w:rsid w:val="00C53F38"/>
    <w:rsid w:val="00C54F35"/>
    <w:rsid w:val="00C64018"/>
    <w:rsid w:val="00C65413"/>
    <w:rsid w:val="00C701BD"/>
    <w:rsid w:val="00C71986"/>
    <w:rsid w:val="00C73DAC"/>
    <w:rsid w:val="00C76D24"/>
    <w:rsid w:val="00C76D6C"/>
    <w:rsid w:val="00C8061D"/>
    <w:rsid w:val="00C84C0A"/>
    <w:rsid w:val="00C95B5D"/>
    <w:rsid w:val="00CA577D"/>
    <w:rsid w:val="00CB2BD4"/>
    <w:rsid w:val="00CB7ADD"/>
    <w:rsid w:val="00CC1419"/>
    <w:rsid w:val="00CC176E"/>
    <w:rsid w:val="00CD253A"/>
    <w:rsid w:val="00CD7114"/>
    <w:rsid w:val="00CD785A"/>
    <w:rsid w:val="00CE0F7F"/>
    <w:rsid w:val="00CE1C6A"/>
    <w:rsid w:val="00CE5834"/>
    <w:rsid w:val="00D017FC"/>
    <w:rsid w:val="00D038A0"/>
    <w:rsid w:val="00D05AF5"/>
    <w:rsid w:val="00D06873"/>
    <w:rsid w:val="00D0786C"/>
    <w:rsid w:val="00D11663"/>
    <w:rsid w:val="00D12B7F"/>
    <w:rsid w:val="00D16A0C"/>
    <w:rsid w:val="00D1740E"/>
    <w:rsid w:val="00D2159D"/>
    <w:rsid w:val="00D23E16"/>
    <w:rsid w:val="00D24B09"/>
    <w:rsid w:val="00D2773F"/>
    <w:rsid w:val="00D30FF8"/>
    <w:rsid w:val="00D32829"/>
    <w:rsid w:val="00D3395D"/>
    <w:rsid w:val="00D44CFE"/>
    <w:rsid w:val="00D51DA4"/>
    <w:rsid w:val="00D54556"/>
    <w:rsid w:val="00D54F14"/>
    <w:rsid w:val="00D55BF1"/>
    <w:rsid w:val="00D620EA"/>
    <w:rsid w:val="00D65A55"/>
    <w:rsid w:val="00D7594C"/>
    <w:rsid w:val="00D76C24"/>
    <w:rsid w:val="00D77B21"/>
    <w:rsid w:val="00D80BBA"/>
    <w:rsid w:val="00D83714"/>
    <w:rsid w:val="00D913B1"/>
    <w:rsid w:val="00D93847"/>
    <w:rsid w:val="00D95EB1"/>
    <w:rsid w:val="00DA598D"/>
    <w:rsid w:val="00DA5F6E"/>
    <w:rsid w:val="00DB1292"/>
    <w:rsid w:val="00DB3552"/>
    <w:rsid w:val="00DB57F4"/>
    <w:rsid w:val="00DC2387"/>
    <w:rsid w:val="00DC28EA"/>
    <w:rsid w:val="00DC32D5"/>
    <w:rsid w:val="00DD020E"/>
    <w:rsid w:val="00DD2F28"/>
    <w:rsid w:val="00DD43A7"/>
    <w:rsid w:val="00DD78D6"/>
    <w:rsid w:val="00DE1DA1"/>
    <w:rsid w:val="00DE6B92"/>
    <w:rsid w:val="00DF3836"/>
    <w:rsid w:val="00DF7FCD"/>
    <w:rsid w:val="00E059CE"/>
    <w:rsid w:val="00E11B0B"/>
    <w:rsid w:val="00E13B9E"/>
    <w:rsid w:val="00E15AE3"/>
    <w:rsid w:val="00E16235"/>
    <w:rsid w:val="00E16C69"/>
    <w:rsid w:val="00E17007"/>
    <w:rsid w:val="00E233DF"/>
    <w:rsid w:val="00E30E41"/>
    <w:rsid w:val="00E3533D"/>
    <w:rsid w:val="00E357AC"/>
    <w:rsid w:val="00E3712D"/>
    <w:rsid w:val="00E431A5"/>
    <w:rsid w:val="00E444CA"/>
    <w:rsid w:val="00E452AE"/>
    <w:rsid w:val="00E542D0"/>
    <w:rsid w:val="00E5441C"/>
    <w:rsid w:val="00E60007"/>
    <w:rsid w:val="00E60DC2"/>
    <w:rsid w:val="00E64FA4"/>
    <w:rsid w:val="00E65315"/>
    <w:rsid w:val="00E65C7B"/>
    <w:rsid w:val="00E660D1"/>
    <w:rsid w:val="00E75EAF"/>
    <w:rsid w:val="00E76E4A"/>
    <w:rsid w:val="00E778FC"/>
    <w:rsid w:val="00E86A2F"/>
    <w:rsid w:val="00E87AE5"/>
    <w:rsid w:val="00E90612"/>
    <w:rsid w:val="00E9190B"/>
    <w:rsid w:val="00E9195C"/>
    <w:rsid w:val="00E923EF"/>
    <w:rsid w:val="00E92A91"/>
    <w:rsid w:val="00E933D1"/>
    <w:rsid w:val="00E95199"/>
    <w:rsid w:val="00E95748"/>
    <w:rsid w:val="00EA167B"/>
    <w:rsid w:val="00EA4119"/>
    <w:rsid w:val="00EA4DC4"/>
    <w:rsid w:val="00EB1A10"/>
    <w:rsid w:val="00EB2238"/>
    <w:rsid w:val="00EB22FE"/>
    <w:rsid w:val="00EB55B6"/>
    <w:rsid w:val="00EC00CD"/>
    <w:rsid w:val="00EC2E73"/>
    <w:rsid w:val="00EC4AF3"/>
    <w:rsid w:val="00ED64A1"/>
    <w:rsid w:val="00ED6F83"/>
    <w:rsid w:val="00EE0128"/>
    <w:rsid w:val="00EE6981"/>
    <w:rsid w:val="00EF5189"/>
    <w:rsid w:val="00EF7883"/>
    <w:rsid w:val="00F0149B"/>
    <w:rsid w:val="00F0296F"/>
    <w:rsid w:val="00F05B54"/>
    <w:rsid w:val="00F05F39"/>
    <w:rsid w:val="00F105FD"/>
    <w:rsid w:val="00F1203C"/>
    <w:rsid w:val="00F12A67"/>
    <w:rsid w:val="00F15817"/>
    <w:rsid w:val="00F15D36"/>
    <w:rsid w:val="00F20453"/>
    <w:rsid w:val="00F21590"/>
    <w:rsid w:val="00F21A20"/>
    <w:rsid w:val="00F224A7"/>
    <w:rsid w:val="00F22F9C"/>
    <w:rsid w:val="00F240DA"/>
    <w:rsid w:val="00F2507C"/>
    <w:rsid w:val="00F3334D"/>
    <w:rsid w:val="00F34E70"/>
    <w:rsid w:val="00F51548"/>
    <w:rsid w:val="00F51C5F"/>
    <w:rsid w:val="00F547A3"/>
    <w:rsid w:val="00F56CA0"/>
    <w:rsid w:val="00F5755C"/>
    <w:rsid w:val="00F57D2D"/>
    <w:rsid w:val="00F61D12"/>
    <w:rsid w:val="00F64135"/>
    <w:rsid w:val="00F66EE0"/>
    <w:rsid w:val="00F673A8"/>
    <w:rsid w:val="00F73685"/>
    <w:rsid w:val="00F74A08"/>
    <w:rsid w:val="00F7775A"/>
    <w:rsid w:val="00F809A5"/>
    <w:rsid w:val="00F81368"/>
    <w:rsid w:val="00F87602"/>
    <w:rsid w:val="00F97DA0"/>
    <w:rsid w:val="00FA1C24"/>
    <w:rsid w:val="00FA3C8F"/>
    <w:rsid w:val="00FA504F"/>
    <w:rsid w:val="00FA7564"/>
    <w:rsid w:val="00FB0F66"/>
    <w:rsid w:val="00FB11E9"/>
    <w:rsid w:val="00FC7C08"/>
    <w:rsid w:val="00FD0494"/>
    <w:rsid w:val="00FD2B43"/>
    <w:rsid w:val="00FD50E7"/>
    <w:rsid w:val="00FD52C3"/>
    <w:rsid w:val="00FE386B"/>
    <w:rsid w:val="00FE4F29"/>
    <w:rsid w:val="00FF2C2D"/>
    <w:rsid w:val="00FF3B43"/>
    <w:rsid w:val="00FF3BA3"/>
    <w:rsid w:val="00FF5BB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8F1572"/>
    <w:pPr>
      <w:ind w:left="720"/>
      <w:contextualSpacing/>
    </w:pPr>
  </w:style>
  <w:style w:type="paragraph" w:styleId="FootnoteText">
    <w:name w:val="footnote text"/>
    <w:basedOn w:val="Normal"/>
    <w:link w:val="FootnoteTextChar"/>
    <w:uiPriority w:val="99"/>
    <w:unhideWhenUsed/>
    <w:rsid w:val="00774AC2"/>
    <w:rPr>
      <w:rFonts w:ascii="Gentium Book Basic" w:hAnsi="Gentium Book Basic"/>
      <w:sz w:val="20"/>
      <w:szCs w:val="20"/>
    </w:rPr>
  </w:style>
  <w:style w:type="character" w:customStyle="1" w:styleId="FootnoteTextChar">
    <w:name w:val="Footnote Text Char"/>
    <w:basedOn w:val="DefaultParagraphFont"/>
    <w:link w:val="FootnoteText"/>
    <w:uiPriority w:val="99"/>
    <w:rsid w:val="00774AC2"/>
    <w:rPr>
      <w:rFonts w:ascii="Gentium Book Basic" w:hAnsi="Gentium Book Basic"/>
      <w:sz w:val="20"/>
      <w:szCs w:val="20"/>
    </w:rPr>
  </w:style>
  <w:style w:type="character" w:styleId="FootnoteReference">
    <w:name w:val="footnote reference"/>
    <w:basedOn w:val="DefaultParagraphFont"/>
    <w:uiPriority w:val="99"/>
    <w:semiHidden/>
    <w:unhideWhenUsed/>
    <w:rsid w:val="00A51795"/>
    <w:rPr>
      <w:vertAlign w:val="superscript"/>
    </w:rPr>
  </w:style>
  <w:style w:type="paragraph" w:customStyle="1" w:styleId="Lines">
    <w:name w:val="Lines"/>
    <w:basedOn w:val="Normal"/>
    <w:link w:val="LinesChar"/>
    <w:qFormat/>
    <w:rsid w:val="00A76EF2"/>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paragraph" w:customStyle="1" w:styleId="Question">
    <w:name w:val="Question"/>
    <w:basedOn w:val="ListParagraph"/>
    <w:next w:val="Lines"/>
    <w:link w:val="QuestionChar"/>
    <w:qFormat/>
    <w:rsid w:val="00A72EA2"/>
    <w:pPr>
      <w:keepNext/>
      <w:numPr>
        <w:numId w:val="8"/>
      </w:numPr>
      <w:tabs>
        <w:tab w:val="left" w:pos="360"/>
      </w:tabs>
      <w:ind w:left="360"/>
      <w:contextualSpacing w:val="0"/>
    </w:pPr>
    <w:rPr>
      <w:rFonts w:ascii="Gentium Book Basic" w:hAnsi="Gentium Book Basic"/>
      <w:sz w:val="20"/>
    </w:rPr>
  </w:style>
  <w:style w:type="character" w:customStyle="1" w:styleId="LinesChar">
    <w:name w:val="Lines Char"/>
    <w:basedOn w:val="DefaultParagraphFont"/>
    <w:link w:val="Lines"/>
    <w:rsid w:val="00A76EF2"/>
    <w:rPr>
      <w:rFonts w:ascii="Gentium Book Basic" w:hAnsi="Gentium Book Basic"/>
      <w:sz w:val="18"/>
      <w:szCs w:val="20"/>
    </w:rPr>
  </w:style>
  <w:style w:type="paragraph" w:customStyle="1" w:styleId="Instructions">
    <w:name w:val="Instructions"/>
    <w:basedOn w:val="Normal"/>
    <w:link w:val="InstructionsChar"/>
    <w:qFormat/>
    <w:rsid w:val="00172FD6"/>
    <w:pPr>
      <w:tabs>
        <w:tab w:val="left" w:pos="360"/>
      </w:tabs>
      <w:spacing w:after="120"/>
    </w:pPr>
    <w:rPr>
      <w:rFonts w:ascii="Gentium Book Basic" w:hAnsi="Gentium Book Basic"/>
      <w:b/>
      <w:bCs/>
      <w:sz w:val="20"/>
    </w:rPr>
  </w:style>
  <w:style w:type="character" w:customStyle="1" w:styleId="ListParagraphChar">
    <w:name w:val="List Paragraph Char"/>
    <w:basedOn w:val="DefaultParagraphFont"/>
    <w:link w:val="ListParagraph"/>
    <w:uiPriority w:val="34"/>
    <w:rsid w:val="00172FD6"/>
  </w:style>
  <w:style w:type="character" w:customStyle="1" w:styleId="QuestionChar">
    <w:name w:val="Question Char"/>
    <w:basedOn w:val="ListParagraphChar"/>
    <w:link w:val="Question"/>
    <w:rsid w:val="00A72EA2"/>
    <w:rPr>
      <w:rFonts w:ascii="Gentium Book Basic" w:hAnsi="Gentium Book Basic"/>
      <w:sz w:val="20"/>
    </w:rPr>
  </w:style>
  <w:style w:type="character" w:customStyle="1" w:styleId="InstructionsChar">
    <w:name w:val="Instructions Char"/>
    <w:basedOn w:val="DefaultParagraphFont"/>
    <w:link w:val="Instructions"/>
    <w:rsid w:val="00172FD6"/>
    <w:rPr>
      <w:rFonts w:ascii="Gentium Book Basic" w:hAnsi="Gentium Book Basic"/>
      <w:b/>
      <w:bCs/>
      <w:sz w:val="20"/>
    </w:rPr>
  </w:style>
  <w:style w:type="paragraph" w:styleId="BalloonText">
    <w:name w:val="Balloon Text"/>
    <w:basedOn w:val="Normal"/>
    <w:link w:val="BalloonTextChar"/>
    <w:uiPriority w:val="99"/>
    <w:semiHidden/>
    <w:unhideWhenUsed/>
    <w:rsid w:val="0057434D"/>
    <w:rPr>
      <w:rFonts w:ascii="Tahoma" w:hAnsi="Tahoma" w:cs="Tahoma"/>
      <w:sz w:val="16"/>
      <w:szCs w:val="16"/>
    </w:rPr>
  </w:style>
  <w:style w:type="character" w:customStyle="1" w:styleId="BalloonTextChar">
    <w:name w:val="Balloon Text Char"/>
    <w:basedOn w:val="DefaultParagraphFont"/>
    <w:link w:val="BalloonText"/>
    <w:uiPriority w:val="99"/>
    <w:semiHidden/>
    <w:rsid w:val="0057434D"/>
    <w:rPr>
      <w:rFonts w:ascii="Tahoma" w:hAnsi="Tahoma" w:cs="Tahoma"/>
      <w:sz w:val="16"/>
      <w:szCs w:val="16"/>
    </w:rPr>
  </w:style>
  <w:style w:type="character" w:styleId="Hyperlink">
    <w:name w:val="Hyperlink"/>
    <w:basedOn w:val="DefaultParagraphFont"/>
    <w:uiPriority w:val="99"/>
    <w:unhideWhenUsed/>
    <w:rsid w:val="00EB1A10"/>
    <w:rPr>
      <w:color w:val="0000FF" w:themeColor="hyperlink"/>
      <w:u w:val="single"/>
    </w:rPr>
  </w:style>
  <w:style w:type="character" w:styleId="CommentReference">
    <w:name w:val="annotation reference"/>
    <w:basedOn w:val="DefaultParagraphFont"/>
    <w:uiPriority w:val="99"/>
    <w:semiHidden/>
    <w:unhideWhenUsed/>
    <w:rsid w:val="002140C8"/>
    <w:rPr>
      <w:sz w:val="16"/>
      <w:szCs w:val="16"/>
    </w:rPr>
  </w:style>
  <w:style w:type="paragraph" w:styleId="CommentText">
    <w:name w:val="annotation text"/>
    <w:basedOn w:val="Normal"/>
    <w:link w:val="CommentTextChar"/>
    <w:uiPriority w:val="99"/>
    <w:semiHidden/>
    <w:unhideWhenUsed/>
    <w:rsid w:val="002140C8"/>
    <w:rPr>
      <w:sz w:val="20"/>
      <w:szCs w:val="20"/>
    </w:rPr>
  </w:style>
  <w:style w:type="character" w:customStyle="1" w:styleId="CommentTextChar">
    <w:name w:val="Comment Text Char"/>
    <w:basedOn w:val="DefaultParagraphFont"/>
    <w:link w:val="CommentText"/>
    <w:uiPriority w:val="99"/>
    <w:semiHidden/>
    <w:rsid w:val="002140C8"/>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8F1572"/>
    <w:pPr>
      <w:ind w:left="720"/>
      <w:contextualSpacing/>
    </w:pPr>
  </w:style>
  <w:style w:type="paragraph" w:styleId="FootnoteText">
    <w:name w:val="footnote text"/>
    <w:basedOn w:val="Normal"/>
    <w:link w:val="FootnoteTextChar"/>
    <w:uiPriority w:val="99"/>
    <w:unhideWhenUsed/>
    <w:rsid w:val="00774AC2"/>
    <w:rPr>
      <w:rFonts w:ascii="Gentium Book Basic" w:hAnsi="Gentium Book Basic"/>
      <w:sz w:val="20"/>
      <w:szCs w:val="20"/>
    </w:rPr>
  </w:style>
  <w:style w:type="character" w:customStyle="1" w:styleId="FootnoteTextChar">
    <w:name w:val="Footnote Text Char"/>
    <w:basedOn w:val="DefaultParagraphFont"/>
    <w:link w:val="FootnoteText"/>
    <w:uiPriority w:val="99"/>
    <w:rsid w:val="00774AC2"/>
    <w:rPr>
      <w:rFonts w:ascii="Gentium Book Basic" w:hAnsi="Gentium Book Basic"/>
      <w:sz w:val="20"/>
      <w:szCs w:val="20"/>
    </w:rPr>
  </w:style>
  <w:style w:type="character" w:styleId="FootnoteReference">
    <w:name w:val="footnote reference"/>
    <w:basedOn w:val="DefaultParagraphFont"/>
    <w:uiPriority w:val="99"/>
    <w:semiHidden/>
    <w:unhideWhenUsed/>
    <w:rsid w:val="00A51795"/>
    <w:rPr>
      <w:vertAlign w:val="superscript"/>
    </w:rPr>
  </w:style>
  <w:style w:type="paragraph" w:customStyle="1" w:styleId="Lines">
    <w:name w:val="Lines"/>
    <w:basedOn w:val="Normal"/>
    <w:link w:val="LinesChar"/>
    <w:qFormat/>
    <w:rsid w:val="00A76EF2"/>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paragraph" w:customStyle="1" w:styleId="Question">
    <w:name w:val="Question"/>
    <w:basedOn w:val="ListParagraph"/>
    <w:next w:val="Lines"/>
    <w:link w:val="QuestionChar"/>
    <w:qFormat/>
    <w:rsid w:val="00A72EA2"/>
    <w:pPr>
      <w:keepNext/>
      <w:numPr>
        <w:numId w:val="8"/>
      </w:numPr>
      <w:tabs>
        <w:tab w:val="left" w:pos="360"/>
      </w:tabs>
      <w:ind w:left="360"/>
      <w:contextualSpacing w:val="0"/>
    </w:pPr>
    <w:rPr>
      <w:rFonts w:ascii="Gentium Book Basic" w:hAnsi="Gentium Book Basic"/>
      <w:sz w:val="20"/>
    </w:rPr>
  </w:style>
  <w:style w:type="character" w:customStyle="1" w:styleId="LinesChar">
    <w:name w:val="Lines Char"/>
    <w:basedOn w:val="DefaultParagraphFont"/>
    <w:link w:val="Lines"/>
    <w:rsid w:val="00A76EF2"/>
    <w:rPr>
      <w:rFonts w:ascii="Gentium Book Basic" w:hAnsi="Gentium Book Basic"/>
      <w:sz w:val="18"/>
      <w:szCs w:val="20"/>
    </w:rPr>
  </w:style>
  <w:style w:type="paragraph" w:customStyle="1" w:styleId="Instructions">
    <w:name w:val="Instructions"/>
    <w:basedOn w:val="Normal"/>
    <w:link w:val="InstructionsChar"/>
    <w:qFormat/>
    <w:rsid w:val="00172FD6"/>
    <w:pPr>
      <w:tabs>
        <w:tab w:val="left" w:pos="360"/>
      </w:tabs>
      <w:spacing w:after="120"/>
    </w:pPr>
    <w:rPr>
      <w:rFonts w:ascii="Gentium Book Basic" w:hAnsi="Gentium Book Basic"/>
      <w:b/>
      <w:bCs/>
      <w:sz w:val="20"/>
    </w:rPr>
  </w:style>
  <w:style w:type="character" w:customStyle="1" w:styleId="ListParagraphChar">
    <w:name w:val="List Paragraph Char"/>
    <w:basedOn w:val="DefaultParagraphFont"/>
    <w:link w:val="ListParagraph"/>
    <w:uiPriority w:val="34"/>
    <w:rsid w:val="00172FD6"/>
  </w:style>
  <w:style w:type="character" w:customStyle="1" w:styleId="QuestionChar">
    <w:name w:val="Question Char"/>
    <w:basedOn w:val="ListParagraphChar"/>
    <w:link w:val="Question"/>
    <w:rsid w:val="00A72EA2"/>
    <w:rPr>
      <w:rFonts w:ascii="Gentium Book Basic" w:hAnsi="Gentium Book Basic"/>
      <w:sz w:val="20"/>
    </w:rPr>
  </w:style>
  <w:style w:type="character" w:customStyle="1" w:styleId="InstructionsChar">
    <w:name w:val="Instructions Char"/>
    <w:basedOn w:val="DefaultParagraphFont"/>
    <w:link w:val="Instructions"/>
    <w:rsid w:val="00172FD6"/>
    <w:rPr>
      <w:rFonts w:ascii="Gentium Book Basic" w:hAnsi="Gentium Book Basic"/>
      <w:b/>
      <w:bCs/>
      <w:sz w:val="20"/>
    </w:rPr>
  </w:style>
  <w:style w:type="paragraph" w:styleId="BalloonText">
    <w:name w:val="Balloon Text"/>
    <w:basedOn w:val="Normal"/>
    <w:link w:val="BalloonTextChar"/>
    <w:uiPriority w:val="99"/>
    <w:semiHidden/>
    <w:unhideWhenUsed/>
    <w:rsid w:val="0057434D"/>
    <w:rPr>
      <w:rFonts w:ascii="Tahoma" w:hAnsi="Tahoma" w:cs="Tahoma"/>
      <w:sz w:val="16"/>
      <w:szCs w:val="16"/>
    </w:rPr>
  </w:style>
  <w:style w:type="character" w:customStyle="1" w:styleId="BalloonTextChar">
    <w:name w:val="Balloon Text Char"/>
    <w:basedOn w:val="DefaultParagraphFont"/>
    <w:link w:val="BalloonText"/>
    <w:uiPriority w:val="99"/>
    <w:semiHidden/>
    <w:rsid w:val="0057434D"/>
    <w:rPr>
      <w:rFonts w:ascii="Tahoma" w:hAnsi="Tahoma" w:cs="Tahoma"/>
      <w:sz w:val="16"/>
      <w:szCs w:val="16"/>
    </w:rPr>
  </w:style>
  <w:style w:type="character" w:styleId="Hyperlink">
    <w:name w:val="Hyperlink"/>
    <w:basedOn w:val="DefaultParagraphFont"/>
    <w:uiPriority w:val="99"/>
    <w:unhideWhenUsed/>
    <w:rsid w:val="00EB1A10"/>
    <w:rPr>
      <w:color w:val="0000FF" w:themeColor="hyperlink"/>
      <w:u w:val="single"/>
    </w:rPr>
  </w:style>
  <w:style w:type="character" w:styleId="CommentReference">
    <w:name w:val="annotation reference"/>
    <w:basedOn w:val="DefaultParagraphFont"/>
    <w:uiPriority w:val="99"/>
    <w:semiHidden/>
    <w:unhideWhenUsed/>
    <w:rsid w:val="002140C8"/>
    <w:rPr>
      <w:sz w:val="16"/>
      <w:szCs w:val="16"/>
    </w:rPr>
  </w:style>
  <w:style w:type="paragraph" w:styleId="CommentText">
    <w:name w:val="annotation text"/>
    <w:basedOn w:val="Normal"/>
    <w:link w:val="CommentTextChar"/>
    <w:uiPriority w:val="99"/>
    <w:semiHidden/>
    <w:unhideWhenUsed/>
    <w:rsid w:val="002140C8"/>
    <w:rPr>
      <w:sz w:val="20"/>
      <w:szCs w:val="20"/>
    </w:rPr>
  </w:style>
  <w:style w:type="character" w:customStyle="1" w:styleId="CommentTextChar">
    <w:name w:val="Comment Text Char"/>
    <w:basedOn w:val="DefaultParagraphFont"/>
    <w:link w:val="CommentText"/>
    <w:uiPriority w:val="99"/>
    <w:semiHidden/>
    <w:rsid w:val="002140C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20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B553881-0E25-4E67-80B8-5B53AA1F7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Pages>
  <Words>621</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Johnson</dc:creator>
  <cp:lastModifiedBy>Duncan Johnson</cp:lastModifiedBy>
  <cp:revision>11</cp:revision>
  <cp:lastPrinted>2015-01-23T21:15:00Z</cp:lastPrinted>
  <dcterms:created xsi:type="dcterms:W3CDTF">2015-01-23T16:55:00Z</dcterms:created>
  <dcterms:modified xsi:type="dcterms:W3CDTF">2015-01-23T21:22:00Z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id="wvS6yUBX"/&gt;&lt;style id="http://www.zotero.org/styles/turabian-fullnote-bibliography" hasBibliography="1" bibliographyStyleHasBeenSet="0"/&gt;&lt;prefs&gt;&lt;pref name="fieldType" value="Field"/&gt;&lt;pref name="st</vt:lpwstr>
  </property>
  <property fmtid="{D5CDD505-2E9C-101B-9397-08002B2CF9AE}" pid="3" name="ZOTERO_PREF_2">
    <vt:lpwstr>oreReferences" value="true"/&gt;&lt;pref name="automaticJournalAbbreviations" value="true"/&gt;&lt;pref name="noteType" value="1"/&gt;&lt;/prefs&gt;&lt;/data&gt;</vt:lpwstr>
  </property>
</Properties>
</file>