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735DFD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FF5BB9">
        <w:rPr>
          <w:rFonts w:ascii="Gentium Book Basic" w:hAnsi="Gentium Book Basic" w:cs="Times New Roman"/>
          <w:b/>
          <w:sz w:val="28"/>
          <w:szCs w:val="28"/>
        </w:rPr>
        <w:t>1</w:t>
      </w:r>
      <w:r w:rsidR="00735DFD">
        <w:rPr>
          <w:rFonts w:ascii="Gentium Book Basic" w:hAnsi="Gentium Book Basic" w:cs="Times New Roman"/>
          <w:b/>
          <w:sz w:val="28"/>
          <w:szCs w:val="28"/>
        </w:rPr>
        <w:t>4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7151D8">
        <w:rPr>
          <w:rFonts w:ascii="Gentium Book Basic" w:hAnsi="Gentium Book Basic" w:cs="Times New Roman"/>
          <w:b/>
          <w:sz w:val="28"/>
          <w:szCs w:val="28"/>
        </w:rPr>
        <w:t>1</w:t>
      </w:r>
      <w:r w:rsidR="00735DFD">
        <w:rPr>
          <w:rFonts w:ascii="Gentium Book Basic" w:hAnsi="Gentium Book Basic" w:cs="Times New Roman"/>
          <w:b/>
          <w:sz w:val="28"/>
          <w:szCs w:val="28"/>
        </w:rPr>
        <w:t>3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735DFD">
        <w:rPr>
          <w:rFonts w:ascii="Gentium Book Basic" w:hAnsi="Gentium Book Basic" w:cs="Times New Roman"/>
          <w:b/>
          <w:sz w:val="28"/>
          <w:szCs w:val="28"/>
        </w:rPr>
        <w:t>38</w:t>
      </w:r>
    </w:p>
    <w:p w:rsidR="00037866" w:rsidRDefault="00D30FF8" w:rsidP="009D6011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D44CFE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973763">
        <w:rPr>
          <w:rFonts w:ascii="Gentium Book Basic" w:hAnsi="Gentium Book Basic" w:cs="Arial"/>
          <w:sz w:val="24"/>
          <w:szCs w:val="24"/>
          <w:lang w:bidi="he-IL"/>
        </w:rPr>
        <w:t xml:space="preserve">Chapter 13 opens the second major portion of John’s gospel. </w:t>
      </w:r>
      <w:r w:rsidR="00037866">
        <w:rPr>
          <w:rFonts w:ascii="Gentium Book Basic" w:hAnsi="Gentium Book Basic" w:cs="Arial"/>
          <w:sz w:val="24"/>
          <w:szCs w:val="24"/>
          <w:lang w:bidi="he-IL"/>
        </w:rPr>
        <w:t>In this section, Jesus’ focus turns f</w:t>
      </w:r>
      <w:r w:rsidR="00297B5F">
        <w:rPr>
          <w:rFonts w:ascii="Gentium Book Basic" w:hAnsi="Gentium Book Basic" w:cs="Arial"/>
          <w:sz w:val="24"/>
          <w:szCs w:val="24"/>
          <w:lang w:bidi="he-IL"/>
        </w:rPr>
        <w:t>rom public confrontation</w:t>
      </w:r>
      <w:r w:rsidR="00037866">
        <w:rPr>
          <w:rFonts w:ascii="Gentium Book Basic" w:hAnsi="Gentium Book Basic" w:cs="Arial"/>
          <w:sz w:val="24"/>
          <w:szCs w:val="24"/>
          <w:lang w:bidi="he-IL"/>
        </w:rPr>
        <w:t xml:space="preserve"> with the Jews to private investment in his </w:t>
      </w:r>
      <w:r w:rsidR="00297B5F">
        <w:rPr>
          <w:rFonts w:ascii="Gentium Book Basic" w:hAnsi="Gentium Book Basic" w:cs="Arial"/>
          <w:sz w:val="24"/>
          <w:szCs w:val="24"/>
          <w:lang w:bidi="he-IL"/>
        </w:rPr>
        <w:t>disciples</w:t>
      </w:r>
      <w:r w:rsidR="00037866">
        <w:rPr>
          <w:rFonts w:ascii="Gentium Book Basic" w:hAnsi="Gentium Book Basic" w:cs="Arial"/>
          <w:sz w:val="24"/>
          <w:szCs w:val="24"/>
          <w:lang w:bidi="he-IL"/>
        </w:rPr>
        <w:t xml:space="preserve"> to prepare them for what is to come</w:t>
      </w:r>
      <w:r w:rsidR="00037866">
        <w:rPr>
          <w:rFonts w:ascii="Gentium Book Basic" w:hAnsi="Gentium Book Basic" w:cs="Arial"/>
          <w:sz w:val="24"/>
          <w:szCs w:val="24"/>
          <w:lang w:bidi="he-IL"/>
        </w:rPr>
        <w:t xml:space="preserve">. Rather than performing signs, Jesus is </w:t>
      </w:r>
      <w:r w:rsidR="00037866">
        <w:rPr>
          <w:rFonts w:ascii="Gentium Book Basic" w:hAnsi="Gentium Book Basic" w:cs="Arial"/>
          <w:sz w:val="24"/>
          <w:szCs w:val="24"/>
          <w:lang w:bidi="he-IL"/>
        </w:rPr>
        <w:t xml:space="preserve">now </w:t>
      </w:r>
      <w:r w:rsidR="00037866">
        <w:rPr>
          <w:rFonts w:ascii="Gentium Book Basic" w:hAnsi="Gentium Book Basic" w:cs="Arial"/>
          <w:sz w:val="24"/>
          <w:szCs w:val="24"/>
          <w:lang w:bidi="he-IL"/>
        </w:rPr>
        <w:t xml:space="preserve">focused upon the </w:t>
      </w:r>
      <w:r w:rsidR="00297B5F">
        <w:rPr>
          <w:rFonts w:ascii="Gentium Book Basic" w:hAnsi="Gentium Book Basic" w:cs="Arial"/>
          <w:sz w:val="24"/>
          <w:szCs w:val="24"/>
          <w:lang w:bidi="he-IL"/>
        </w:rPr>
        <w:t>cross</w:t>
      </w:r>
      <w:r w:rsidR="00037866">
        <w:rPr>
          <w:rFonts w:ascii="Gentium Book Basic" w:hAnsi="Gentium Book Basic" w:cs="Arial"/>
          <w:sz w:val="24"/>
          <w:szCs w:val="24"/>
          <w:lang w:bidi="he-IL"/>
        </w:rPr>
        <w:t xml:space="preserve">. </w:t>
      </w:r>
      <w:r w:rsidR="00297B5F">
        <w:rPr>
          <w:rFonts w:ascii="Gentium Book Basic" w:hAnsi="Gentium Book Basic" w:cs="Arial"/>
          <w:sz w:val="24"/>
          <w:szCs w:val="24"/>
          <w:lang w:bidi="he-IL"/>
        </w:rPr>
        <w:t xml:space="preserve">Chapters </w:t>
      </w:r>
      <w:r w:rsidR="003454CC">
        <w:rPr>
          <w:rFonts w:ascii="Gentium Book Basic" w:hAnsi="Gentium Book Basic" w:cs="Arial"/>
          <w:sz w:val="24"/>
          <w:szCs w:val="24"/>
          <w:lang w:bidi="he-IL"/>
        </w:rPr>
        <w:t xml:space="preserve">13–17 </w:t>
      </w:r>
      <w:r w:rsidR="00297B5F">
        <w:rPr>
          <w:rFonts w:ascii="Gentium Book Basic" w:hAnsi="Gentium Book Basic" w:cs="Arial"/>
          <w:sz w:val="24"/>
          <w:szCs w:val="24"/>
          <w:lang w:bidi="he-IL"/>
        </w:rPr>
        <w:t xml:space="preserve">emphasize </w:t>
      </w:r>
      <w:r w:rsidR="003454CC">
        <w:rPr>
          <w:rFonts w:ascii="Gentium Book Basic" w:hAnsi="Gentium Book Basic" w:cs="Arial"/>
          <w:sz w:val="24"/>
          <w:szCs w:val="24"/>
          <w:lang w:bidi="he-IL"/>
        </w:rPr>
        <w:t xml:space="preserve">the preparation of the disciples. In chapter 13, Jesus demonstrates his love to them in the </w:t>
      </w:r>
      <w:proofErr w:type="spellStart"/>
      <w:r w:rsidR="003454CC">
        <w:rPr>
          <w:rFonts w:ascii="Gentium Book Basic" w:hAnsi="Gentium Book Basic" w:cs="Arial"/>
          <w:sz w:val="24"/>
          <w:szCs w:val="24"/>
          <w:lang w:bidi="he-IL"/>
        </w:rPr>
        <w:t>footwashing</w:t>
      </w:r>
      <w:proofErr w:type="spellEnd"/>
      <w:r w:rsidR="003454CC">
        <w:rPr>
          <w:rFonts w:ascii="Gentium Book Basic" w:hAnsi="Gentium Book Basic" w:cs="Arial"/>
          <w:sz w:val="24"/>
          <w:szCs w:val="24"/>
          <w:lang w:bidi="he-IL"/>
        </w:rPr>
        <w:t xml:space="preserve"> (13:1–17), after which Judas departs (13:18–30). After Judas’ departure, Jesus</w:t>
      </w:r>
      <w:r w:rsidR="009D6011">
        <w:rPr>
          <w:rFonts w:ascii="Gentium Book Basic" w:hAnsi="Gentium Book Basic" w:cs="Arial"/>
          <w:sz w:val="24"/>
          <w:szCs w:val="24"/>
          <w:lang w:bidi="he-IL"/>
        </w:rPr>
        <w:t xml:space="preserve"> introduces the theme of his own departure, which introduces</w:t>
      </w:r>
      <w:r w:rsidR="003454CC">
        <w:rPr>
          <w:rFonts w:ascii="Gentium Book Basic" w:hAnsi="Gentium Book Basic" w:cs="Arial"/>
          <w:sz w:val="24"/>
          <w:szCs w:val="24"/>
          <w:lang w:bidi="he-IL"/>
        </w:rPr>
        <w:t xml:space="preserve"> his Farewell Discourse</w:t>
      </w:r>
      <w:r w:rsidR="009D6011">
        <w:rPr>
          <w:rFonts w:ascii="Gentium Book Basic" w:hAnsi="Gentium Book Basic" w:cs="Arial"/>
          <w:sz w:val="24"/>
          <w:szCs w:val="24"/>
          <w:lang w:bidi="he-IL"/>
        </w:rPr>
        <w:t xml:space="preserve"> (13:31–38)</w:t>
      </w:r>
      <w:r w:rsidR="003454CC">
        <w:rPr>
          <w:rFonts w:ascii="Gentium Book Basic" w:hAnsi="Gentium Book Basic" w:cs="Arial"/>
          <w:sz w:val="24"/>
          <w:szCs w:val="24"/>
          <w:lang w:bidi="he-IL"/>
        </w:rPr>
        <w:t>.</w:t>
      </w:r>
    </w:p>
    <w:p w:rsidR="006611DC" w:rsidRDefault="006611DC" w:rsidP="006611DC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1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B4716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735DFD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735DFD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735DFD" w:rsidRPr="00735DFD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Cleansing the Community (13:1-30)</w:t>
      </w:r>
    </w:p>
    <w:p w:rsidR="00735DFD" w:rsidRPr="00735DFD" w:rsidRDefault="00735DFD" w:rsidP="00735DFD">
      <w:pPr>
        <w:widowControl w:val="0"/>
        <w:numPr>
          <w:ilvl w:val="0"/>
          <w:numId w:val="25"/>
        </w:numPr>
        <w:ind w:left="144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 xml:space="preserve">The </w:t>
      </w:r>
      <w:proofErr w:type="spellStart"/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Footwashing</w:t>
      </w:r>
      <w:proofErr w:type="spellEnd"/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 xml:space="preserve"> (13:1-17)</w:t>
      </w:r>
    </w:p>
    <w:p w:rsidR="00735DFD" w:rsidRPr="00735DFD" w:rsidRDefault="00735DFD" w:rsidP="00735DFD">
      <w:pPr>
        <w:widowControl w:val="0"/>
        <w:numPr>
          <w:ilvl w:val="0"/>
          <w:numId w:val="25"/>
        </w:numPr>
        <w:ind w:left="144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Betrayal (13:18-30)</w:t>
      </w:r>
    </w:p>
    <w:p w:rsidR="00735DFD" w:rsidRPr="00735DFD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Farewell Discourse (13:31-16:33)</w:t>
      </w:r>
    </w:p>
    <w:p w:rsidR="00735DFD" w:rsidRPr="00735DFD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Jesus’ Departure and Sending of the Spirit (13:31-14:31)</w:t>
      </w:r>
    </w:p>
    <w:p w:rsidR="00735DFD" w:rsidRPr="00735DFD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>Jesus the True Vine (15:1-17)</w:t>
      </w:r>
    </w:p>
    <w:p w:rsidR="00735DFD" w:rsidRPr="00735DFD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>The Spirit and the Disciples’ Witness to the World (15:18-16:33)</w:t>
      </w:r>
    </w:p>
    <w:p w:rsidR="00735DFD" w:rsidRPr="00735DFD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>Jesus’ Parting Prayer (17)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FF5BB9" w:rsidRDefault="00FF5BB9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FB66DE" w:rsidRDefault="00FB66DE" w:rsidP="00A636D4">
      <w:pPr>
        <w:pStyle w:val="Question"/>
      </w:pPr>
      <w:r>
        <w:t xml:space="preserve">How does 13:1 </w:t>
      </w:r>
      <w:r w:rsidR="00A636D4">
        <w:t>state</w:t>
      </w:r>
      <w:r>
        <w:t xml:space="preserve"> the theme </w:t>
      </w:r>
      <w:r w:rsidR="00A636D4">
        <w:t xml:space="preserve">for </w:t>
      </w:r>
      <w:r>
        <w:t>John 13–17? What elements in this verse remind us of prior statements in the gospel?</w:t>
      </w:r>
      <w:r w:rsidR="0027783C">
        <w:t xml:space="preserve"> What is “the end” that John describes </w:t>
      </w:r>
      <w:r w:rsidR="00A636D4">
        <w:t xml:space="preserve">here </w:t>
      </w:r>
      <w:r w:rsidR="0027783C">
        <w:t>(cf. 19:30)?</w:t>
      </w:r>
    </w:p>
    <w:p w:rsidR="00553B2D" w:rsidRPr="00A76EF2" w:rsidRDefault="00553B2D" w:rsidP="00957141">
      <w:pPr>
        <w:pStyle w:val="Lines"/>
        <w:tabs>
          <w:tab w:val="left" w:pos="8085"/>
        </w:tabs>
      </w:pP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FB66DE" w:rsidRPr="00957141" w:rsidRDefault="00FB66DE" w:rsidP="00A636D4">
      <w:pPr>
        <w:pStyle w:val="Question"/>
      </w:pPr>
      <w:r>
        <w:t>Notice the sequence of details presented in 13:2–3. How do these three facts help us to understand Jesus’ act in 13:4–5?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957141" w:rsidRDefault="004A632F" w:rsidP="00EA2742">
      <w:pPr>
        <w:pStyle w:val="Question"/>
      </w:pPr>
      <w:r>
        <w:t>Consider the conversation between Jesus and John in 13:25–26. Based on the information in 13:27–30, what does this suggest about John’s understanding at the time?</w:t>
      </w:r>
    </w:p>
    <w:p w:rsidR="00957141" w:rsidRDefault="00957141" w:rsidP="00957141">
      <w:pPr>
        <w:pStyle w:val="Lines"/>
      </w:pPr>
    </w:p>
    <w:p w:rsidR="00957141" w:rsidRDefault="00957141" w:rsidP="00957141">
      <w:pPr>
        <w:pStyle w:val="Lines"/>
      </w:pPr>
    </w:p>
    <w:p w:rsidR="00957141" w:rsidRPr="00FF5BB9" w:rsidRDefault="00957141" w:rsidP="00957141">
      <w:pPr>
        <w:pStyle w:val="Lines"/>
      </w:pPr>
    </w:p>
    <w:p w:rsidR="00C0755D" w:rsidRDefault="007C2752" w:rsidP="007C2752">
      <w:pPr>
        <w:pStyle w:val="Question"/>
      </w:pPr>
      <w:r>
        <w:t>In what sense could Jesus claim to be glorified “now” (13:31)?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C0755D" w:rsidRDefault="007C2752" w:rsidP="007C2752">
      <w:pPr>
        <w:pStyle w:val="Question"/>
      </w:pPr>
      <w:r>
        <w:t>What is “new” about the command Jesus gives in 13:34–35 (cf. 1 John 2:7–8)?</w:t>
      </w:r>
    </w:p>
    <w:p w:rsidR="00F0296F" w:rsidRPr="00F0296F" w:rsidRDefault="00F0296F" w:rsidP="00BF4BA7">
      <w:pPr>
        <w:pStyle w:val="Lines"/>
        <w:tabs>
          <w:tab w:val="left" w:pos="6675"/>
        </w:tabs>
      </w:pPr>
    </w:p>
    <w:p w:rsidR="00325078" w:rsidRDefault="00325078" w:rsidP="00325078">
      <w:pPr>
        <w:pStyle w:val="Lines"/>
      </w:pPr>
    </w:p>
    <w:p w:rsidR="00AC64B8" w:rsidRDefault="00AC64B8" w:rsidP="0032507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EA2742" w:rsidRDefault="00EA2742" w:rsidP="00927D90">
      <w:pPr>
        <w:pStyle w:val="Question"/>
      </w:pPr>
      <w:r>
        <w:t>According to Jesus’ exp</w:t>
      </w:r>
      <w:r w:rsidR="00A636D4">
        <w:t xml:space="preserve">lanation </w:t>
      </w:r>
      <w:r>
        <w:t xml:space="preserve">in 13:12–17, his followers are blessed when they “do” that </w:t>
      </w:r>
      <w:r w:rsidR="007C2752">
        <w:t xml:space="preserve">which </w:t>
      </w:r>
      <w:r>
        <w:t xml:space="preserve">they “know” as a result of </w:t>
      </w:r>
      <w:r w:rsidR="00927D90">
        <w:t>the footwashing</w:t>
      </w:r>
      <w:bookmarkStart w:id="0" w:name="_GoBack"/>
      <w:bookmarkEnd w:id="0"/>
      <w:r>
        <w:t xml:space="preserve">. </w:t>
      </w:r>
      <w:r w:rsidR="007C2752">
        <w:t>What are some ways you could exercise humility in your own life?</w:t>
      </w:r>
    </w:p>
    <w:p w:rsidR="00EA2742" w:rsidRDefault="00EA2742" w:rsidP="00EA2742">
      <w:pPr>
        <w:pStyle w:val="Lines"/>
      </w:pPr>
    </w:p>
    <w:p w:rsidR="00EA2742" w:rsidRDefault="00EA2742" w:rsidP="00EA2742">
      <w:pPr>
        <w:pStyle w:val="Lines"/>
      </w:pPr>
    </w:p>
    <w:p w:rsidR="00EA2742" w:rsidRPr="00EA2742" w:rsidRDefault="00EA2742" w:rsidP="00EA2742">
      <w:pPr>
        <w:pStyle w:val="Lines"/>
      </w:pP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history”?</w:t>
      </w:r>
      <w:r w:rsidR="00197109">
        <w:rPr>
          <w:rStyle w:val="FootnoteReference"/>
        </w:rPr>
        <w:footnoteReference w:id="2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577" w:rsidRDefault="00A42577" w:rsidP="001E73CB">
      <w:r>
        <w:separator/>
      </w:r>
    </w:p>
  </w:endnote>
  <w:endnote w:type="continuationSeparator" w:id="0">
    <w:p w:rsidR="00A42577" w:rsidRDefault="00A42577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577" w:rsidRDefault="00A42577" w:rsidP="001E73CB">
      <w:r>
        <w:separator/>
      </w:r>
    </w:p>
  </w:footnote>
  <w:footnote w:type="continuationSeparator" w:id="0">
    <w:p w:rsidR="00A42577" w:rsidRDefault="00A42577" w:rsidP="001E73CB">
      <w:r>
        <w:continuationSeparator/>
      </w:r>
    </w:p>
  </w:footnote>
  <w:footnote w:id="1">
    <w:p w:rsidR="00C53F38" w:rsidRDefault="00C53F38" w:rsidP="002034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r w:rsidR="00FF22C2">
        <w:rPr>
          <w:rFonts w:cs="Times New Roman"/>
          <w:szCs w:val="24"/>
        </w:rPr>
        <w:t xml:space="preserve">Andreas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2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2"/>
  </w:num>
  <w:num w:numId="5">
    <w:abstractNumId w:val="19"/>
  </w:num>
  <w:num w:numId="6">
    <w:abstractNumId w:val="17"/>
  </w:num>
  <w:num w:numId="7">
    <w:abstractNumId w:val="18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4"/>
  </w:num>
  <w:num w:numId="18">
    <w:abstractNumId w:val="0"/>
  </w:num>
  <w:num w:numId="19">
    <w:abstractNumId w:val="16"/>
  </w:num>
  <w:num w:numId="20">
    <w:abstractNumId w:val="1"/>
  </w:num>
  <w:num w:numId="21">
    <w:abstractNumId w:val="15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52A"/>
    <w:rsid w:val="00025743"/>
    <w:rsid w:val="00033077"/>
    <w:rsid w:val="00034B6B"/>
    <w:rsid w:val="00037866"/>
    <w:rsid w:val="00040972"/>
    <w:rsid w:val="00041496"/>
    <w:rsid w:val="00044E44"/>
    <w:rsid w:val="000452EA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3C1C"/>
    <w:rsid w:val="000E4034"/>
    <w:rsid w:val="000E4666"/>
    <w:rsid w:val="000F54CC"/>
    <w:rsid w:val="00107471"/>
    <w:rsid w:val="00111C42"/>
    <w:rsid w:val="00113A6B"/>
    <w:rsid w:val="00117243"/>
    <w:rsid w:val="00117BF7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0621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A2AA8"/>
    <w:rsid w:val="001B4E86"/>
    <w:rsid w:val="001B6703"/>
    <w:rsid w:val="001C3452"/>
    <w:rsid w:val="001C7E92"/>
    <w:rsid w:val="001D0936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0411"/>
    <w:rsid w:val="00223801"/>
    <w:rsid w:val="0022663D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6633"/>
    <w:rsid w:val="00260F9B"/>
    <w:rsid w:val="00262F2C"/>
    <w:rsid w:val="002631C0"/>
    <w:rsid w:val="00263609"/>
    <w:rsid w:val="00270ABC"/>
    <w:rsid w:val="00271CDD"/>
    <w:rsid w:val="0027783C"/>
    <w:rsid w:val="002804DA"/>
    <w:rsid w:val="00281D4E"/>
    <w:rsid w:val="00294F81"/>
    <w:rsid w:val="00296541"/>
    <w:rsid w:val="00297B5F"/>
    <w:rsid w:val="002B2605"/>
    <w:rsid w:val="002C775E"/>
    <w:rsid w:val="002C7ABF"/>
    <w:rsid w:val="002D5547"/>
    <w:rsid w:val="002D7D38"/>
    <w:rsid w:val="002E1016"/>
    <w:rsid w:val="002E18B7"/>
    <w:rsid w:val="002E6720"/>
    <w:rsid w:val="00300371"/>
    <w:rsid w:val="00302169"/>
    <w:rsid w:val="00303A64"/>
    <w:rsid w:val="00306356"/>
    <w:rsid w:val="0031184F"/>
    <w:rsid w:val="00312004"/>
    <w:rsid w:val="00320A0B"/>
    <w:rsid w:val="00321942"/>
    <w:rsid w:val="00322851"/>
    <w:rsid w:val="00323467"/>
    <w:rsid w:val="00325078"/>
    <w:rsid w:val="00327492"/>
    <w:rsid w:val="003426B0"/>
    <w:rsid w:val="00344722"/>
    <w:rsid w:val="003454CC"/>
    <w:rsid w:val="0035140F"/>
    <w:rsid w:val="00357EB4"/>
    <w:rsid w:val="003615DC"/>
    <w:rsid w:val="0036311A"/>
    <w:rsid w:val="00367F86"/>
    <w:rsid w:val="0037226E"/>
    <w:rsid w:val="003743C5"/>
    <w:rsid w:val="00376A20"/>
    <w:rsid w:val="00376F4C"/>
    <w:rsid w:val="00377DD0"/>
    <w:rsid w:val="00380758"/>
    <w:rsid w:val="00380EE5"/>
    <w:rsid w:val="00382EC9"/>
    <w:rsid w:val="00384BF5"/>
    <w:rsid w:val="0038797C"/>
    <w:rsid w:val="0039691C"/>
    <w:rsid w:val="003A580D"/>
    <w:rsid w:val="003B000B"/>
    <w:rsid w:val="003B3CA7"/>
    <w:rsid w:val="003B65BD"/>
    <w:rsid w:val="003B6C0E"/>
    <w:rsid w:val="003C05C7"/>
    <w:rsid w:val="003D036B"/>
    <w:rsid w:val="003D1971"/>
    <w:rsid w:val="003D405C"/>
    <w:rsid w:val="003D7349"/>
    <w:rsid w:val="003E188A"/>
    <w:rsid w:val="003E292B"/>
    <w:rsid w:val="003E4277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32C"/>
    <w:rsid w:val="00422D42"/>
    <w:rsid w:val="00431087"/>
    <w:rsid w:val="004334DD"/>
    <w:rsid w:val="004344D3"/>
    <w:rsid w:val="00436B6F"/>
    <w:rsid w:val="00446481"/>
    <w:rsid w:val="004523E5"/>
    <w:rsid w:val="004578C8"/>
    <w:rsid w:val="00474A83"/>
    <w:rsid w:val="004824FF"/>
    <w:rsid w:val="0048323C"/>
    <w:rsid w:val="0048413A"/>
    <w:rsid w:val="004857A9"/>
    <w:rsid w:val="00494592"/>
    <w:rsid w:val="00494C26"/>
    <w:rsid w:val="004A632F"/>
    <w:rsid w:val="004B0723"/>
    <w:rsid w:val="004B2C5F"/>
    <w:rsid w:val="004C0373"/>
    <w:rsid w:val="004C21B4"/>
    <w:rsid w:val="004C349B"/>
    <w:rsid w:val="004D7F28"/>
    <w:rsid w:val="004E09FF"/>
    <w:rsid w:val="004E634B"/>
    <w:rsid w:val="004F421C"/>
    <w:rsid w:val="004F65A2"/>
    <w:rsid w:val="004F6CC3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26C27"/>
    <w:rsid w:val="00540C34"/>
    <w:rsid w:val="00540FF0"/>
    <w:rsid w:val="00543B76"/>
    <w:rsid w:val="00553B2D"/>
    <w:rsid w:val="00561FA2"/>
    <w:rsid w:val="00563C16"/>
    <w:rsid w:val="0057434D"/>
    <w:rsid w:val="0058056D"/>
    <w:rsid w:val="005958D3"/>
    <w:rsid w:val="005A396E"/>
    <w:rsid w:val="005A5E41"/>
    <w:rsid w:val="005A6C9D"/>
    <w:rsid w:val="005B043B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E7AF4"/>
    <w:rsid w:val="005F0A55"/>
    <w:rsid w:val="005F0B95"/>
    <w:rsid w:val="006004FD"/>
    <w:rsid w:val="0060395B"/>
    <w:rsid w:val="00605028"/>
    <w:rsid w:val="00606CD6"/>
    <w:rsid w:val="0061064D"/>
    <w:rsid w:val="00612229"/>
    <w:rsid w:val="00613756"/>
    <w:rsid w:val="006165CA"/>
    <w:rsid w:val="00623AA1"/>
    <w:rsid w:val="006271A0"/>
    <w:rsid w:val="006314FC"/>
    <w:rsid w:val="006320B5"/>
    <w:rsid w:val="00632C87"/>
    <w:rsid w:val="006355F9"/>
    <w:rsid w:val="0063686E"/>
    <w:rsid w:val="0063775B"/>
    <w:rsid w:val="00640B3B"/>
    <w:rsid w:val="006431E8"/>
    <w:rsid w:val="00644537"/>
    <w:rsid w:val="006611DC"/>
    <w:rsid w:val="006659BF"/>
    <w:rsid w:val="00670FF0"/>
    <w:rsid w:val="006715F8"/>
    <w:rsid w:val="006761AD"/>
    <w:rsid w:val="006802CC"/>
    <w:rsid w:val="0068159D"/>
    <w:rsid w:val="0068197A"/>
    <w:rsid w:val="00683A69"/>
    <w:rsid w:val="00686B27"/>
    <w:rsid w:val="006A517C"/>
    <w:rsid w:val="006A5A8D"/>
    <w:rsid w:val="006A6732"/>
    <w:rsid w:val="006B051C"/>
    <w:rsid w:val="006B0B48"/>
    <w:rsid w:val="006B7627"/>
    <w:rsid w:val="006C49CB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51D8"/>
    <w:rsid w:val="00715F75"/>
    <w:rsid w:val="00717DA3"/>
    <w:rsid w:val="00724997"/>
    <w:rsid w:val="00724C64"/>
    <w:rsid w:val="00726FA1"/>
    <w:rsid w:val="00727E17"/>
    <w:rsid w:val="00735DFD"/>
    <w:rsid w:val="007360B7"/>
    <w:rsid w:val="00740D09"/>
    <w:rsid w:val="007526C5"/>
    <w:rsid w:val="00754A80"/>
    <w:rsid w:val="00755CBE"/>
    <w:rsid w:val="0075693E"/>
    <w:rsid w:val="00757B44"/>
    <w:rsid w:val="00762305"/>
    <w:rsid w:val="00763981"/>
    <w:rsid w:val="00770895"/>
    <w:rsid w:val="00774AC2"/>
    <w:rsid w:val="007806D2"/>
    <w:rsid w:val="007814BC"/>
    <w:rsid w:val="00784486"/>
    <w:rsid w:val="007860AB"/>
    <w:rsid w:val="00786977"/>
    <w:rsid w:val="00787A53"/>
    <w:rsid w:val="00794183"/>
    <w:rsid w:val="007A23F7"/>
    <w:rsid w:val="007A7BA9"/>
    <w:rsid w:val="007B04B0"/>
    <w:rsid w:val="007B2633"/>
    <w:rsid w:val="007C20C1"/>
    <w:rsid w:val="007C2752"/>
    <w:rsid w:val="007C5650"/>
    <w:rsid w:val="007C7847"/>
    <w:rsid w:val="007D0EC9"/>
    <w:rsid w:val="007D3656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4F6"/>
    <w:rsid w:val="0083350C"/>
    <w:rsid w:val="0083382E"/>
    <w:rsid w:val="00836F7E"/>
    <w:rsid w:val="008403E9"/>
    <w:rsid w:val="008457E1"/>
    <w:rsid w:val="0084735C"/>
    <w:rsid w:val="008503A5"/>
    <w:rsid w:val="0085179F"/>
    <w:rsid w:val="00860D50"/>
    <w:rsid w:val="00865E73"/>
    <w:rsid w:val="00870D1D"/>
    <w:rsid w:val="00875B45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A062E"/>
    <w:rsid w:val="008A4953"/>
    <w:rsid w:val="008A4BB1"/>
    <w:rsid w:val="008A4DE0"/>
    <w:rsid w:val="008A60A3"/>
    <w:rsid w:val="008A633C"/>
    <w:rsid w:val="008A792E"/>
    <w:rsid w:val="008B1F6F"/>
    <w:rsid w:val="008B5909"/>
    <w:rsid w:val="008C1E8A"/>
    <w:rsid w:val="008C2FA9"/>
    <w:rsid w:val="008C78F0"/>
    <w:rsid w:val="008D1686"/>
    <w:rsid w:val="008D4BA0"/>
    <w:rsid w:val="008E3D56"/>
    <w:rsid w:val="008E50F2"/>
    <w:rsid w:val="008E5AA6"/>
    <w:rsid w:val="008F1572"/>
    <w:rsid w:val="008F1E7D"/>
    <w:rsid w:val="008F246F"/>
    <w:rsid w:val="008F3B30"/>
    <w:rsid w:val="008F4223"/>
    <w:rsid w:val="009003F8"/>
    <w:rsid w:val="00911090"/>
    <w:rsid w:val="009115AD"/>
    <w:rsid w:val="00913839"/>
    <w:rsid w:val="00913B4E"/>
    <w:rsid w:val="00916412"/>
    <w:rsid w:val="0091764D"/>
    <w:rsid w:val="009237F1"/>
    <w:rsid w:val="00927D90"/>
    <w:rsid w:val="00930052"/>
    <w:rsid w:val="00931070"/>
    <w:rsid w:val="00933326"/>
    <w:rsid w:val="009345C5"/>
    <w:rsid w:val="009368FC"/>
    <w:rsid w:val="0093727F"/>
    <w:rsid w:val="00951419"/>
    <w:rsid w:val="00951F02"/>
    <w:rsid w:val="00952B78"/>
    <w:rsid w:val="00956523"/>
    <w:rsid w:val="00957141"/>
    <w:rsid w:val="00957E2F"/>
    <w:rsid w:val="00960B8E"/>
    <w:rsid w:val="00967837"/>
    <w:rsid w:val="0097283D"/>
    <w:rsid w:val="00973763"/>
    <w:rsid w:val="00980790"/>
    <w:rsid w:val="00982091"/>
    <w:rsid w:val="0098254F"/>
    <w:rsid w:val="00990DDD"/>
    <w:rsid w:val="009934BB"/>
    <w:rsid w:val="009A1B5B"/>
    <w:rsid w:val="009A34D9"/>
    <w:rsid w:val="009B186D"/>
    <w:rsid w:val="009B4CF8"/>
    <w:rsid w:val="009C2C22"/>
    <w:rsid w:val="009C3B64"/>
    <w:rsid w:val="009C4C91"/>
    <w:rsid w:val="009D2FA2"/>
    <w:rsid w:val="009D3F6E"/>
    <w:rsid w:val="009D4EB6"/>
    <w:rsid w:val="009D6011"/>
    <w:rsid w:val="009E2957"/>
    <w:rsid w:val="009E7EE5"/>
    <w:rsid w:val="009F0DC1"/>
    <w:rsid w:val="009F1551"/>
    <w:rsid w:val="009F3608"/>
    <w:rsid w:val="009F3BEC"/>
    <w:rsid w:val="00A00CD6"/>
    <w:rsid w:val="00A031D3"/>
    <w:rsid w:val="00A107C4"/>
    <w:rsid w:val="00A12DC5"/>
    <w:rsid w:val="00A13C37"/>
    <w:rsid w:val="00A14F63"/>
    <w:rsid w:val="00A219EC"/>
    <w:rsid w:val="00A22D2B"/>
    <w:rsid w:val="00A244A1"/>
    <w:rsid w:val="00A34FB4"/>
    <w:rsid w:val="00A35371"/>
    <w:rsid w:val="00A410BC"/>
    <w:rsid w:val="00A42577"/>
    <w:rsid w:val="00A46607"/>
    <w:rsid w:val="00A47C95"/>
    <w:rsid w:val="00A50088"/>
    <w:rsid w:val="00A50496"/>
    <w:rsid w:val="00A505D7"/>
    <w:rsid w:val="00A508BA"/>
    <w:rsid w:val="00A51795"/>
    <w:rsid w:val="00A54169"/>
    <w:rsid w:val="00A55949"/>
    <w:rsid w:val="00A605BB"/>
    <w:rsid w:val="00A60913"/>
    <w:rsid w:val="00A6140A"/>
    <w:rsid w:val="00A636D4"/>
    <w:rsid w:val="00A63F07"/>
    <w:rsid w:val="00A7087E"/>
    <w:rsid w:val="00A72EA2"/>
    <w:rsid w:val="00A76267"/>
    <w:rsid w:val="00A76EF2"/>
    <w:rsid w:val="00A82047"/>
    <w:rsid w:val="00A873F1"/>
    <w:rsid w:val="00A876AC"/>
    <w:rsid w:val="00A905E6"/>
    <w:rsid w:val="00A90A6C"/>
    <w:rsid w:val="00A92363"/>
    <w:rsid w:val="00A92F9C"/>
    <w:rsid w:val="00A9674C"/>
    <w:rsid w:val="00AA01B1"/>
    <w:rsid w:val="00AA2BE1"/>
    <w:rsid w:val="00AA648A"/>
    <w:rsid w:val="00AB057F"/>
    <w:rsid w:val="00AB23AD"/>
    <w:rsid w:val="00AC065D"/>
    <w:rsid w:val="00AC0B10"/>
    <w:rsid w:val="00AC2964"/>
    <w:rsid w:val="00AC3C8B"/>
    <w:rsid w:val="00AC64B8"/>
    <w:rsid w:val="00AD4156"/>
    <w:rsid w:val="00AD4195"/>
    <w:rsid w:val="00AD42F1"/>
    <w:rsid w:val="00AE71EF"/>
    <w:rsid w:val="00AF21F1"/>
    <w:rsid w:val="00AF7C1E"/>
    <w:rsid w:val="00B01C00"/>
    <w:rsid w:val="00B06A1E"/>
    <w:rsid w:val="00B07479"/>
    <w:rsid w:val="00B07C77"/>
    <w:rsid w:val="00B11C81"/>
    <w:rsid w:val="00B12E85"/>
    <w:rsid w:val="00B22DA0"/>
    <w:rsid w:val="00B33C06"/>
    <w:rsid w:val="00B40704"/>
    <w:rsid w:val="00B433F7"/>
    <w:rsid w:val="00B44A61"/>
    <w:rsid w:val="00B457AD"/>
    <w:rsid w:val="00B46D05"/>
    <w:rsid w:val="00B4716B"/>
    <w:rsid w:val="00B47CFB"/>
    <w:rsid w:val="00B52BBD"/>
    <w:rsid w:val="00B52CC3"/>
    <w:rsid w:val="00B55BE0"/>
    <w:rsid w:val="00B60664"/>
    <w:rsid w:val="00B63A57"/>
    <w:rsid w:val="00B65CE8"/>
    <w:rsid w:val="00B65DC9"/>
    <w:rsid w:val="00B675C5"/>
    <w:rsid w:val="00B70EF8"/>
    <w:rsid w:val="00B72305"/>
    <w:rsid w:val="00B73B11"/>
    <w:rsid w:val="00B75043"/>
    <w:rsid w:val="00B75495"/>
    <w:rsid w:val="00B75897"/>
    <w:rsid w:val="00B77F79"/>
    <w:rsid w:val="00B80397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A78"/>
    <w:rsid w:val="00BD5A7D"/>
    <w:rsid w:val="00BD60BD"/>
    <w:rsid w:val="00BD6D18"/>
    <w:rsid w:val="00BD7643"/>
    <w:rsid w:val="00BE2363"/>
    <w:rsid w:val="00BE24C6"/>
    <w:rsid w:val="00BE2765"/>
    <w:rsid w:val="00BE3BE4"/>
    <w:rsid w:val="00BE6388"/>
    <w:rsid w:val="00BE79DB"/>
    <w:rsid w:val="00BF178A"/>
    <w:rsid w:val="00BF1937"/>
    <w:rsid w:val="00BF1962"/>
    <w:rsid w:val="00BF1B4E"/>
    <w:rsid w:val="00BF4BA7"/>
    <w:rsid w:val="00BF53E2"/>
    <w:rsid w:val="00BF6038"/>
    <w:rsid w:val="00BF6404"/>
    <w:rsid w:val="00BF7E09"/>
    <w:rsid w:val="00C03B92"/>
    <w:rsid w:val="00C072DE"/>
    <w:rsid w:val="00C0755D"/>
    <w:rsid w:val="00C1474A"/>
    <w:rsid w:val="00C20934"/>
    <w:rsid w:val="00C24F82"/>
    <w:rsid w:val="00C255A5"/>
    <w:rsid w:val="00C25694"/>
    <w:rsid w:val="00C27A75"/>
    <w:rsid w:val="00C27EA3"/>
    <w:rsid w:val="00C34F31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A70A9"/>
    <w:rsid w:val="00CB2BD4"/>
    <w:rsid w:val="00CB656D"/>
    <w:rsid w:val="00CB7ADD"/>
    <w:rsid w:val="00CC1419"/>
    <w:rsid w:val="00CC176E"/>
    <w:rsid w:val="00CD253A"/>
    <w:rsid w:val="00CD3976"/>
    <w:rsid w:val="00CD7114"/>
    <w:rsid w:val="00CD785A"/>
    <w:rsid w:val="00CE0F7F"/>
    <w:rsid w:val="00CE1C6A"/>
    <w:rsid w:val="00CE3183"/>
    <w:rsid w:val="00CE5834"/>
    <w:rsid w:val="00D017FC"/>
    <w:rsid w:val="00D038A0"/>
    <w:rsid w:val="00D05AF5"/>
    <w:rsid w:val="00D06873"/>
    <w:rsid w:val="00D0786C"/>
    <w:rsid w:val="00D11663"/>
    <w:rsid w:val="00D12B7F"/>
    <w:rsid w:val="00D16A0C"/>
    <w:rsid w:val="00D1740E"/>
    <w:rsid w:val="00D2159D"/>
    <w:rsid w:val="00D23E16"/>
    <w:rsid w:val="00D24B09"/>
    <w:rsid w:val="00D2773F"/>
    <w:rsid w:val="00D30FF8"/>
    <w:rsid w:val="00D32829"/>
    <w:rsid w:val="00D3395D"/>
    <w:rsid w:val="00D44CFE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387"/>
    <w:rsid w:val="00DC28EA"/>
    <w:rsid w:val="00DC32D5"/>
    <w:rsid w:val="00DC4AD6"/>
    <w:rsid w:val="00DD020E"/>
    <w:rsid w:val="00DD2F28"/>
    <w:rsid w:val="00DD43A7"/>
    <w:rsid w:val="00DD78D6"/>
    <w:rsid w:val="00DE1D1E"/>
    <w:rsid w:val="00DE1DA1"/>
    <w:rsid w:val="00DE6B92"/>
    <w:rsid w:val="00DF3836"/>
    <w:rsid w:val="00DF7FCD"/>
    <w:rsid w:val="00E01068"/>
    <w:rsid w:val="00E059CE"/>
    <w:rsid w:val="00E11B0B"/>
    <w:rsid w:val="00E13B9E"/>
    <w:rsid w:val="00E15AE3"/>
    <w:rsid w:val="00E16235"/>
    <w:rsid w:val="00E16C69"/>
    <w:rsid w:val="00E17007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2742"/>
    <w:rsid w:val="00EA4119"/>
    <w:rsid w:val="00EA4DC4"/>
    <w:rsid w:val="00EB1A10"/>
    <w:rsid w:val="00EB2238"/>
    <w:rsid w:val="00EB22FE"/>
    <w:rsid w:val="00EB291E"/>
    <w:rsid w:val="00EB55B6"/>
    <w:rsid w:val="00EC00CD"/>
    <w:rsid w:val="00EC2E73"/>
    <w:rsid w:val="00EC4AF3"/>
    <w:rsid w:val="00ED478A"/>
    <w:rsid w:val="00ED64A1"/>
    <w:rsid w:val="00ED6F83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968"/>
    <w:rsid w:val="00F12A67"/>
    <w:rsid w:val="00F15817"/>
    <w:rsid w:val="00F15D36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430DD"/>
    <w:rsid w:val="00F51548"/>
    <w:rsid w:val="00F51C5F"/>
    <w:rsid w:val="00F547A3"/>
    <w:rsid w:val="00F56CA0"/>
    <w:rsid w:val="00F5755C"/>
    <w:rsid w:val="00F57A77"/>
    <w:rsid w:val="00F57D2D"/>
    <w:rsid w:val="00F61D12"/>
    <w:rsid w:val="00F64135"/>
    <w:rsid w:val="00F65AE2"/>
    <w:rsid w:val="00F66EE0"/>
    <w:rsid w:val="00F673A8"/>
    <w:rsid w:val="00F73685"/>
    <w:rsid w:val="00F74A08"/>
    <w:rsid w:val="00F7775A"/>
    <w:rsid w:val="00F809A5"/>
    <w:rsid w:val="00F81368"/>
    <w:rsid w:val="00F83199"/>
    <w:rsid w:val="00F87602"/>
    <w:rsid w:val="00F96F4B"/>
    <w:rsid w:val="00F97DA0"/>
    <w:rsid w:val="00FA1C24"/>
    <w:rsid w:val="00FA3C8F"/>
    <w:rsid w:val="00FA504F"/>
    <w:rsid w:val="00FA7564"/>
    <w:rsid w:val="00FB0F66"/>
    <w:rsid w:val="00FB11E9"/>
    <w:rsid w:val="00FB66DE"/>
    <w:rsid w:val="00FC7C08"/>
    <w:rsid w:val="00FD0494"/>
    <w:rsid w:val="00FD2B43"/>
    <w:rsid w:val="00FD50E7"/>
    <w:rsid w:val="00FD52C3"/>
    <w:rsid w:val="00FD6BE0"/>
    <w:rsid w:val="00FE2842"/>
    <w:rsid w:val="00FE386B"/>
    <w:rsid w:val="00FE4F29"/>
    <w:rsid w:val="00FF22C2"/>
    <w:rsid w:val="00FF2C2D"/>
    <w:rsid w:val="00FF3B43"/>
    <w:rsid w:val="00FF3BA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7819A8C-F81A-44CC-8BFB-8E14AF74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15</cp:revision>
  <cp:lastPrinted>2015-02-22T03:45:00Z</cp:lastPrinted>
  <dcterms:created xsi:type="dcterms:W3CDTF">2015-02-18T16:25:00Z</dcterms:created>
  <dcterms:modified xsi:type="dcterms:W3CDTF">2015-02-22T03:46:00Z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id="wvS6yUBX"/&gt;&lt;style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