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286D3E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</w:t>
      </w:r>
      <w:r w:rsidR="009D7E52">
        <w:rPr>
          <w:rFonts w:ascii="Gentium Book Basic" w:hAnsi="Gentium Book Basic" w:cs="Times New Roman"/>
          <w:b/>
          <w:sz w:val="28"/>
          <w:szCs w:val="28"/>
        </w:rPr>
        <w:t>#</w:t>
      </w:r>
      <w:r w:rsidR="00286D3E">
        <w:rPr>
          <w:rFonts w:ascii="Gentium Book Basic" w:hAnsi="Gentium Book Basic" w:cs="Times New Roman"/>
          <w:b/>
          <w:sz w:val="28"/>
          <w:szCs w:val="28"/>
        </w:rPr>
        <w:t>6</w:t>
      </w:r>
      <w:r>
        <w:rPr>
          <w:rFonts w:ascii="Gentium Book Basic" w:hAnsi="Gentium Book Basic" w:cs="Times New Roman"/>
          <w:b/>
          <w:sz w:val="28"/>
          <w:szCs w:val="28"/>
        </w:rPr>
        <w:t xml:space="preserve">: </w:t>
      </w:r>
      <w:proofErr w:type="gramStart"/>
      <w:r w:rsidR="00290EAC">
        <w:rPr>
          <w:rFonts w:ascii="Gentium Book Basic" w:hAnsi="Gentium Book Basic" w:cs="Times New Roman"/>
          <w:b/>
          <w:sz w:val="28"/>
          <w:szCs w:val="28"/>
        </w:rPr>
        <w:t xml:space="preserve">1 </w:t>
      </w:r>
      <w:r w:rsidR="00352898">
        <w:rPr>
          <w:rFonts w:ascii="Gentium Book Basic" w:hAnsi="Gentium Book Basic" w:cs="Times New Roman"/>
          <w:b/>
          <w:sz w:val="28"/>
          <w:szCs w:val="28"/>
        </w:rPr>
        <w:t>Timothy</w:t>
      </w:r>
      <w:proofErr w:type="gramEnd"/>
      <w:r w:rsidR="007E209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286D3E">
        <w:rPr>
          <w:rFonts w:ascii="Gentium Book Basic" w:hAnsi="Gentium Book Basic" w:cs="Times New Roman"/>
          <w:b/>
          <w:sz w:val="28"/>
          <w:szCs w:val="28"/>
        </w:rPr>
        <w:t>4</w:t>
      </w:r>
      <w:r w:rsidR="007E2093">
        <w:rPr>
          <w:rFonts w:ascii="Gentium Book Basic" w:hAnsi="Gentium Book Basic" w:cs="Times New Roman"/>
          <w:b/>
          <w:sz w:val="28"/>
          <w:szCs w:val="28"/>
        </w:rPr>
        <w:t>:1</w:t>
      </w:r>
      <w:r w:rsidR="006D35E8">
        <w:rPr>
          <w:rFonts w:ascii="Gentium Book Basic" w:hAnsi="Gentium Book Basic" w:cs="Times New Roman"/>
          <w:b/>
          <w:sz w:val="28"/>
          <w:szCs w:val="28"/>
        </w:rPr>
        <w:t>–16</w:t>
      </w:r>
      <w:r w:rsidR="00140625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495C5D" w:rsidRDefault="00286D3E" w:rsidP="00495C5D">
      <w:pPr>
        <w:spacing w:line="600" w:lineRule="auto"/>
        <w:ind w:firstLine="720"/>
        <w:rPr>
          <w:rFonts w:ascii="Gentium Book Basic" w:hAnsi="Gentium Book Basic"/>
          <w:sz w:val="24"/>
          <w:szCs w:val="24"/>
          <w:vertAlign w:val="superscript"/>
        </w:rPr>
      </w:pPr>
      <w:r w:rsidRPr="00286D3E">
        <w:rPr>
          <w:rFonts w:ascii="Gentium Book Basic" w:hAnsi="Gentium Book Basic"/>
          <w:sz w:val="24"/>
          <w:szCs w:val="24"/>
        </w:rPr>
        <w:t>Now the Spirit expressly says that in latter times some will depart from the faith, giving heed to deceiving spirits and doctrines of demons,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2 </w:t>
      </w:r>
      <w:r w:rsidRPr="00286D3E">
        <w:rPr>
          <w:rFonts w:ascii="Gentium Book Basic" w:hAnsi="Gentium Book Basic"/>
          <w:sz w:val="24"/>
          <w:szCs w:val="24"/>
        </w:rPr>
        <w:t>speaking lies in hypocrisy, having their own conscience seared with a hot iron,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3 </w:t>
      </w:r>
      <w:r w:rsidRPr="00286D3E">
        <w:rPr>
          <w:rFonts w:ascii="Gentium Book Basic" w:hAnsi="Gentium Book Basic"/>
          <w:sz w:val="24"/>
          <w:szCs w:val="24"/>
        </w:rPr>
        <w:t xml:space="preserve">forbidding to marry, </w:t>
      </w:r>
      <w:r w:rsidRPr="00286D3E">
        <w:rPr>
          <w:rFonts w:ascii="Gentium Book Basic" w:hAnsi="Gentium Book Basic"/>
          <w:i/>
          <w:iCs/>
          <w:sz w:val="24"/>
          <w:szCs w:val="24"/>
        </w:rPr>
        <w:t xml:space="preserve">and commanding </w:t>
      </w:r>
      <w:r w:rsidRPr="00286D3E">
        <w:rPr>
          <w:rFonts w:ascii="Gentium Book Basic" w:hAnsi="Gentium Book Basic"/>
          <w:sz w:val="24"/>
          <w:szCs w:val="24"/>
        </w:rPr>
        <w:t>to abstain from foods which God created to be received with thanksgiving by those who believe and know the truth.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4 </w:t>
      </w:r>
      <w:r w:rsidRPr="00286D3E">
        <w:rPr>
          <w:rFonts w:ascii="Gentium Book Basic" w:hAnsi="Gentium Book Basic"/>
          <w:sz w:val="24"/>
          <w:szCs w:val="24"/>
        </w:rPr>
        <w:t xml:space="preserve">For every creature of God </w:t>
      </w:r>
      <w:proofErr w:type="gramStart"/>
      <w:r w:rsidRPr="00286D3E">
        <w:rPr>
          <w:rFonts w:ascii="Gentium Book Basic" w:hAnsi="Gentium Book Basic"/>
          <w:i/>
          <w:iCs/>
          <w:sz w:val="24"/>
          <w:szCs w:val="24"/>
        </w:rPr>
        <w:t>is</w:t>
      </w:r>
      <w:proofErr w:type="gramEnd"/>
      <w:r w:rsidRPr="00286D3E">
        <w:rPr>
          <w:rFonts w:ascii="Gentium Book Basic" w:hAnsi="Gentium Book Basic"/>
          <w:i/>
          <w:iCs/>
          <w:sz w:val="24"/>
          <w:szCs w:val="24"/>
        </w:rPr>
        <w:t xml:space="preserve"> </w:t>
      </w:r>
      <w:r w:rsidRPr="00286D3E">
        <w:rPr>
          <w:rFonts w:ascii="Gentium Book Basic" w:hAnsi="Gentium Book Basic"/>
          <w:sz w:val="24"/>
          <w:szCs w:val="24"/>
        </w:rPr>
        <w:t>good, and nothing is to be refused if it is received with thanksgiving;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5 </w:t>
      </w:r>
      <w:r w:rsidRPr="00286D3E">
        <w:rPr>
          <w:rFonts w:ascii="Gentium Book Basic" w:hAnsi="Gentium Book Basic"/>
          <w:sz w:val="24"/>
          <w:szCs w:val="24"/>
        </w:rPr>
        <w:t>for it is sanctified by the word of God and prayer.</w:t>
      </w:r>
    </w:p>
    <w:p w:rsidR="00495C5D" w:rsidRDefault="00286D3E" w:rsidP="00495C5D">
      <w:pPr>
        <w:spacing w:line="600" w:lineRule="auto"/>
        <w:ind w:firstLine="720"/>
        <w:rPr>
          <w:rFonts w:ascii="Gentium Book Basic" w:hAnsi="Gentium Book Basic"/>
          <w:sz w:val="24"/>
          <w:szCs w:val="24"/>
          <w:vertAlign w:val="superscript"/>
        </w:rPr>
      </w:pP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6 </w:t>
      </w:r>
      <w:r w:rsidRPr="00286D3E">
        <w:rPr>
          <w:rFonts w:ascii="Gentium Book Basic" w:hAnsi="Gentium Book Basic"/>
          <w:sz w:val="24"/>
          <w:szCs w:val="24"/>
        </w:rPr>
        <w:t>If you instruct the brethren in these things, you will be a good minister of Jesus Christ, nourished in the words of faith and of the good doctrine which you have carefully followed.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7 </w:t>
      </w:r>
      <w:r w:rsidRPr="00286D3E">
        <w:rPr>
          <w:rFonts w:ascii="Gentium Book Basic" w:hAnsi="Gentium Book Basic"/>
          <w:sz w:val="24"/>
          <w:szCs w:val="24"/>
        </w:rPr>
        <w:t>But reject profane and old wives' fables, and exercise yourself toward godliness.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8 </w:t>
      </w:r>
      <w:r w:rsidRPr="00286D3E">
        <w:rPr>
          <w:rFonts w:ascii="Gentium Book Basic" w:hAnsi="Gentium Book Basic"/>
          <w:sz w:val="24"/>
          <w:szCs w:val="24"/>
        </w:rPr>
        <w:t>For bodily exercise profits a little, but godliness is profitable for all things, having promise of the life that now is and of that which is to come.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9 </w:t>
      </w:r>
      <w:r w:rsidRPr="00286D3E">
        <w:rPr>
          <w:rFonts w:ascii="Gentium Book Basic" w:hAnsi="Gentium Book Basic"/>
          <w:sz w:val="24"/>
          <w:szCs w:val="24"/>
        </w:rPr>
        <w:t xml:space="preserve">This </w:t>
      </w:r>
      <w:r w:rsidRPr="00286D3E">
        <w:rPr>
          <w:rFonts w:ascii="Gentium Book Basic" w:hAnsi="Gentium Book Basic"/>
          <w:i/>
          <w:iCs/>
          <w:sz w:val="24"/>
          <w:szCs w:val="24"/>
        </w:rPr>
        <w:t xml:space="preserve">is </w:t>
      </w:r>
      <w:r w:rsidRPr="00286D3E">
        <w:rPr>
          <w:rFonts w:ascii="Gentium Book Basic" w:hAnsi="Gentium Book Basic"/>
          <w:sz w:val="24"/>
          <w:szCs w:val="24"/>
        </w:rPr>
        <w:t>a faithful saying and worthy of all acceptance.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10 </w:t>
      </w:r>
      <w:r w:rsidRPr="00286D3E">
        <w:rPr>
          <w:rFonts w:ascii="Gentium Book Basic" w:hAnsi="Gentium Book Basic"/>
          <w:sz w:val="24"/>
          <w:szCs w:val="24"/>
        </w:rPr>
        <w:t xml:space="preserve">For to this </w:t>
      </w:r>
      <w:r w:rsidRPr="00286D3E">
        <w:rPr>
          <w:rFonts w:ascii="Gentium Book Basic" w:hAnsi="Gentium Book Basic"/>
          <w:i/>
          <w:iCs/>
          <w:sz w:val="24"/>
          <w:szCs w:val="24"/>
        </w:rPr>
        <w:t xml:space="preserve">end </w:t>
      </w:r>
      <w:r w:rsidRPr="00286D3E">
        <w:rPr>
          <w:rFonts w:ascii="Gentium Book Basic" w:hAnsi="Gentium Book Basic"/>
          <w:sz w:val="24"/>
          <w:szCs w:val="24"/>
        </w:rPr>
        <w:t xml:space="preserve">we both labor and suffer reproach, because we trust in the living God, who is </w:t>
      </w:r>
      <w:r w:rsidRPr="00286D3E">
        <w:rPr>
          <w:rFonts w:ascii="Gentium Book Basic" w:hAnsi="Gentium Book Basic"/>
          <w:i/>
          <w:iCs/>
          <w:sz w:val="24"/>
          <w:szCs w:val="24"/>
        </w:rPr>
        <w:t xml:space="preserve">the </w:t>
      </w:r>
      <w:r w:rsidRPr="00286D3E">
        <w:rPr>
          <w:rFonts w:ascii="Gentium Book Basic" w:hAnsi="Gentium Book Basic"/>
          <w:sz w:val="24"/>
          <w:szCs w:val="24"/>
        </w:rPr>
        <w:t>Savior of all men, especially of those who believe.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11 </w:t>
      </w:r>
      <w:r w:rsidRPr="00286D3E">
        <w:rPr>
          <w:rFonts w:ascii="Gentium Book Basic" w:hAnsi="Gentium Book Basic"/>
          <w:sz w:val="24"/>
          <w:szCs w:val="24"/>
        </w:rPr>
        <w:t>These things command and teach.</w:t>
      </w:r>
      <w:bookmarkStart w:id="0" w:name="_GoBack"/>
      <w:bookmarkEnd w:id="0"/>
    </w:p>
    <w:p w:rsidR="007F0F61" w:rsidRPr="007F0F61" w:rsidRDefault="00286D3E" w:rsidP="00495C5D">
      <w:pPr>
        <w:spacing w:line="600" w:lineRule="auto"/>
        <w:ind w:firstLine="720"/>
        <w:rPr>
          <w:rFonts w:ascii="Gentium Book Basic" w:hAnsi="Gentium Book Basic"/>
          <w:sz w:val="24"/>
          <w:szCs w:val="24"/>
        </w:rPr>
      </w:pP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12 </w:t>
      </w:r>
      <w:r w:rsidRPr="00286D3E">
        <w:rPr>
          <w:rFonts w:ascii="Gentium Book Basic" w:hAnsi="Gentium Book Basic"/>
          <w:sz w:val="24"/>
          <w:szCs w:val="24"/>
        </w:rPr>
        <w:t>Let no one despise your youth, but be an example to the believers in word, in conduct, in love, in spirit, in faith, in purity.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13 </w:t>
      </w:r>
      <w:r w:rsidRPr="00286D3E">
        <w:rPr>
          <w:rFonts w:ascii="Gentium Book Basic" w:hAnsi="Gentium Book Basic"/>
          <w:sz w:val="24"/>
          <w:szCs w:val="24"/>
        </w:rPr>
        <w:t>Till I come, give attention to reading, to exhortation, to doctrine.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14 </w:t>
      </w:r>
      <w:r w:rsidRPr="00286D3E">
        <w:rPr>
          <w:rFonts w:ascii="Gentium Book Basic" w:hAnsi="Gentium Book Basic"/>
          <w:sz w:val="24"/>
          <w:szCs w:val="24"/>
        </w:rPr>
        <w:t>Do not neglect the gift that is in you, which was given to you by prophecy with the laying on of the hands of the eldership.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15 </w:t>
      </w:r>
      <w:r w:rsidRPr="00286D3E">
        <w:rPr>
          <w:rFonts w:ascii="Gentium Book Basic" w:hAnsi="Gentium Book Basic"/>
          <w:sz w:val="24"/>
          <w:szCs w:val="24"/>
        </w:rPr>
        <w:t>Meditate on these things; give yourself entirely to them, that your progress may be evident to all.</w:t>
      </w:r>
      <w:r w:rsidRPr="00286D3E">
        <w:rPr>
          <w:rFonts w:ascii="Gentium Book Basic" w:hAnsi="Gentium Book Basic"/>
          <w:sz w:val="24"/>
          <w:szCs w:val="24"/>
          <w:vertAlign w:val="superscript"/>
        </w:rPr>
        <w:t xml:space="preserve"> 16 </w:t>
      </w:r>
      <w:r w:rsidRPr="00286D3E">
        <w:rPr>
          <w:rFonts w:ascii="Gentium Book Basic" w:hAnsi="Gentium Book Basic"/>
          <w:sz w:val="24"/>
          <w:szCs w:val="24"/>
        </w:rPr>
        <w:t xml:space="preserve">Take heed to </w:t>
      </w:r>
      <w:proofErr w:type="gramStart"/>
      <w:r w:rsidRPr="00286D3E">
        <w:rPr>
          <w:rFonts w:ascii="Gentium Book Basic" w:hAnsi="Gentium Book Basic"/>
          <w:sz w:val="24"/>
          <w:szCs w:val="24"/>
        </w:rPr>
        <w:t>yourself</w:t>
      </w:r>
      <w:proofErr w:type="gramEnd"/>
      <w:r w:rsidRPr="00286D3E">
        <w:rPr>
          <w:rFonts w:ascii="Gentium Book Basic" w:hAnsi="Gentium Book Basic"/>
          <w:sz w:val="24"/>
          <w:szCs w:val="24"/>
        </w:rPr>
        <w:t xml:space="preserve"> and to the doctrine. Continue in them, for in doing this you will save both yourself and those who hear you.</w:t>
      </w:r>
    </w:p>
    <w:p w:rsidR="00286D3E" w:rsidRDefault="00286D3E">
      <w:pPr>
        <w:rPr>
          <w:rFonts w:ascii="Gentium Book Basic" w:hAnsi="Gentium Book Basic"/>
          <w:b/>
          <w:bCs/>
          <w:sz w:val="20"/>
        </w:rPr>
      </w:pPr>
      <w:r>
        <w:br w:type="page"/>
      </w:r>
    </w:p>
    <w:p w:rsidR="0089545F" w:rsidRPr="00A76EF2" w:rsidRDefault="0089545F" w:rsidP="0089545F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the questions below.</w:t>
      </w:r>
    </w:p>
    <w:p w:rsidR="00680410" w:rsidRPr="006D2BA1" w:rsidRDefault="00680410" w:rsidP="00053E5E">
      <w:pPr>
        <w:pStyle w:val="Question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80410" w:rsidRDefault="00680410" w:rsidP="003B6E25">
      <w:pPr>
        <w:pStyle w:val="Lines"/>
      </w:pPr>
    </w:p>
    <w:p w:rsidR="006D2BA1" w:rsidRDefault="006D2BA1" w:rsidP="00E66492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D01FE5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B47992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B47992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B47992">
      <w:pPr>
        <w:pStyle w:val="Question"/>
      </w:pPr>
    </w:p>
    <w:p w:rsidR="006D2BA1" w:rsidRDefault="006D2BA1" w:rsidP="003B6E25">
      <w:pPr>
        <w:pStyle w:val="Lines"/>
      </w:pPr>
    </w:p>
    <w:p w:rsidR="008F1120" w:rsidRDefault="008F1120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B47992">
      <w:pPr>
        <w:pStyle w:val="Question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6D2BA1" w:rsidRDefault="006D2BA1" w:rsidP="003B6E25">
      <w:pPr>
        <w:pStyle w:val="Lines"/>
      </w:pPr>
    </w:p>
    <w:p w:rsidR="00352898" w:rsidRDefault="00352898" w:rsidP="00BD3890">
      <w:pPr>
        <w:pStyle w:val="Question"/>
      </w:pPr>
    </w:p>
    <w:p w:rsidR="00352898" w:rsidRDefault="00352898" w:rsidP="00352898">
      <w:pPr>
        <w:pStyle w:val="Lines"/>
      </w:pPr>
    </w:p>
    <w:p w:rsidR="00352898" w:rsidRDefault="00352898" w:rsidP="00352898">
      <w:pPr>
        <w:pStyle w:val="Lines"/>
      </w:pPr>
    </w:p>
    <w:p w:rsidR="00352898" w:rsidRPr="00352898" w:rsidRDefault="00352898" w:rsidP="00352898">
      <w:pPr>
        <w:pStyle w:val="Lines"/>
      </w:pPr>
    </w:p>
    <w:p w:rsidR="006D2BA1" w:rsidRPr="00A76EF2" w:rsidRDefault="006D2BA1" w:rsidP="006D2BA1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</w:t>
      </w:r>
      <w:r>
        <w:rPr>
          <w:b w:val="0"/>
          <w:bCs w:val="0"/>
          <w:i/>
          <w:iCs/>
        </w:rPr>
        <w:t>this passage</w:t>
      </w:r>
      <w:r w:rsidRPr="00A76EF2">
        <w:rPr>
          <w:b w:val="0"/>
          <w:bCs w:val="0"/>
          <w:i/>
          <w:iCs/>
        </w:rPr>
        <w:t xml:space="preserve"> for your own life today.</w:t>
      </w:r>
    </w:p>
    <w:p w:rsidR="006D2BA1" w:rsidRDefault="006D2BA1" w:rsidP="006D2BA1">
      <w:pPr>
        <w:pStyle w:val="Question"/>
      </w:pPr>
      <w:r>
        <w:t>What does this passage mean for your walk with the Lord?</w:t>
      </w: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Pr="00A76EF2" w:rsidRDefault="006D2BA1" w:rsidP="006D2BA1">
      <w:pPr>
        <w:pStyle w:val="Lines"/>
      </w:pPr>
    </w:p>
    <w:p w:rsidR="006D2BA1" w:rsidRDefault="006D2BA1" w:rsidP="006D2BA1">
      <w:pPr>
        <w:pStyle w:val="Question"/>
      </w:pPr>
      <w:r>
        <w:t>How does this passage challenge the way you think about situations in daily life? What should you do about that?</w:t>
      </w:r>
    </w:p>
    <w:p w:rsidR="006D2BA1" w:rsidRPr="00A76EF2" w:rsidRDefault="006D2BA1" w:rsidP="006D2BA1">
      <w:pPr>
        <w:pStyle w:val="Lines"/>
      </w:pPr>
    </w:p>
    <w:p w:rsidR="001050C6" w:rsidRDefault="001050C6" w:rsidP="00963F5B">
      <w:pPr>
        <w:pStyle w:val="Lines"/>
      </w:pPr>
    </w:p>
    <w:p w:rsidR="001050C6" w:rsidRDefault="001050C6" w:rsidP="00963F5B">
      <w:pPr>
        <w:pStyle w:val="Lines"/>
      </w:pPr>
    </w:p>
    <w:sectPr w:rsidR="001050C6" w:rsidSect="00D420BF">
      <w:pgSz w:w="12240" w:h="15840"/>
      <w:pgMar w:top="720" w:right="720" w:bottom="720" w:left="720" w:header="720" w:footer="720" w:gutter="36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5608" w:rsidRDefault="00155608" w:rsidP="004B4AA9">
      <w:r>
        <w:separator/>
      </w:r>
    </w:p>
  </w:endnote>
  <w:endnote w:type="continuationSeparator" w:id="0">
    <w:p w:rsidR="00155608" w:rsidRDefault="00155608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5608" w:rsidRPr="00DC40FB" w:rsidRDefault="00155608" w:rsidP="00DC40FB">
      <w:pPr>
        <w:pStyle w:val="Footer"/>
      </w:pPr>
    </w:p>
  </w:footnote>
  <w:footnote w:type="continuationSeparator" w:id="0">
    <w:p w:rsidR="00155608" w:rsidRDefault="00155608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CD8149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362ECE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C9C347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470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C96A3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90C5E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1AC14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86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33606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658F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4525A25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D907768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F805A08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063139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6046DE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8DA7D5F"/>
    <w:multiLevelType w:val="hybridMultilevel"/>
    <w:tmpl w:val="3B6AE3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9FB4337"/>
    <w:multiLevelType w:val="hybridMultilevel"/>
    <w:tmpl w:val="AD2E5F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EE534A2"/>
    <w:multiLevelType w:val="hybridMultilevel"/>
    <w:tmpl w:val="C6868F56"/>
    <w:lvl w:ilvl="0" w:tplc="4D2E5530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9D573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3E934A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CC9336A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E1364B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986585B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9933CC"/>
    <w:multiLevelType w:val="hybridMultilevel"/>
    <w:tmpl w:val="41666B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203631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1416E9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860BE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6DE4154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8C41C0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176C98"/>
    <w:multiLevelType w:val="hybridMultilevel"/>
    <w:tmpl w:val="7B82A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DF7360D"/>
    <w:multiLevelType w:val="hybridMultilevel"/>
    <w:tmpl w:val="149C0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30"/>
  </w:num>
  <w:num w:numId="4">
    <w:abstractNumId w:val="18"/>
  </w:num>
  <w:num w:numId="5">
    <w:abstractNumId w:val="15"/>
  </w:num>
  <w:num w:numId="6">
    <w:abstractNumId w:val="29"/>
  </w:num>
  <w:num w:numId="7">
    <w:abstractNumId w:val="16"/>
  </w:num>
  <w:num w:numId="8">
    <w:abstractNumId w:val="24"/>
  </w:num>
  <w:num w:numId="9">
    <w:abstractNumId w:val="27"/>
  </w:num>
  <w:num w:numId="10">
    <w:abstractNumId w:val="28"/>
  </w:num>
  <w:num w:numId="11">
    <w:abstractNumId w:val="21"/>
  </w:num>
  <w:num w:numId="12">
    <w:abstractNumId w:val="19"/>
  </w:num>
  <w:num w:numId="13">
    <w:abstractNumId w:val="32"/>
  </w:num>
  <w:num w:numId="14">
    <w:abstractNumId w:val="25"/>
  </w:num>
  <w:num w:numId="15">
    <w:abstractNumId w:val="31"/>
  </w:num>
  <w:num w:numId="16">
    <w:abstractNumId w:val="17"/>
  </w:num>
  <w:num w:numId="17">
    <w:abstractNumId w:val="12"/>
  </w:num>
  <w:num w:numId="18">
    <w:abstractNumId w:val="34"/>
  </w:num>
  <w:num w:numId="19">
    <w:abstractNumId w:val="35"/>
  </w:num>
  <w:num w:numId="20">
    <w:abstractNumId w:val="23"/>
  </w:num>
  <w:num w:numId="21">
    <w:abstractNumId w:val="14"/>
  </w:num>
  <w:num w:numId="22">
    <w:abstractNumId w:val="33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8"/>
  </w:num>
  <w:num w:numId="34">
    <w:abstractNumId w:val="26"/>
  </w:num>
  <w:num w:numId="35">
    <w:abstractNumId w:val="13"/>
  </w:num>
  <w:num w:numId="36">
    <w:abstractNumId w:val="11"/>
  </w:num>
  <w:num w:numId="37">
    <w:abstractNumId w:val="10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1B73"/>
    <w:rsid w:val="0001209D"/>
    <w:rsid w:val="00027392"/>
    <w:rsid w:val="00053E5E"/>
    <w:rsid w:val="00067010"/>
    <w:rsid w:val="0006773D"/>
    <w:rsid w:val="00072B53"/>
    <w:rsid w:val="00076B80"/>
    <w:rsid w:val="000A1DC9"/>
    <w:rsid w:val="000B2AAA"/>
    <w:rsid w:val="000B7FBD"/>
    <w:rsid w:val="000C1C75"/>
    <w:rsid w:val="000E64CD"/>
    <w:rsid w:val="000F5C53"/>
    <w:rsid w:val="001050C6"/>
    <w:rsid w:val="00110454"/>
    <w:rsid w:val="00140625"/>
    <w:rsid w:val="00155608"/>
    <w:rsid w:val="00170A09"/>
    <w:rsid w:val="001B1424"/>
    <w:rsid w:val="00206B2F"/>
    <w:rsid w:val="00255344"/>
    <w:rsid w:val="00274E17"/>
    <w:rsid w:val="00275BD0"/>
    <w:rsid w:val="00277467"/>
    <w:rsid w:val="00286C92"/>
    <w:rsid w:val="00286D3E"/>
    <w:rsid w:val="00290EAC"/>
    <w:rsid w:val="002C6B16"/>
    <w:rsid w:val="002F0E5E"/>
    <w:rsid w:val="00317600"/>
    <w:rsid w:val="003425CE"/>
    <w:rsid w:val="0035154B"/>
    <w:rsid w:val="00352898"/>
    <w:rsid w:val="003543EE"/>
    <w:rsid w:val="003577CC"/>
    <w:rsid w:val="00360573"/>
    <w:rsid w:val="003646BC"/>
    <w:rsid w:val="00390368"/>
    <w:rsid w:val="003A48FD"/>
    <w:rsid w:val="003A6D1B"/>
    <w:rsid w:val="003B2E2D"/>
    <w:rsid w:val="003B6E25"/>
    <w:rsid w:val="003D130E"/>
    <w:rsid w:val="003F22C5"/>
    <w:rsid w:val="00405515"/>
    <w:rsid w:val="00466E80"/>
    <w:rsid w:val="00472C84"/>
    <w:rsid w:val="00475CF8"/>
    <w:rsid w:val="00495C5D"/>
    <w:rsid w:val="004A0D9F"/>
    <w:rsid w:val="004B4AA9"/>
    <w:rsid w:val="005016B9"/>
    <w:rsid w:val="005101B1"/>
    <w:rsid w:val="00530A05"/>
    <w:rsid w:val="00531E7E"/>
    <w:rsid w:val="005370F2"/>
    <w:rsid w:val="005737FB"/>
    <w:rsid w:val="005C1142"/>
    <w:rsid w:val="005C62D5"/>
    <w:rsid w:val="005D0205"/>
    <w:rsid w:val="006032BA"/>
    <w:rsid w:val="00652F06"/>
    <w:rsid w:val="0067213C"/>
    <w:rsid w:val="00680410"/>
    <w:rsid w:val="006949B6"/>
    <w:rsid w:val="006B6B30"/>
    <w:rsid w:val="006C1E74"/>
    <w:rsid w:val="006D01DB"/>
    <w:rsid w:val="006D2BA1"/>
    <w:rsid w:val="006D35E8"/>
    <w:rsid w:val="007164BD"/>
    <w:rsid w:val="00725FDF"/>
    <w:rsid w:val="00757B44"/>
    <w:rsid w:val="007715B8"/>
    <w:rsid w:val="00772D82"/>
    <w:rsid w:val="0079395C"/>
    <w:rsid w:val="007B068B"/>
    <w:rsid w:val="007C230E"/>
    <w:rsid w:val="007D748B"/>
    <w:rsid w:val="007E2093"/>
    <w:rsid w:val="007F0F61"/>
    <w:rsid w:val="007F10D3"/>
    <w:rsid w:val="00892462"/>
    <w:rsid w:val="00893194"/>
    <w:rsid w:val="0089545F"/>
    <w:rsid w:val="008A0ECE"/>
    <w:rsid w:val="008B1128"/>
    <w:rsid w:val="008C74C9"/>
    <w:rsid w:val="008D262F"/>
    <w:rsid w:val="008D6ED8"/>
    <w:rsid w:val="008E01C5"/>
    <w:rsid w:val="008E4537"/>
    <w:rsid w:val="008F1120"/>
    <w:rsid w:val="008F1572"/>
    <w:rsid w:val="00921A25"/>
    <w:rsid w:val="00927865"/>
    <w:rsid w:val="009368FC"/>
    <w:rsid w:val="009370F5"/>
    <w:rsid w:val="00952062"/>
    <w:rsid w:val="009550B4"/>
    <w:rsid w:val="00963F5B"/>
    <w:rsid w:val="009765A4"/>
    <w:rsid w:val="00984FF9"/>
    <w:rsid w:val="009868A4"/>
    <w:rsid w:val="00992FAD"/>
    <w:rsid w:val="009A1B61"/>
    <w:rsid w:val="009C7C08"/>
    <w:rsid w:val="009D0E7F"/>
    <w:rsid w:val="009D7E52"/>
    <w:rsid w:val="00A01A64"/>
    <w:rsid w:val="00A231D5"/>
    <w:rsid w:val="00A25EA4"/>
    <w:rsid w:val="00A320BB"/>
    <w:rsid w:val="00A64007"/>
    <w:rsid w:val="00A7029E"/>
    <w:rsid w:val="00AA4A16"/>
    <w:rsid w:val="00AC1871"/>
    <w:rsid w:val="00AC4C23"/>
    <w:rsid w:val="00AE4B3F"/>
    <w:rsid w:val="00AE6D5D"/>
    <w:rsid w:val="00AF135A"/>
    <w:rsid w:val="00AF38E1"/>
    <w:rsid w:val="00B03998"/>
    <w:rsid w:val="00B04910"/>
    <w:rsid w:val="00B14D82"/>
    <w:rsid w:val="00B1631C"/>
    <w:rsid w:val="00B47992"/>
    <w:rsid w:val="00BD3890"/>
    <w:rsid w:val="00C16820"/>
    <w:rsid w:val="00CB47F8"/>
    <w:rsid w:val="00CB7261"/>
    <w:rsid w:val="00CE1C6A"/>
    <w:rsid w:val="00D00593"/>
    <w:rsid w:val="00D01FE5"/>
    <w:rsid w:val="00D232C1"/>
    <w:rsid w:val="00D40F20"/>
    <w:rsid w:val="00D417C9"/>
    <w:rsid w:val="00D420BF"/>
    <w:rsid w:val="00D43886"/>
    <w:rsid w:val="00D61862"/>
    <w:rsid w:val="00DB4DF3"/>
    <w:rsid w:val="00DC40FB"/>
    <w:rsid w:val="00DD2F28"/>
    <w:rsid w:val="00E008E3"/>
    <w:rsid w:val="00E03EDD"/>
    <w:rsid w:val="00E059CE"/>
    <w:rsid w:val="00E3649F"/>
    <w:rsid w:val="00E66492"/>
    <w:rsid w:val="00E7031D"/>
    <w:rsid w:val="00E92A91"/>
    <w:rsid w:val="00EC4096"/>
    <w:rsid w:val="00F01001"/>
    <w:rsid w:val="00F211DA"/>
    <w:rsid w:val="00F32822"/>
    <w:rsid w:val="00F32F68"/>
    <w:rsid w:val="00F542AF"/>
    <w:rsid w:val="00F553E3"/>
    <w:rsid w:val="00F5755C"/>
    <w:rsid w:val="00F57CF7"/>
    <w:rsid w:val="00F811FA"/>
    <w:rsid w:val="00F8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F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next w:val="Lines"/>
    <w:link w:val="QuestionChar"/>
    <w:qFormat/>
    <w:rsid w:val="006D2BA1"/>
    <w:pPr>
      <w:numPr>
        <w:numId w:val="4"/>
      </w:numPr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6D2BA1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DC40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40FB"/>
  </w:style>
  <w:style w:type="paragraph" w:customStyle="1" w:styleId="Instructions">
    <w:name w:val="Instructions"/>
    <w:basedOn w:val="Normal"/>
    <w:link w:val="InstructionsChar"/>
    <w:qFormat/>
    <w:rsid w:val="00D420BF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InstructionsChar">
    <w:name w:val="Instructions Char"/>
    <w:basedOn w:val="DefaultParagraphFont"/>
    <w:link w:val="Instructions"/>
    <w:rsid w:val="00D420BF"/>
    <w:rPr>
      <w:rFonts w:ascii="Gentium Book Basic" w:hAnsi="Gentium Book Basic"/>
      <w:b/>
      <w:bCs/>
      <w:sz w:val="20"/>
    </w:rPr>
  </w:style>
  <w:style w:type="paragraph" w:styleId="Header">
    <w:name w:val="header"/>
    <w:basedOn w:val="Normal"/>
    <w:link w:val="HeaderChar"/>
    <w:uiPriority w:val="99"/>
    <w:unhideWhenUsed/>
    <w:rsid w:val="00D420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0BF"/>
  </w:style>
  <w:style w:type="paragraph" w:styleId="EndnoteText">
    <w:name w:val="endnote text"/>
    <w:basedOn w:val="Normal"/>
    <w:link w:val="EndnoteTextChar"/>
    <w:uiPriority w:val="99"/>
    <w:semiHidden/>
    <w:unhideWhenUsed/>
    <w:rsid w:val="00D420B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20B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420BF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0E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E7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B7F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F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F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F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FB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F57062-61F5-4FE9-A87A-DB1BFCFA0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3</cp:revision>
  <cp:lastPrinted>2015-08-21T20:01:00Z</cp:lastPrinted>
  <dcterms:created xsi:type="dcterms:W3CDTF">2015-08-26T16:03:00Z</dcterms:created>
  <dcterms:modified xsi:type="dcterms:W3CDTF">2015-08-26T16:05:00Z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zotero-version="4.0.23.1"&gt;&lt;session id="hIvsgQI5"/&gt;&lt;style id="http://www.zotero.org/styles/turabian-fullnote-bibliography" hasBibliography="1" bibliographyStyleHasBeenSet="0"/&gt;&lt;prefs&gt;&lt;pref name="fieldType" value="Field"/&gt;&lt;pref name="</vt:lpwstr>
  </property>
  <property fmtid="{D5CDD505-2E9C-101B-9397-08002B2CF9AE}" pid="3" name="ZOTERO_PREF_2">
    <vt:lpwstr>storeReferences" value="true"/&gt;&lt;pref name="automaticJournalAbbreviations" value="true"/&gt;&lt;pref name="noteType" value="1"/&gt;&lt;/prefs&gt;&lt;/data&gt;</vt:lpwstr>
  </property>
</Properties>
</file>