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78F6D" w14:textId="052D5A4F" w:rsidR="005F34D4" w:rsidRDefault="005F34D4" w:rsidP="005F34D4">
      <w:pPr>
        <w:spacing w:line="360" w:lineRule="auto"/>
        <w:jc w:val="center"/>
        <w:rPr>
          <w:rFonts w:ascii="Times New Roman" w:hAnsi="Times New Roman"/>
          <w:b/>
          <w:sz w:val="32"/>
          <w:szCs w:val="32"/>
          <w:shd w:val="clear" w:color="auto" w:fill="FFFFFF"/>
        </w:rPr>
      </w:pPr>
    </w:p>
    <w:p w14:paraId="37EE4B50" w14:textId="4BCC01E5" w:rsidR="005F34D4" w:rsidRDefault="005F34D4" w:rsidP="005F34D4">
      <w:pPr>
        <w:spacing w:line="360" w:lineRule="auto"/>
        <w:jc w:val="center"/>
        <w:rPr>
          <w:rFonts w:ascii="Times New Roman" w:hAnsi="Times New Roman"/>
          <w:b/>
          <w:sz w:val="32"/>
          <w:szCs w:val="32"/>
          <w:shd w:val="clear" w:color="auto" w:fill="FFFFFF"/>
        </w:rPr>
      </w:pPr>
      <w:bookmarkStart w:id="0" w:name="_GoBack"/>
      <w:bookmarkEnd w:id="0"/>
    </w:p>
    <w:p w14:paraId="6C71931E" w14:textId="5C25D970" w:rsidR="005F34D4" w:rsidRDefault="005F34D4" w:rsidP="005F34D4">
      <w:pPr>
        <w:spacing w:line="360" w:lineRule="auto"/>
        <w:jc w:val="center"/>
        <w:rPr>
          <w:rFonts w:ascii="Times New Roman" w:hAnsi="Times New Roman"/>
          <w:b/>
          <w:sz w:val="32"/>
          <w:szCs w:val="32"/>
          <w:shd w:val="clear" w:color="auto" w:fill="FFFFFF"/>
        </w:rPr>
      </w:pPr>
    </w:p>
    <w:p w14:paraId="33137B20" w14:textId="0D674183" w:rsidR="005F34D4" w:rsidRDefault="005F34D4" w:rsidP="005F34D4">
      <w:pPr>
        <w:spacing w:line="360" w:lineRule="auto"/>
        <w:jc w:val="center"/>
        <w:rPr>
          <w:rFonts w:ascii="Times New Roman" w:hAnsi="Times New Roman"/>
          <w:b/>
          <w:sz w:val="32"/>
          <w:szCs w:val="32"/>
          <w:shd w:val="clear" w:color="auto" w:fill="FFFFFF"/>
        </w:rPr>
      </w:pPr>
    </w:p>
    <w:p w14:paraId="4D48EB9F" w14:textId="77777777" w:rsidR="005F34D4" w:rsidRPr="00BF6B9C" w:rsidRDefault="005F34D4" w:rsidP="005F34D4">
      <w:pPr>
        <w:spacing w:line="360" w:lineRule="auto"/>
        <w:jc w:val="center"/>
        <w:rPr>
          <w:rFonts w:ascii="Times New Roman" w:hAnsi="Times New Roman"/>
          <w:b/>
          <w:sz w:val="32"/>
          <w:szCs w:val="32"/>
          <w:shd w:val="clear" w:color="auto" w:fill="FFFFFF"/>
        </w:rPr>
      </w:pPr>
    </w:p>
    <w:p w14:paraId="7B661818" w14:textId="77777777" w:rsidR="005F34D4" w:rsidRPr="00BF6B9C" w:rsidRDefault="005F34D4" w:rsidP="005F34D4">
      <w:pPr>
        <w:spacing w:line="360" w:lineRule="auto"/>
        <w:jc w:val="center"/>
        <w:rPr>
          <w:rFonts w:ascii="Times New Roman" w:hAnsi="Times New Roman"/>
          <w:b/>
          <w:sz w:val="52"/>
          <w:szCs w:val="52"/>
          <w:shd w:val="clear" w:color="auto" w:fill="FFFFFF"/>
        </w:rPr>
      </w:pPr>
      <w:r w:rsidRPr="00BF6B9C">
        <w:rPr>
          <w:rFonts w:ascii="Times New Roman" w:hAnsi="Times New Roman"/>
          <w:b/>
          <w:sz w:val="52"/>
          <w:szCs w:val="52"/>
          <w:shd w:val="clear" w:color="auto" w:fill="FFFFFF"/>
        </w:rPr>
        <w:t>Chapter 7</w:t>
      </w:r>
    </w:p>
    <w:p w14:paraId="16B74636" w14:textId="77777777" w:rsidR="005F34D4" w:rsidRPr="00BF6B9C" w:rsidRDefault="005F34D4" w:rsidP="005F34D4">
      <w:pPr>
        <w:spacing w:line="360" w:lineRule="auto"/>
        <w:jc w:val="center"/>
        <w:rPr>
          <w:rFonts w:ascii="Times New Roman" w:hAnsi="Times New Roman"/>
          <w:b/>
          <w:sz w:val="52"/>
          <w:szCs w:val="52"/>
          <w:shd w:val="clear" w:color="auto" w:fill="FFFFFF"/>
        </w:rPr>
      </w:pPr>
      <w:r w:rsidRPr="00BF6B9C">
        <w:rPr>
          <w:rFonts w:ascii="Times New Roman" w:hAnsi="Times New Roman"/>
          <w:b/>
          <w:sz w:val="52"/>
          <w:szCs w:val="52"/>
          <w:shd w:val="clear" w:color="auto" w:fill="FFFFFF"/>
        </w:rPr>
        <w:t>System Assurance &amp; Testing</w:t>
      </w:r>
    </w:p>
    <w:p w14:paraId="100D31E7"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5402BCE"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9DD6336"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D34059A" w14:textId="018412F9" w:rsidR="005F34D4" w:rsidRDefault="005F34D4" w:rsidP="005F34D4">
      <w:pPr>
        <w:spacing w:line="360" w:lineRule="auto"/>
        <w:jc w:val="both"/>
        <w:rPr>
          <w:rFonts w:ascii="Times New Roman" w:hAnsi="Times New Roman"/>
          <w:sz w:val="24"/>
          <w:szCs w:val="24"/>
          <w:shd w:val="clear" w:color="auto" w:fill="FFFFFF"/>
        </w:rPr>
      </w:pPr>
    </w:p>
    <w:p w14:paraId="42D896A0"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7FC7CFDD"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2F7E5948"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1D33ECB6"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C0CB584"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3E9C7A05"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1401EF68"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7AB1C004" w14:textId="0A174C80" w:rsidR="005F34D4" w:rsidRDefault="005F34D4" w:rsidP="005F34D4">
      <w:pPr>
        <w:spacing w:line="360" w:lineRule="auto"/>
        <w:jc w:val="both"/>
        <w:rPr>
          <w:rFonts w:ascii="Times New Roman" w:hAnsi="Times New Roman"/>
          <w:sz w:val="24"/>
          <w:szCs w:val="24"/>
          <w:shd w:val="clear" w:color="auto" w:fill="FFFFFF"/>
        </w:rPr>
      </w:pPr>
    </w:p>
    <w:p w14:paraId="3ADE774F"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10205B4F"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 xml:space="preserve">7.1 Software Quality Assurance  </w:t>
      </w:r>
    </w:p>
    <w:p w14:paraId="445B90EF" w14:textId="77777777"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Software quality assurance is a planned and systematic pattern of all actions necessary to provide</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 xml:space="preserve">adequate confidence that an item or product conforms to established technical requirements </w:t>
      </w:r>
      <w:proofErr w:type="gramStart"/>
      <w:r w:rsidRPr="00BF6B9C">
        <w:rPr>
          <w:rFonts w:ascii="Times New Roman" w:hAnsi="Times New Roman"/>
          <w:sz w:val="24"/>
          <w:szCs w:val="24"/>
          <w:shd w:val="clear" w:color="auto" w:fill="FFFFFF"/>
        </w:rPr>
        <w:t xml:space="preserve">and </w:t>
      </w:r>
      <w:r>
        <w:rPr>
          <w:rFonts w:ascii="Times New Roman" w:hAnsi="Times New Roman"/>
          <w:sz w:val="24"/>
          <w:szCs w:val="24"/>
          <w:shd w:val="clear" w:color="auto" w:fill="FFFFFF"/>
        </w:rPr>
        <w:t xml:space="preserve"> </w:t>
      </w:r>
      <w:r w:rsidRPr="00BF6B9C">
        <w:rPr>
          <w:rFonts w:ascii="Times New Roman" w:hAnsi="Times New Roman"/>
          <w:sz w:val="24"/>
          <w:szCs w:val="24"/>
          <w:shd w:val="clear" w:color="auto" w:fill="FFFFFF"/>
        </w:rPr>
        <w:t>a</w:t>
      </w:r>
      <w:proofErr w:type="gramEnd"/>
      <w:r w:rsidRPr="00BF6B9C">
        <w:rPr>
          <w:rFonts w:ascii="Times New Roman" w:hAnsi="Times New Roman"/>
          <w:sz w:val="24"/>
          <w:szCs w:val="24"/>
          <w:shd w:val="clear" w:color="auto" w:fill="FFFFFF"/>
        </w:rPr>
        <w:t xml:space="preserve">  set of activities designed to evaluate the process by which the products are developed or manufactured. Contrast with: quality control.</w:t>
      </w:r>
    </w:p>
    <w:p w14:paraId="07D3F340" w14:textId="77777777"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 A systematic, planned set of actions necessary to provide adequate confidence that the software development process or maintenance process of a software system product conforms to established functional technical requirements. </w:t>
      </w:r>
    </w:p>
    <w:p w14:paraId="69278A3B" w14:textId="52275182"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The quality of software is assessed by a number of variables. These variables can be divided into external and internal quality criteria. External quality is what a user experiences when running the software in its operational mode. Internal quality refers to aspects that are code-dependent, and that are not visible to the end-user. External quality is critical to the user, while internal quality is meaningful to the developer only. </w:t>
      </w:r>
      <w:sdt>
        <w:sdtPr>
          <w:rPr>
            <w:rFonts w:ascii="Times New Roman" w:hAnsi="Times New Roman"/>
            <w:sz w:val="24"/>
            <w:szCs w:val="24"/>
            <w:shd w:val="clear" w:color="auto" w:fill="FFFFFF"/>
          </w:rPr>
          <w:id w:val="-1042439959"/>
          <w:citation/>
        </w:sdtPr>
        <w:sdtContent>
          <w:r w:rsidR="00414B6B">
            <w:rPr>
              <w:rFonts w:ascii="Times New Roman" w:hAnsi="Times New Roman"/>
              <w:sz w:val="24"/>
              <w:szCs w:val="24"/>
              <w:shd w:val="clear" w:color="auto" w:fill="FFFFFF"/>
            </w:rPr>
            <w:fldChar w:fldCharType="begin"/>
          </w:r>
          <w:r w:rsidR="00414B6B">
            <w:rPr>
              <w:rFonts w:ascii="Times New Roman" w:hAnsi="Times New Roman"/>
              <w:sz w:val="24"/>
              <w:szCs w:val="24"/>
              <w:shd w:val="clear" w:color="auto" w:fill="FFFFFF"/>
            </w:rPr>
            <w:instrText xml:space="preserve"> CITATION sof181 \l 1033 </w:instrText>
          </w:r>
          <w:r w:rsidR="00414B6B">
            <w:rPr>
              <w:rFonts w:ascii="Times New Roman" w:hAnsi="Times New Roman"/>
              <w:sz w:val="24"/>
              <w:szCs w:val="24"/>
              <w:shd w:val="clear" w:color="auto" w:fill="FFFFFF"/>
            </w:rPr>
            <w:fldChar w:fldCharType="separate"/>
          </w:r>
          <w:r w:rsidR="00414B6B" w:rsidRPr="00414B6B">
            <w:rPr>
              <w:rFonts w:ascii="Times New Roman" w:hAnsi="Times New Roman"/>
              <w:noProof/>
              <w:sz w:val="24"/>
              <w:szCs w:val="24"/>
              <w:shd w:val="clear" w:color="auto" w:fill="FFFFFF"/>
            </w:rPr>
            <w:t>(software testing, 2018)</w:t>
          </w:r>
          <w:r w:rsidR="00414B6B">
            <w:rPr>
              <w:rFonts w:ascii="Times New Roman" w:hAnsi="Times New Roman"/>
              <w:sz w:val="24"/>
              <w:szCs w:val="24"/>
              <w:shd w:val="clear" w:color="auto" w:fill="FFFFFF"/>
            </w:rPr>
            <w:fldChar w:fldCharType="end"/>
          </w:r>
        </w:sdtContent>
      </w:sdt>
    </w:p>
    <w:p w14:paraId="2CEEEB2D"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External Quality (Functional): </w:t>
      </w:r>
    </w:p>
    <w:p w14:paraId="64C0ECD8" w14:textId="77777777" w:rsidR="005F34D4"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Stability </w:t>
      </w:r>
    </w:p>
    <w:p w14:paraId="584B0FF5"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Speed </w:t>
      </w:r>
    </w:p>
    <w:p w14:paraId="52AFFCA6"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Accuracy </w:t>
      </w:r>
    </w:p>
    <w:p w14:paraId="447C538E"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Features </w:t>
      </w:r>
    </w:p>
    <w:p w14:paraId="709E53F6" w14:textId="77777777"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Robustness </w:t>
      </w:r>
    </w:p>
    <w:p w14:paraId="0507FB5B" w14:textId="205221BB" w:rsidR="005F34D4" w:rsidRPr="00BF6B9C" w:rsidRDefault="005F34D4" w:rsidP="005F34D4">
      <w:pPr>
        <w:numPr>
          <w:ilvl w:val="0"/>
          <w:numId w:val="1"/>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Ease-of-use </w:t>
      </w:r>
    </w:p>
    <w:p w14:paraId="1E42969F"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Internal Qualities (Structural): </w:t>
      </w:r>
    </w:p>
    <w:p w14:paraId="7B990CF4"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Maintainability </w:t>
      </w:r>
    </w:p>
    <w:p w14:paraId="3992D983"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Flexibility </w:t>
      </w:r>
    </w:p>
    <w:p w14:paraId="51AF4D95"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Re-usability </w:t>
      </w:r>
    </w:p>
    <w:p w14:paraId="4D40228C"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Readability </w:t>
      </w:r>
    </w:p>
    <w:p w14:paraId="307A3166" w14:textId="77777777" w:rsidR="005F34D4" w:rsidRPr="00BF6B9C" w:rsidRDefault="005F34D4" w:rsidP="005F34D4">
      <w:pPr>
        <w:numPr>
          <w:ilvl w:val="0"/>
          <w:numId w:val="2"/>
        </w:num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lastRenderedPageBreak/>
        <w:t>Understandability</w:t>
      </w:r>
    </w:p>
    <w:p w14:paraId="5AC5D60B" w14:textId="77777777" w:rsidR="005F34D4" w:rsidRDefault="005F34D4" w:rsidP="005F34D4">
      <w:pPr>
        <w:spacing w:line="360" w:lineRule="auto"/>
        <w:jc w:val="both"/>
        <w:rPr>
          <w:rFonts w:ascii="Times New Roman" w:hAnsi="Times New Roman"/>
          <w:sz w:val="24"/>
          <w:szCs w:val="24"/>
          <w:shd w:val="clear" w:color="auto" w:fill="FFFFFF"/>
        </w:rPr>
      </w:pPr>
    </w:p>
    <w:p w14:paraId="72B1427A"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7.2 Software Quality Management Process </w:t>
      </w:r>
    </w:p>
    <w:p w14:paraId="15504466" w14:textId="77777777"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Software quality management (SQM) is a management process that aims to develop and manage the quality of software in such a way so as the best ensure the product meets the quality standards expected by the customer while also meeting any necessary regulatory and developer </w:t>
      </w:r>
      <w:r>
        <w:rPr>
          <w:rFonts w:ascii="Times New Roman" w:hAnsi="Times New Roman"/>
          <w:sz w:val="24"/>
          <w:szCs w:val="24"/>
          <w:shd w:val="clear" w:color="auto" w:fill="FFFFFF"/>
        </w:rPr>
        <w:t>r</w:t>
      </w:r>
      <w:r w:rsidRPr="00BF6B9C">
        <w:rPr>
          <w:rFonts w:ascii="Times New Roman" w:hAnsi="Times New Roman"/>
          <w:sz w:val="24"/>
          <w:szCs w:val="24"/>
          <w:shd w:val="clear" w:color="auto" w:fill="FFFFFF"/>
        </w:rPr>
        <w:t xml:space="preserve">equirements, if any. Software quality managers require software to be tested before it is released to the market, and they do this using a cyclical process-based quality assessment in order to reveal and fix bugs before release. The job is not only to ensure their software is in good shape for the consumer but also to encourage a culture of quality throughout the enterprise. </w:t>
      </w:r>
    </w:p>
    <w:p w14:paraId="435CBD1E" w14:textId="6500B4C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Some of the specific SQM processes are defined below in standard:</w:t>
      </w:r>
      <w:sdt>
        <w:sdtPr>
          <w:rPr>
            <w:rFonts w:ascii="Times New Roman" w:hAnsi="Times New Roman"/>
            <w:sz w:val="24"/>
            <w:szCs w:val="24"/>
            <w:shd w:val="clear" w:color="auto" w:fill="FFFFFF"/>
          </w:rPr>
          <w:id w:val="-722828141"/>
          <w:citation/>
        </w:sdtPr>
        <w:sdtContent>
          <w:r w:rsidR="00414B6B">
            <w:rPr>
              <w:rFonts w:ascii="Times New Roman" w:hAnsi="Times New Roman"/>
              <w:sz w:val="24"/>
              <w:szCs w:val="24"/>
              <w:shd w:val="clear" w:color="auto" w:fill="FFFFFF"/>
            </w:rPr>
            <w:fldChar w:fldCharType="begin"/>
          </w:r>
          <w:r w:rsidR="00414B6B">
            <w:rPr>
              <w:rFonts w:ascii="Times New Roman" w:hAnsi="Times New Roman"/>
              <w:sz w:val="24"/>
              <w:szCs w:val="24"/>
              <w:shd w:val="clear" w:color="auto" w:fill="FFFFFF"/>
            </w:rPr>
            <w:instrText xml:space="preserve"> CITATION sof181 \l 1033 </w:instrText>
          </w:r>
          <w:r w:rsidR="00414B6B">
            <w:rPr>
              <w:rFonts w:ascii="Times New Roman" w:hAnsi="Times New Roman"/>
              <w:sz w:val="24"/>
              <w:szCs w:val="24"/>
              <w:shd w:val="clear" w:color="auto" w:fill="FFFFFF"/>
            </w:rPr>
            <w:fldChar w:fldCharType="separate"/>
          </w:r>
          <w:r w:rsidR="00414B6B">
            <w:rPr>
              <w:rFonts w:ascii="Times New Roman" w:hAnsi="Times New Roman"/>
              <w:noProof/>
              <w:sz w:val="24"/>
              <w:szCs w:val="24"/>
              <w:shd w:val="clear" w:color="auto" w:fill="FFFFFF"/>
            </w:rPr>
            <w:t xml:space="preserve"> </w:t>
          </w:r>
          <w:r w:rsidR="00414B6B" w:rsidRPr="00414B6B">
            <w:rPr>
              <w:rFonts w:ascii="Times New Roman" w:hAnsi="Times New Roman"/>
              <w:noProof/>
              <w:sz w:val="24"/>
              <w:szCs w:val="24"/>
              <w:shd w:val="clear" w:color="auto" w:fill="FFFFFF"/>
            </w:rPr>
            <w:t>(software testing, 2018)</w:t>
          </w:r>
          <w:r w:rsidR="00414B6B">
            <w:rPr>
              <w:rFonts w:ascii="Times New Roman" w:hAnsi="Times New Roman"/>
              <w:sz w:val="24"/>
              <w:szCs w:val="24"/>
              <w:shd w:val="clear" w:color="auto" w:fill="FFFFFF"/>
            </w:rPr>
            <w:fldChar w:fldCharType="end"/>
          </w:r>
        </w:sdtContent>
      </w:sdt>
    </w:p>
    <w:p w14:paraId="57D00D5A"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39D0D49"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 xml:space="preserve">7.2.1 Quality Assurance Process </w:t>
      </w:r>
    </w:p>
    <w:p w14:paraId="1B139053" w14:textId="779C234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Quality Assurance makes sure the project will be completed based on the previously agreed specifications, standards and functionality required without defects and possible problems. Its monitors and tries to improve the development process from the beginning of the project to ensure this. </w:t>
      </w:r>
      <w:sdt>
        <w:sdtPr>
          <w:rPr>
            <w:rFonts w:ascii="Times New Roman" w:hAnsi="Times New Roman"/>
            <w:sz w:val="24"/>
            <w:szCs w:val="24"/>
            <w:shd w:val="clear" w:color="auto" w:fill="FFFFFF"/>
          </w:rPr>
          <w:id w:val="627432347"/>
          <w:citation/>
        </w:sdtPr>
        <w:sdtContent>
          <w:r w:rsidR="00414B6B">
            <w:rPr>
              <w:rFonts w:ascii="Times New Roman" w:hAnsi="Times New Roman"/>
              <w:sz w:val="24"/>
              <w:szCs w:val="24"/>
              <w:shd w:val="clear" w:color="auto" w:fill="FFFFFF"/>
            </w:rPr>
            <w:fldChar w:fldCharType="begin"/>
          </w:r>
          <w:r w:rsidR="00414B6B">
            <w:rPr>
              <w:rFonts w:ascii="Times New Roman" w:hAnsi="Times New Roman"/>
              <w:sz w:val="24"/>
              <w:szCs w:val="24"/>
              <w:shd w:val="clear" w:color="auto" w:fill="FFFFFF"/>
            </w:rPr>
            <w:instrText xml:space="preserve"> CITATION sof181 \l 1033 </w:instrText>
          </w:r>
          <w:r w:rsidR="00414B6B">
            <w:rPr>
              <w:rFonts w:ascii="Times New Roman" w:hAnsi="Times New Roman"/>
              <w:sz w:val="24"/>
              <w:szCs w:val="24"/>
              <w:shd w:val="clear" w:color="auto" w:fill="FFFFFF"/>
            </w:rPr>
            <w:fldChar w:fldCharType="separate"/>
          </w:r>
          <w:r w:rsidR="00414B6B" w:rsidRPr="00414B6B">
            <w:rPr>
              <w:rFonts w:ascii="Times New Roman" w:hAnsi="Times New Roman"/>
              <w:noProof/>
              <w:sz w:val="24"/>
              <w:szCs w:val="24"/>
              <w:shd w:val="clear" w:color="auto" w:fill="FFFFFF"/>
            </w:rPr>
            <w:t>(software testing, 2018)</w:t>
          </w:r>
          <w:r w:rsidR="00414B6B">
            <w:rPr>
              <w:rFonts w:ascii="Times New Roman" w:hAnsi="Times New Roman"/>
              <w:sz w:val="24"/>
              <w:szCs w:val="24"/>
              <w:shd w:val="clear" w:color="auto" w:fill="FFFFFF"/>
            </w:rPr>
            <w:fldChar w:fldCharType="end"/>
          </w:r>
        </w:sdtContent>
      </w:sdt>
    </w:p>
    <w:p w14:paraId="58947BB8"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7.2.2 Verification &amp; Validation (</w:t>
      </w:r>
      <w:proofErr w:type="spellStart"/>
      <w:r w:rsidRPr="00BF6B9C">
        <w:rPr>
          <w:rFonts w:ascii="Times New Roman" w:hAnsi="Times New Roman"/>
          <w:b/>
          <w:sz w:val="32"/>
          <w:szCs w:val="32"/>
          <w:shd w:val="clear" w:color="auto" w:fill="FFFFFF"/>
        </w:rPr>
        <w:t>v&amp;v</w:t>
      </w:r>
      <w:proofErr w:type="spellEnd"/>
      <w:r w:rsidRPr="00BF6B9C">
        <w:rPr>
          <w:rFonts w:ascii="Times New Roman" w:hAnsi="Times New Roman"/>
          <w:b/>
          <w:sz w:val="32"/>
          <w:szCs w:val="32"/>
          <w:shd w:val="clear" w:color="auto" w:fill="FFFFFF"/>
        </w:rPr>
        <w:t xml:space="preserve">) Process </w:t>
      </w:r>
    </w:p>
    <w:p w14:paraId="535B2B31" w14:textId="3028659A" w:rsidR="005F34D4"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 xml:space="preserve">Verification and </w:t>
      </w:r>
      <w:proofErr w:type="gramStart"/>
      <w:r w:rsidRPr="00BF6B9C">
        <w:rPr>
          <w:rFonts w:ascii="Times New Roman" w:hAnsi="Times New Roman"/>
          <w:sz w:val="24"/>
          <w:szCs w:val="24"/>
          <w:shd w:val="clear" w:color="auto" w:fill="FFFFFF"/>
        </w:rPr>
        <w:t>validation  –</w:t>
      </w:r>
      <w:proofErr w:type="gramEnd"/>
      <w:r w:rsidRPr="00BF6B9C">
        <w:rPr>
          <w:rFonts w:ascii="Times New Roman" w:hAnsi="Times New Roman"/>
          <w:sz w:val="24"/>
          <w:szCs w:val="24"/>
          <w:shd w:val="clear" w:color="auto" w:fill="FFFFFF"/>
        </w:rPr>
        <w:t xml:space="preserve">  These are the two important aspects of software quality management. Verification gives the answer to the question whether the software is being developed in a correct way and validation provides the answer whether the right software is being produced. In a nutshell, verification denotes precision whereas validation indicates value of the end or final product or software. Verification and validation </w:t>
      </w:r>
      <w:proofErr w:type="gramStart"/>
      <w:r w:rsidRPr="00BF6B9C">
        <w:rPr>
          <w:rFonts w:ascii="Times New Roman" w:hAnsi="Times New Roman"/>
          <w:sz w:val="24"/>
          <w:szCs w:val="24"/>
          <w:shd w:val="clear" w:color="auto" w:fill="FFFFFF"/>
        </w:rPr>
        <w:t>is</w:t>
      </w:r>
      <w:proofErr w:type="gramEnd"/>
      <w:r w:rsidRPr="00BF6B9C">
        <w:rPr>
          <w:rFonts w:ascii="Times New Roman" w:hAnsi="Times New Roman"/>
          <w:sz w:val="24"/>
          <w:szCs w:val="24"/>
          <w:shd w:val="clear" w:color="auto" w:fill="FFFFFF"/>
        </w:rPr>
        <w:t xml:space="preserve"> an important step used in various processes in different industries.</w:t>
      </w:r>
    </w:p>
    <w:p w14:paraId="18CE91C0" w14:textId="47BA2D32" w:rsidR="005F34D4" w:rsidRDefault="005F34D4" w:rsidP="005F34D4">
      <w:pPr>
        <w:spacing w:line="360" w:lineRule="auto"/>
        <w:jc w:val="both"/>
        <w:rPr>
          <w:rFonts w:ascii="Times New Roman" w:hAnsi="Times New Roman"/>
          <w:sz w:val="24"/>
          <w:szCs w:val="24"/>
          <w:shd w:val="clear" w:color="auto" w:fill="FFFFFF"/>
        </w:rPr>
      </w:pPr>
    </w:p>
    <w:p w14:paraId="4C64A4B7" w14:textId="77777777" w:rsidR="005F34D4" w:rsidRPr="00BF6B9C" w:rsidRDefault="005F34D4" w:rsidP="005F34D4">
      <w:pPr>
        <w:spacing w:line="360" w:lineRule="auto"/>
        <w:jc w:val="both"/>
        <w:rPr>
          <w:rFonts w:ascii="Times New Roman" w:hAnsi="Times New Roman"/>
          <w:sz w:val="24"/>
          <w:szCs w:val="24"/>
          <w:shd w:val="clear" w:color="auto" w:fill="FFFFFF"/>
        </w:rPr>
      </w:pPr>
    </w:p>
    <w:p w14:paraId="6B94DF79"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lastRenderedPageBreak/>
        <w:t xml:space="preserve">7.2.3 Review Process </w:t>
      </w:r>
    </w:p>
    <w:p w14:paraId="494E1BA5" w14:textId="7777777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The purpose of a technical review is to evaluate a software product to determine its suitability for its intended use. The objective is to identify discrepancies from approved specifications and standards. The results should provide management with evidence confirming (or not) that the product meets the specifications and adheres to standards and that changes are controlled.</w:t>
      </w:r>
    </w:p>
    <w:p w14:paraId="548757FD" w14:textId="77777777" w:rsidR="005F34D4" w:rsidRPr="00BF6B9C" w:rsidRDefault="005F34D4" w:rsidP="005F34D4">
      <w:pPr>
        <w:spacing w:line="360" w:lineRule="auto"/>
        <w:jc w:val="both"/>
        <w:rPr>
          <w:rFonts w:ascii="Times New Roman" w:hAnsi="Times New Roman"/>
          <w:b/>
          <w:sz w:val="32"/>
          <w:szCs w:val="32"/>
          <w:shd w:val="clear" w:color="auto" w:fill="FFFFFF"/>
        </w:rPr>
      </w:pPr>
      <w:r w:rsidRPr="00BF6B9C">
        <w:rPr>
          <w:rFonts w:ascii="Times New Roman" w:hAnsi="Times New Roman"/>
          <w:b/>
          <w:sz w:val="32"/>
          <w:szCs w:val="32"/>
          <w:shd w:val="clear" w:color="auto" w:fill="FFFFFF"/>
        </w:rPr>
        <w:t>7.2.</w:t>
      </w:r>
      <w:r>
        <w:rPr>
          <w:rFonts w:ascii="Times New Roman" w:hAnsi="Times New Roman"/>
          <w:b/>
          <w:sz w:val="32"/>
          <w:szCs w:val="32"/>
          <w:shd w:val="clear" w:color="auto" w:fill="FFFFFF"/>
        </w:rPr>
        <w:t>4</w:t>
      </w:r>
      <w:r w:rsidRPr="00BF6B9C">
        <w:rPr>
          <w:rFonts w:ascii="Times New Roman" w:hAnsi="Times New Roman"/>
          <w:b/>
          <w:sz w:val="32"/>
          <w:szCs w:val="32"/>
          <w:shd w:val="clear" w:color="auto" w:fill="FFFFFF"/>
        </w:rPr>
        <w:t xml:space="preserve"> </w:t>
      </w:r>
      <w:r w:rsidRPr="00FF47D1">
        <w:rPr>
          <w:rFonts w:ascii="Times New Roman" w:hAnsi="Times New Roman"/>
          <w:b/>
          <w:sz w:val="32"/>
          <w:szCs w:val="32"/>
          <w:shd w:val="clear" w:color="auto" w:fill="FFFFFF"/>
        </w:rPr>
        <w:t>Audit Process</w:t>
      </w:r>
    </w:p>
    <w:p w14:paraId="674776F3" w14:textId="77777777" w:rsidR="005F34D4" w:rsidRPr="00BF6B9C" w:rsidRDefault="005F34D4" w:rsidP="005F34D4">
      <w:pPr>
        <w:spacing w:line="360" w:lineRule="auto"/>
        <w:jc w:val="both"/>
        <w:rPr>
          <w:rFonts w:ascii="Times New Roman" w:hAnsi="Times New Roman"/>
          <w:sz w:val="24"/>
          <w:szCs w:val="24"/>
          <w:shd w:val="clear" w:color="auto" w:fill="FFFFFF"/>
        </w:rPr>
      </w:pPr>
      <w:r w:rsidRPr="00BF6B9C">
        <w:rPr>
          <w:rFonts w:ascii="Times New Roman" w:hAnsi="Times New Roman"/>
          <w:sz w:val="24"/>
          <w:szCs w:val="24"/>
          <w:shd w:val="clear" w:color="auto" w:fill="FFFFFF"/>
        </w:rPr>
        <w:t>The purpose of a technical review is to evaluate a software product to determine its suitability for its intended use. The objective is to identify discrepancies from approved specifications and standards. The results should provide management with evidence confirming (or not) that the product meets the specifications and adheres to standards and that changes are controlled</w:t>
      </w:r>
      <w:r w:rsidRPr="00BF6B9C">
        <w:rPr>
          <w:rFonts w:ascii="Times New Roman" w:hAnsi="Times New Roman"/>
          <w:color w:val="222222"/>
          <w:sz w:val="24"/>
          <w:szCs w:val="24"/>
          <w:shd w:val="clear" w:color="auto" w:fill="FFFFFF"/>
        </w:rPr>
        <w:t>.</w:t>
      </w:r>
      <w:r>
        <w:rPr>
          <w:rFonts w:ascii="Times New Roman" w:hAnsi="Times New Roman"/>
          <w:color w:val="222222"/>
          <w:sz w:val="24"/>
          <w:szCs w:val="24"/>
          <w:shd w:val="clear" w:color="auto" w:fill="FFFFFF"/>
        </w:rPr>
        <w:t xml:space="preserve"> </w:t>
      </w:r>
      <w:r w:rsidRPr="00BF6B9C">
        <w:rPr>
          <w:rFonts w:ascii="Times New Roman" w:hAnsi="Times New Roman"/>
          <w:sz w:val="24"/>
          <w:szCs w:val="24"/>
          <w:shd w:val="clear" w:color="auto" w:fill="FFFFFF"/>
        </w:rPr>
        <w:t>procedures. The audit is a formally organized activity, with participants having specific roles, such as lead auditor, another auditor, a recorder, or an initiator, and includes a representative of the audited organization. The audit will identify instances of nonconformance and produce a report requiring the team to take corrective action.</w:t>
      </w:r>
    </w:p>
    <w:p w14:paraId="3BAB33A6" w14:textId="77777777" w:rsidR="005F34D4" w:rsidRPr="00FF47D1" w:rsidRDefault="005F34D4" w:rsidP="005F34D4">
      <w:pPr>
        <w:spacing w:line="360" w:lineRule="auto"/>
        <w:jc w:val="both"/>
        <w:rPr>
          <w:rFonts w:ascii="Times New Roman" w:hAnsi="Times New Roman"/>
          <w:sz w:val="32"/>
          <w:szCs w:val="32"/>
          <w:shd w:val="clear" w:color="auto" w:fill="FFFFFF"/>
        </w:rPr>
      </w:pPr>
      <w:r w:rsidRPr="00FF47D1">
        <w:rPr>
          <w:rFonts w:ascii="Times New Roman" w:hAnsi="Times New Roman"/>
          <w:sz w:val="32"/>
          <w:szCs w:val="32"/>
          <w:shd w:val="clear" w:color="auto" w:fill="FFFFFF"/>
        </w:rPr>
        <w:t>7.3 Testing</w:t>
      </w:r>
    </w:p>
    <w:p w14:paraId="27965F02" w14:textId="464DB1F4" w:rsidR="00426F31" w:rsidRPr="009F0075" w:rsidRDefault="00426F31" w:rsidP="00426F31">
      <w:pPr>
        <w:pStyle w:val="ListParagraph"/>
        <w:ind w:left="405"/>
        <w:jc w:val="center"/>
        <w:rPr>
          <w:bCs/>
        </w:rPr>
      </w:pPr>
      <w:bookmarkStart w:id="1" w:name="_Hlk532239910"/>
      <w:r w:rsidRPr="009F0075">
        <w:rPr>
          <w:bCs/>
        </w:rPr>
        <w:t>Table XI</w:t>
      </w:r>
      <w:r>
        <w:rPr>
          <w:bCs/>
        </w:rPr>
        <w:t>V</w:t>
      </w:r>
      <w:r w:rsidRPr="009F0075">
        <w:rPr>
          <w:bCs/>
        </w:rPr>
        <w:t xml:space="preserve">. </w:t>
      </w:r>
      <w:proofErr w:type="gramStart"/>
      <w:r w:rsidRPr="00B3147C">
        <w:t>Testing  scenario</w:t>
      </w:r>
      <w:proofErr w:type="gramEnd"/>
      <w:r w:rsidRPr="00B3147C">
        <w:t xml:space="preserve">  No:1</w:t>
      </w:r>
    </w:p>
    <w:bookmarkEnd w:id="1"/>
    <w:p w14:paraId="31E94C4F" w14:textId="77777777" w:rsidR="005F34D4" w:rsidRDefault="005F34D4" w:rsidP="005F34D4">
      <w:pPr>
        <w:pStyle w:val="ListParagraph"/>
        <w:spacing w:line="360" w:lineRule="auto"/>
        <w:rPr>
          <w:b/>
          <w:bCs/>
          <w:color w:val="000000"/>
          <w:sz w:val="8"/>
          <w:szCs w:val="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2"/>
        <w:gridCol w:w="7124"/>
      </w:tblGrid>
      <w:tr w:rsidR="005F34D4" w:rsidRPr="00B3147C" w14:paraId="3DA7A5A2"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5E2146D8"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No:1</w:t>
            </w:r>
          </w:p>
        </w:tc>
      </w:tr>
      <w:tr w:rsidR="005F34D4" w:rsidRPr="00B3147C" w14:paraId="2DCF6152"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638A178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3B5BAE3"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Admin  Login</w:t>
            </w:r>
            <w:proofErr w:type="gramEnd"/>
            <w:r w:rsidRPr="00B3147C">
              <w:rPr>
                <w:rFonts w:ascii="Times New Roman" w:hAnsi="Times New Roman"/>
                <w:sz w:val="24"/>
                <w:szCs w:val="24"/>
              </w:rPr>
              <w:t xml:space="preserve"> testing  scenario  of this system </w:t>
            </w:r>
          </w:p>
        </w:tc>
      </w:tr>
      <w:tr w:rsidR="005F34D4" w:rsidRPr="00B3147C" w14:paraId="6FA2B491"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7D54BE0"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1CCC95F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Username, password of admin for Login </w:t>
            </w:r>
          </w:p>
        </w:tc>
      </w:tr>
      <w:tr w:rsidR="005F34D4" w:rsidRPr="00B3147C" w14:paraId="08A720D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4FF61E9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FFFF00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enter username, password then get successful level define.</w:t>
            </w:r>
          </w:p>
        </w:tc>
      </w:tr>
      <w:tr w:rsidR="005F34D4" w:rsidRPr="00B3147C" w14:paraId="25D9930D"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EA3C714"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C18FE1E"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login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46B71DA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6EB1E8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4FE315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login. </w:t>
            </w:r>
          </w:p>
        </w:tc>
      </w:tr>
    </w:tbl>
    <w:p w14:paraId="79F9B46F" w14:textId="77777777" w:rsidR="005F34D4" w:rsidRDefault="005F34D4" w:rsidP="005F34D4">
      <w:pPr>
        <w:spacing w:line="360" w:lineRule="auto"/>
        <w:rPr>
          <w:rFonts w:ascii="Times New Roman" w:hAnsi="Times New Roman"/>
          <w:sz w:val="16"/>
          <w:szCs w:val="16"/>
        </w:rPr>
      </w:pPr>
    </w:p>
    <w:p w14:paraId="7B8BF092" w14:textId="2FB9B55B" w:rsidR="005F34D4" w:rsidRDefault="00597B29" w:rsidP="00597B29">
      <w:pPr>
        <w:pStyle w:val="ListParagraph"/>
        <w:ind w:left="405"/>
        <w:jc w:val="center"/>
      </w:pPr>
      <w:r w:rsidRPr="009F0075">
        <w:rPr>
          <w:bCs/>
        </w:rPr>
        <w:t>Table X</w:t>
      </w:r>
      <w:r>
        <w:rPr>
          <w:bCs/>
        </w:rPr>
        <w:t>V</w:t>
      </w:r>
      <w:r w:rsidRPr="009F0075">
        <w:rPr>
          <w:bCs/>
        </w:rPr>
        <w:t xml:space="preserve">. </w:t>
      </w:r>
      <w:proofErr w:type="gramStart"/>
      <w:r w:rsidRPr="00B3147C">
        <w:t>Testing  scenario</w:t>
      </w:r>
      <w:proofErr w:type="gramEnd"/>
      <w:r w:rsidRPr="00B3147C">
        <w:t xml:space="preserve">  No:</w:t>
      </w:r>
      <w:r>
        <w:t>2</w:t>
      </w:r>
    </w:p>
    <w:p w14:paraId="50D04D13" w14:textId="77777777" w:rsidR="00597B29" w:rsidRPr="00597B29" w:rsidRDefault="00597B29" w:rsidP="00597B29">
      <w:pPr>
        <w:pStyle w:val="ListParagraph"/>
        <w:ind w:left="405"/>
        <w:jc w:val="center"/>
        <w:rPr>
          <w:bC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7125"/>
      </w:tblGrid>
      <w:tr w:rsidR="005F34D4" w:rsidRPr="00B3147C" w14:paraId="02BEE5BA"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29900C2"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No:2</w:t>
            </w:r>
          </w:p>
        </w:tc>
      </w:tr>
      <w:tr w:rsidR="005F34D4" w:rsidRPr="00B3147C" w14:paraId="7D0EA657"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707FBC7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6F6E7F1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add Products</w:t>
            </w:r>
          </w:p>
        </w:tc>
      </w:tr>
      <w:tr w:rsidR="005F34D4" w:rsidRPr="00B3147C" w14:paraId="763A5692"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61043B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903149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Products Information</w:t>
            </w:r>
          </w:p>
        </w:tc>
      </w:tr>
      <w:tr w:rsidR="005F34D4" w:rsidRPr="00B3147C" w14:paraId="6440EFF4"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7181E3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lastRenderedPageBreak/>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34B2115"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enter all basic info correctly, Products will be registered in the system.</w:t>
            </w:r>
          </w:p>
        </w:tc>
      </w:tr>
      <w:tr w:rsidR="005F34D4" w:rsidRPr="00B3147C" w14:paraId="20CF9816"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A424EDD"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CD84B5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adding products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431BD62C"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70A360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DC82AB9"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Adding Products. </w:t>
            </w:r>
          </w:p>
        </w:tc>
      </w:tr>
    </w:tbl>
    <w:p w14:paraId="1DF41D18" w14:textId="77777777" w:rsidR="005F34D4" w:rsidRDefault="005F34D4" w:rsidP="005F34D4">
      <w:pPr>
        <w:spacing w:line="360" w:lineRule="auto"/>
        <w:rPr>
          <w:rFonts w:ascii="Times New Roman" w:hAnsi="Times New Roman"/>
          <w:sz w:val="16"/>
          <w:szCs w:val="16"/>
        </w:rPr>
      </w:pPr>
    </w:p>
    <w:p w14:paraId="0B1D8E6E" w14:textId="6E45F24E" w:rsidR="00597B29" w:rsidRPr="009F0075" w:rsidRDefault="00597B29" w:rsidP="00597B29">
      <w:pPr>
        <w:pStyle w:val="ListParagraph"/>
        <w:ind w:left="405"/>
        <w:jc w:val="center"/>
        <w:rPr>
          <w:bCs/>
        </w:rPr>
      </w:pPr>
      <w:bookmarkStart w:id="2" w:name="_Hlk532240427"/>
      <w:r w:rsidRPr="009F0075">
        <w:rPr>
          <w:bCs/>
        </w:rPr>
        <w:t>Table X</w:t>
      </w:r>
      <w:r>
        <w:rPr>
          <w:bCs/>
        </w:rPr>
        <w:t>VI</w:t>
      </w:r>
      <w:r w:rsidRPr="009F0075">
        <w:rPr>
          <w:bCs/>
        </w:rPr>
        <w:t xml:space="preserve">. </w:t>
      </w:r>
      <w:proofErr w:type="gramStart"/>
      <w:r w:rsidRPr="00B3147C">
        <w:t>Testing  scenario</w:t>
      </w:r>
      <w:proofErr w:type="gramEnd"/>
      <w:r w:rsidRPr="00B3147C">
        <w:t xml:space="preserve">  No:</w:t>
      </w:r>
      <w:r>
        <w:t>3</w:t>
      </w:r>
    </w:p>
    <w:bookmarkEnd w:id="2"/>
    <w:p w14:paraId="390CE3A8" w14:textId="77777777" w:rsidR="005F34D4" w:rsidRDefault="005F34D4" w:rsidP="005F34D4">
      <w:pPr>
        <w:spacing w:line="360" w:lineRule="auto"/>
        <w:rPr>
          <w:rFonts w:ascii="Times New Roman" w:hAnsi="Times New Roman"/>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7123"/>
      </w:tblGrid>
      <w:tr w:rsidR="005F34D4" w:rsidRPr="00B3147C" w14:paraId="47B1B008"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E8677E0"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No:3</w:t>
            </w:r>
          </w:p>
        </w:tc>
      </w:tr>
      <w:tr w:rsidR="005F34D4" w:rsidRPr="00B3147C" w14:paraId="49E27D3D"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6BAECB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C17D8B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add Stuffs</w:t>
            </w:r>
          </w:p>
        </w:tc>
      </w:tr>
      <w:tr w:rsidR="005F34D4" w:rsidRPr="00B3147C" w14:paraId="2D6A47DA"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10EB57F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F9976A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 Giving Stuff’s basic info correctly  </w:t>
            </w:r>
          </w:p>
        </w:tc>
      </w:tr>
      <w:tr w:rsidR="005F34D4" w:rsidRPr="00B3147C" w14:paraId="10A3C7D0"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615345D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52AB4C8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When enter all the basic info stuff will be registered </w:t>
            </w:r>
          </w:p>
        </w:tc>
      </w:tr>
      <w:tr w:rsidR="005F34D4" w:rsidRPr="00B3147C" w14:paraId="5F0E1E22"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76353832"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72B9DAD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adding Stuffs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w:t>
            </w:r>
          </w:p>
        </w:tc>
      </w:tr>
      <w:tr w:rsidR="005F34D4" w:rsidRPr="00B3147C" w14:paraId="595157AC"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BA6F41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EEDF15E"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Adding stuffs </w:t>
            </w:r>
          </w:p>
        </w:tc>
      </w:tr>
    </w:tbl>
    <w:p w14:paraId="209D47FD" w14:textId="0C6D96DF" w:rsidR="005F34D4" w:rsidRDefault="005F34D4" w:rsidP="005F34D4">
      <w:pPr>
        <w:spacing w:line="360" w:lineRule="auto"/>
        <w:rPr>
          <w:rFonts w:ascii="Times New Roman" w:hAnsi="Times New Roman"/>
          <w:sz w:val="16"/>
          <w:szCs w:val="16"/>
        </w:rPr>
      </w:pPr>
    </w:p>
    <w:p w14:paraId="667C4052" w14:textId="28C7D7CE" w:rsidR="00597B29" w:rsidRPr="009F0075" w:rsidRDefault="00597B29" w:rsidP="00597B29">
      <w:pPr>
        <w:pStyle w:val="ListParagraph"/>
        <w:ind w:left="405"/>
        <w:jc w:val="center"/>
        <w:rPr>
          <w:bCs/>
        </w:rPr>
      </w:pPr>
      <w:bookmarkStart w:id="3" w:name="_Hlk532240440"/>
      <w:r w:rsidRPr="009F0075">
        <w:rPr>
          <w:bCs/>
        </w:rPr>
        <w:t>Table X</w:t>
      </w:r>
      <w:r>
        <w:rPr>
          <w:bCs/>
        </w:rPr>
        <w:t>VII</w:t>
      </w:r>
      <w:r w:rsidRPr="009F0075">
        <w:rPr>
          <w:bCs/>
        </w:rPr>
        <w:t xml:space="preserve">. </w:t>
      </w:r>
      <w:proofErr w:type="gramStart"/>
      <w:r w:rsidRPr="00B3147C">
        <w:t>Testing  scenario</w:t>
      </w:r>
      <w:proofErr w:type="gramEnd"/>
      <w:r w:rsidRPr="00B3147C">
        <w:t xml:space="preserve">  No:</w:t>
      </w:r>
      <w:r>
        <w:t>4</w:t>
      </w:r>
    </w:p>
    <w:bookmarkEnd w:id="3"/>
    <w:p w14:paraId="6341984A" w14:textId="77777777" w:rsidR="00597B29" w:rsidRDefault="00597B29" w:rsidP="005F34D4">
      <w:pPr>
        <w:spacing w:line="360" w:lineRule="auto"/>
        <w:rPr>
          <w:rFonts w:ascii="Times New Roman" w:hAnsi="Times New Roman"/>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3"/>
        <w:gridCol w:w="7123"/>
      </w:tblGrid>
      <w:tr w:rsidR="005F34D4" w:rsidRPr="00B3147C" w14:paraId="347D4F91"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DF7AF8"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No:4</w:t>
            </w:r>
          </w:p>
        </w:tc>
      </w:tr>
      <w:tr w:rsidR="005F34D4" w:rsidRPr="00B3147C" w14:paraId="37690009"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46622E7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F9E4FD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add Layouts.</w:t>
            </w:r>
          </w:p>
        </w:tc>
      </w:tr>
      <w:tr w:rsidR="005F34D4" w:rsidRPr="00B3147C" w14:paraId="5D29CF75"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2331D7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DFDD039"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Layouts Basic inputs</w:t>
            </w:r>
          </w:p>
        </w:tc>
      </w:tr>
      <w:tr w:rsidR="005F34D4" w:rsidRPr="00B3147C" w14:paraId="2DE14DF7"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808908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6B9E2AE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enter all basic info correctly, System Layouts will be registered</w:t>
            </w:r>
          </w:p>
        </w:tc>
      </w:tr>
      <w:tr w:rsidR="005F34D4" w:rsidRPr="00B3147C" w14:paraId="6980875A"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3778D96B"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3239ABC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Adding layouts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1E37C09E"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02D56429"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F7031E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adding layouts </w:t>
            </w:r>
          </w:p>
        </w:tc>
      </w:tr>
    </w:tbl>
    <w:p w14:paraId="5BE53960" w14:textId="77777777" w:rsidR="005F34D4" w:rsidRDefault="005F34D4" w:rsidP="005F34D4">
      <w:pPr>
        <w:spacing w:line="360" w:lineRule="auto"/>
        <w:rPr>
          <w:rFonts w:ascii="Times New Roman" w:hAnsi="Times New Roman"/>
          <w:sz w:val="16"/>
          <w:szCs w:val="16"/>
        </w:rPr>
      </w:pPr>
    </w:p>
    <w:p w14:paraId="15AEC2F8" w14:textId="759D3532" w:rsidR="00597B29" w:rsidRPr="009F0075" w:rsidRDefault="00597B29" w:rsidP="00597B29">
      <w:pPr>
        <w:pStyle w:val="ListParagraph"/>
        <w:ind w:left="405"/>
        <w:jc w:val="center"/>
        <w:rPr>
          <w:bCs/>
        </w:rPr>
      </w:pPr>
      <w:bookmarkStart w:id="4" w:name="_Hlk532240462"/>
      <w:r w:rsidRPr="009F0075">
        <w:rPr>
          <w:bCs/>
        </w:rPr>
        <w:t>Table X</w:t>
      </w:r>
      <w:r>
        <w:rPr>
          <w:bCs/>
        </w:rPr>
        <w:t>VIII</w:t>
      </w:r>
      <w:r w:rsidRPr="009F0075">
        <w:rPr>
          <w:bCs/>
        </w:rPr>
        <w:t xml:space="preserve">. </w:t>
      </w:r>
      <w:proofErr w:type="gramStart"/>
      <w:r w:rsidRPr="00B3147C">
        <w:t>Testing  scenario</w:t>
      </w:r>
      <w:proofErr w:type="gramEnd"/>
      <w:r w:rsidRPr="00B3147C">
        <w:t xml:space="preserve">  No:</w:t>
      </w:r>
      <w:r>
        <w:t>5</w:t>
      </w:r>
    </w:p>
    <w:bookmarkEnd w:id="4"/>
    <w:p w14:paraId="03D6F8C3" w14:textId="77777777" w:rsidR="005F34D4" w:rsidRDefault="005F34D4" w:rsidP="005F34D4">
      <w:pPr>
        <w:spacing w:line="360" w:lineRule="auto"/>
        <w:rPr>
          <w:rFonts w:ascii="Times New Roman" w:hAnsi="Times New Roman"/>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1"/>
        <w:gridCol w:w="7125"/>
      </w:tblGrid>
      <w:tr w:rsidR="005F34D4" w:rsidRPr="00B3147C" w14:paraId="72705247" w14:textId="77777777" w:rsidTr="003749EB">
        <w:trPr>
          <w:jc w:val="center"/>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911FEFE"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No:5</w:t>
            </w:r>
          </w:p>
        </w:tc>
      </w:tr>
      <w:tr w:rsidR="005F34D4" w:rsidRPr="00B3147C" w14:paraId="1BD0705F"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A115F3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677F5AEF"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edit Products.</w:t>
            </w:r>
          </w:p>
        </w:tc>
      </w:tr>
      <w:tr w:rsidR="005F34D4" w:rsidRPr="00B3147C" w14:paraId="6528403F"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2673B56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4003999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Products basic info update by the admin</w:t>
            </w:r>
          </w:p>
        </w:tc>
      </w:tr>
      <w:tr w:rsidR="005F34D4" w:rsidRPr="00B3147C" w14:paraId="3D199D78"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4359D8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27E952C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When changed basic information for the Product by the admin.</w:t>
            </w:r>
          </w:p>
        </w:tc>
      </w:tr>
      <w:tr w:rsidR="005F34D4" w:rsidRPr="00B3147C" w14:paraId="257D94B8"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1ABAE421"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ECE902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For update Product info our system </w:t>
            </w:r>
            <w:proofErr w:type="gramStart"/>
            <w:r w:rsidRPr="00B3147C">
              <w:rPr>
                <w:rFonts w:ascii="Times New Roman" w:hAnsi="Times New Roman"/>
                <w:sz w:val="24"/>
                <w:szCs w:val="24"/>
              </w:rPr>
              <w:t>work</w:t>
            </w:r>
            <w:proofErr w:type="gramEnd"/>
            <w:r w:rsidRPr="00B3147C">
              <w:rPr>
                <w:rFonts w:ascii="Times New Roman" w:hAnsi="Times New Roman"/>
                <w:sz w:val="24"/>
                <w:szCs w:val="24"/>
              </w:rPr>
              <w:t xml:space="preserve"> correctly </w:t>
            </w:r>
          </w:p>
        </w:tc>
      </w:tr>
      <w:tr w:rsidR="005F34D4" w:rsidRPr="00B3147C" w14:paraId="348342A8" w14:textId="77777777" w:rsidTr="003749EB">
        <w:trPr>
          <w:jc w:val="center"/>
        </w:trPr>
        <w:tc>
          <w:tcPr>
            <w:tcW w:w="1962" w:type="dxa"/>
            <w:tcBorders>
              <w:top w:val="single" w:sz="4" w:space="0" w:color="000000"/>
              <w:left w:val="single" w:sz="4" w:space="0" w:color="000000"/>
              <w:bottom w:val="single" w:sz="4" w:space="0" w:color="000000"/>
              <w:right w:val="single" w:sz="4" w:space="0" w:color="000000"/>
            </w:tcBorders>
            <w:shd w:val="clear" w:color="auto" w:fill="auto"/>
            <w:hideMark/>
          </w:tcPr>
          <w:p w14:paraId="5DBF1B2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lastRenderedPageBreak/>
              <w:t>Verdict</w:t>
            </w:r>
          </w:p>
        </w:tc>
        <w:tc>
          <w:tcPr>
            <w:tcW w:w="7614" w:type="dxa"/>
            <w:tcBorders>
              <w:top w:val="single" w:sz="4" w:space="0" w:color="000000"/>
              <w:left w:val="single" w:sz="4" w:space="0" w:color="000000"/>
              <w:bottom w:val="single" w:sz="4" w:space="0" w:color="000000"/>
              <w:right w:val="single" w:sz="4" w:space="0" w:color="000000"/>
            </w:tcBorders>
            <w:shd w:val="clear" w:color="auto" w:fill="auto"/>
            <w:hideMark/>
          </w:tcPr>
          <w:p w14:paraId="0782805E"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Getting result from Desired Output’s and Actual Output’s decided this system is successful for update Product details. </w:t>
            </w:r>
          </w:p>
        </w:tc>
      </w:tr>
    </w:tbl>
    <w:p w14:paraId="2AA0FCD3" w14:textId="77777777" w:rsidR="005F34D4" w:rsidRDefault="005F34D4" w:rsidP="005F34D4">
      <w:pPr>
        <w:spacing w:line="360" w:lineRule="auto"/>
        <w:rPr>
          <w:rFonts w:ascii="Times New Roman" w:hAnsi="Times New Roman"/>
          <w:sz w:val="16"/>
          <w:szCs w:val="16"/>
        </w:rPr>
      </w:pPr>
    </w:p>
    <w:p w14:paraId="2B0EAA50" w14:textId="612F55E6" w:rsidR="00597B29" w:rsidRPr="009F0075" w:rsidRDefault="00597B29" w:rsidP="00597B29">
      <w:pPr>
        <w:pStyle w:val="ListParagraph"/>
        <w:ind w:left="405"/>
        <w:jc w:val="center"/>
        <w:rPr>
          <w:bCs/>
        </w:rPr>
      </w:pPr>
      <w:bookmarkStart w:id="5" w:name="_Hlk532240476"/>
      <w:r w:rsidRPr="009F0075">
        <w:rPr>
          <w:bCs/>
        </w:rPr>
        <w:t>Table XI</w:t>
      </w:r>
      <w:r>
        <w:rPr>
          <w:bCs/>
        </w:rPr>
        <w:t>X</w:t>
      </w:r>
      <w:r w:rsidRPr="009F0075">
        <w:rPr>
          <w:bCs/>
        </w:rPr>
        <w:t xml:space="preserve">. </w:t>
      </w:r>
      <w:proofErr w:type="gramStart"/>
      <w:r w:rsidRPr="00B3147C">
        <w:t>Testing  scenario</w:t>
      </w:r>
      <w:proofErr w:type="gramEnd"/>
      <w:r w:rsidRPr="00B3147C">
        <w:t xml:space="preserve">  No:</w:t>
      </w:r>
      <w:r>
        <w:t>6</w:t>
      </w:r>
    </w:p>
    <w:bookmarkEnd w:id="5"/>
    <w:p w14:paraId="7D1003AA" w14:textId="77777777" w:rsidR="005F34D4" w:rsidRDefault="005F34D4" w:rsidP="005F34D4">
      <w:pPr>
        <w:spacing w:line="360" w:lineRule="auto"/>
        <w:rPr>
          <w:rFonts w:ascii="Times New Roman" w:hAnsi="Times New Roman"/>
          <w:sz w:val="16"/>
          <w:szCs w:val="16"/>
        </w:rPr>
      </w:pPr>
    </w:p>
    <w:tbl>
      <w:tblPr>
        <w:tblpPr w:leftFromText="180" w:rightFromText="180" w:vertAnchor="text" w:horzAnchor="margin" w:tblpXSpec="center" w:tblpY="-4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676"/>
      </w:tblGrid>
      <w:tr w:rsidR="005F34D4" w:rsidRPr="00B3147C" w14:paraId="6DB48D14" w14:textId="77777777" w:rsidTr="00597B29">
        <w:tc>
          <w:tcPr>
            <w:tcW w:w="901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6A6988DE"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No:6</w:t>
            </w:r>
          </w:p>
        </w:tc>
      </w:tr>
      <w:tr w:rsidR="005F34D4" w:rsidRPr="00B3147C" w14:paraId="5B0DD5A0" w14:textId="77777777" w:rsidTr="00597B29">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42952FB4"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6676" w:type="dxa"/>
            <w:tcBorders>
              <w:top w:val="single" w:sz="4" w:space="0" w:color="000000"/>
              <w:left w:val="single" w:sz="4" w:space="0" w:color="000000"/>
              <w:bottom w:val="single" w:sz="4" w:space="0" w:color="000000"/>
              <w:right w:val="single" w:sz="4" w:space="0" w:color="000000"/>
            </w:tcBorders>
            <w:shd w:val="clear" w:color="auto" w:fill="auto"/>
            <w:hideMark/>
          </w:tcPr>
          <w:p w14:paraId="7053D48B"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can remove Stuffs</w:t>
            </w:r>
          </w:p>
        </w:tc>
      </w:tr>
      <w:tr w:rsidR="005F34D4" w:rsidRPr="00B3147C" w14:paraId="439B4A90" w14:textId="77777777" w:rsidTr="00597B29">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3CC9422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6676" w:type="dxa"/>
            <w:tcBorders>
              <w:top w:val="single" w:sz="4" w:space="0" w:color="000000"/>
              <w:left w:val="single" w:sz="4" w:space="0" w:color="000000"/>
              <w:bottom w:val="single" w:sz="4" w:space="0" w:color="000000"/>
              <w:right w:val="single" w:sz="4" w:space="0" w:color="000000"/>
            </w:tcBorders>
            <w:shd w:val="clear" w:color="auto" w:fill="auto"/>
            <w:hideMark/>
          </w:tcPr>
          <w:p w14:paraId="0FFBA2A5"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Delete Stuffs from our database.</w:t>
            </w:r>
          </w:p>
        </w:tc>
      </w:tr>
      <w:tr w:rsidR="005F34D4" w:rsidRPr="00B3147C" w14:paraId="63B76134" w14:textId="77777777" w:rsidTr="00597B29">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3788601D"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6676" w:type="dxa"/>
            <w:tcBorders>
              <w:top w:val="single" w:sz="4" w:space="0" w:color="000000"/>
              <w:left w:val="single" w:sz="4" w:space="0" w:color="000000"/>
              <w:bottom w:val="single" w:sz="4" w:space="0" w:color="000000"/>
              <w:right w:val="single" w:sz="4" w:space="0" w:color="000000"/>
            </w:tcBorders>
            <w:shd w:val="clear" w:color="auto" w:fill="auto"/>
            <w:hideMark/>
          </w:tcPr>
          <w:p w14:paraId="05DBFE4C"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 xml:space="preserve">When admin </w:t>
            </w:r>
            <w:proofErr w:type="gramStart"/>
            <w:r w:rsidRPr="00B3147C">
              <w:rPr>
                <w:rFonts w:ascii="Times New Roman" w:hAnsi="Times New Roman"/>
                <w:sz w:val="24"/>
                <w:szCs w:val="24"/>
              </w:rPr>
              <w:t>want</w:t>
            </w:r>
            <w:proofErr w:type="gramEnd"/>
            <w:r w:rsidRPr="00B3147C">
              <w:rPr>
                <w:rFonts w:ascii="Times New Roman" w:hAnsi="Times New Roman"/>
                <w:sz w:val="24"/>
                <w:szCs w:val="24"/>
              </w:rPr>
              <w:t xml:space="preserve"> he/she can remove an Stuffs</w:t>
            </w:r>
          </w:p>
        </w:tc>
      </w:tr>
      <w:tr w:rsidR="005F34D4" w:rsidRPr="00B3147C" w14:paraId="00027830" w14:textId="77777777" w:rsidTr="00597B29">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0D18FF8E"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6676" w:type="dxa"/>
            <w:tcBorders>
              <w:top w:val="single" w:sz="4" w:space="0" w:color="000000"/>
              <w:left w:val="single" w:sz="4" w:space="0" w:color="000000"/>
              <w:bottom w:val="single" w:sz="4" w:space="0" w:color="000000"/>
              <w:right w:val="single" w:sz="4" w:space="0" w:color="000000"/>
            </w:tcBorders>
            <w:shd w:val="clear" w:color="auto" w:fill="auto"/>
            <w:hideMark/>
          </w:tcPr>
          <w:p w14:paraId="1310A123"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 check this process and get actual outputs</w:t>
            </w:r>
          </w:p>
        </w:tc>
      </w:tr>
      <w:tr w:rsidR="005F34D4" w:rsidRPr="00B3147C" w14:paraId="3A4055C0" w14:textId="77777777" w:rsidTr="00597B29">
        <w:tc>
          <w:tcPr>
            <w:tcW w:w="2340" w:type="dxa"/>
            <w:tcBorders>
              <w:top w:val="single" w:sz="4" w:space="0" w:color="000000"/>
              <w:left w:val="single" w:sz="4" w:space="0" w:color="000000"/>
              <w:bottom w:val="single" w:sz="4" w:space="0" w:color="000000"/>
              <w:right w:val="single" w:sz="4" w:space="0" w:color="000000"/>
            </w:tcBorders>
            <w:shd w:val="clear" w:color="auto" w:fill="auto"/>
            <w:hideMark/>
          </w:tcPr>
          <w:p w14:paraId="79C96CF3"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6676" w:type="dxa"/>
            <w:tcBorders>
              <w:top w:val="single" w:sz="4" w:space="0" w:color="000000"/>
              <w:left w:val="single" w:sz="4" w:space="0" w:color="000000"/>
              <w:bottom w:val="single" w:sz="4" w:space="0" w:color="000000"/>
              <w:right w:val="single" w:sz="4" w:space="0" w:color="000000"/>
            </w:tcBorders>
            <w:shd w:val="clear" w:color="auto" w:fill="auto"/>
            <w:hideMark/>
          </w:tcPr>
          <w:p w14:paraId="3F65AA3A"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The process is worked correctly and successfully.</w:t>
            </w:r>
          </w:p>
        </w:tc>
      </w:tr>
    </w:tbl>
    <w:p w14:paraId="4B6A41C5" w14:textId="77777777" w:rsidR="00597B29" w:rsidRDefault="00597B29" w:rsidP="00597B29">
      <w:pPr>
        <w:pStyle w:val="ListParagraph"/>
        <w:ind w:left="405"/>
        <w:jc w:val="center"/>
        <w:rPr>
          <w:bCs/>
        </w:rPr>
      </w:pPr>
    </w:p>
    <w:p w14:paraId="6FFF38D6" w14:textId="61309214" w:rsidR="00597B29" w:rsidRPr="009F0075" w:rsidRDefault="00597B29" w:rsidP="00597B29">
      <w:pPr>
        <w:pStyle w:val="ListParagraph"/>
        <w:ind w:left="405"/>
        <w:jc w:val="center"/>
        <w:rPr>
          <w:bCs/>
        </w:rPr>
      </w:pPr>
      <w:bookmarkStart w:id="6" w:name="_Hlk532240492"/>
      <w:r w:rsidRPr="009F0075">
        <w:rPr>
          <w:bCs/>
        </w:rPr>
        <w:t>Table X</w:t>
      </w:r>
      <w:r>
        <w:rPr>
          <w:bCs/>
        </w:rPr>
        <w:t>X</w:t>
      </w:r>
      <w:r w:rsidRPr="009F0075">
        <w:rPr>
          <w:bCs/>
        </w:rPr>
        <w:t xml:space="preserve">. </w:t>
      </w:r>
      <w:proofErr w:type="gramStart"/>
      <w:r w:rsidRPr="00B3147C">
        <w:t>Testing  scenario</w:t>
      </w:r>
      <w:proofErr w:type="gramEnd"/>
      <w:r w:rsidRPr="00B3147C">
        <w:t xml:space="preserve">  No:</w:t>
      </w:r>
      <w:r>
        <w:t>7</w:t>
      </w:r>
    </w:p>
    <w:bookmarkEnd w:id="6"/>
    <w:p w14:paraId="5126890E" w14:textId="77777777" w:rsidR="005F34D4" w:rsidRDefault="005F34D4" w:rsidP="005F34D4">
      <w:pPr>
        <w:spacing w:line="360" w:lineRule="auto"/>
        <w:rPr>
          <w:rFonts w:ascii="Times New Roman" w:hAnsi="Times New Roman"/>
          <w:b/>
          <w:bCs/>
          <w:sz w:val="12"/>
          <w:szCs w:val="1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7060"/>
      </w:tblGrid>
      <w:tr w:rsidR="005F34D4" w:rsidRPr="00B3147C" w14:paraId="0ABCBC15" w14:textId="77777777" w:rsidTr="00597B29">
        <w:trPr>
          <w:jc w:val="center"/>
        </w:trPr>
        <w:tc>
          <w:tcPr>
            <w:tcW w:w="9016"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E64C3EA" w14:textId="77777777" w:rsidR="005F34D4" w:rsidRPr="00B3147C" w:rsidRDefault="005F34D4" w:rsidP="003749EB">
            <w:pPr>
              <w:spacing w:after="0" w:line="360" w:lineRule="auto"/>
              <w:jc w:val="center"/>
              <w:rPr>
                <w:rFonts w:ascii="Times New Roman" w:hAnsi="Times New Roman"/>
                <w:sz w:val="24"/>
                <w:szCs w:val="24"/>
              </w:rPr>
            </w:pPr>
            <w:proofErr w:type="gramStart"/>
            <w:r w:rsidRPr="00B3147C">
              <w:rPr>
                <w:rFonts w:ascii="Times New Roman" w:hAnsi="Times New Roman"/>
                <w:sz w:val="24"/>
                <w:szCs w:val="24"/>
              </w:rPr>
              <w:t>Testing  scenario</w:t>
            </w:r>
            <w:proofErr w:type="gramEnd"/>
            <w:r w:rsidRPr="00B3147C">
              <w:rPr>
                <w:rFonts w:ascii="Times New Roman" w:hAnsi="Times New Roman"/>
                <w:sz w:val="24"/>
                <w:szCs w:val="24"/>
              </w:rPr>
              <w:t xml:space="preserve">  No:7</w:t>
            </w:r>
          </w:p>
        </w:tc>
      </w:tr>
      <w:tr w:rsidR="005F34D4" w:rsidRPr="00B3147C" w14:paraId="77356D39" w14:textId="77777777" w:rsidTr="00597B29">
        <w:trPr>
          <w:jc w:val="center"/>
        </w:trPr>
        <w:tc>
          <w:tcPr>
            <w:tcW w:w="1956" w:type="dxa"/>
            <w:tcBorders>
              <w:top w:val="single" w:sz="4" w:space="0" w:color="000000"/>
              <w:left w:val="single" w:sz="4" w:space="0" w:color="000000"/>
              <w:bottom w:val="single" w:sz="4" w:space="0" w:color="000000"/>
              <w:right w:val="single" w:sz="4" w:space="0" w:color="000000"/>
            </w:tcBorders>
            <w:shd w:val="clear" w:color="auto" w:fill="auto"/>
            <w:hideMark/>
          </w:tcPr>
          <w:p w14:paraId="05881D7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Scenario</w:t>
            </w:r>
          </w:p>
        </w:tc>
        <w:tc>
          <w:tcPr>
            <w:tcW w:w="7060" w:type="dxa"/>
            <w:tcBorders>
              <w:top w:val="single" w:sz="4" w:space="0" w:color="000000"/>
              <w:left w:val="single" w:sz="4" w:space="0" w:color="000000"/>
              <w:bottom w:val="single" w:sz="4" w:space="0" w:color="000000"/>
              <w:right w:val="single" w:sz="4" w:space="0" w:color="000000"/>
            </w:tcBorders>
            <w:shd w:val="clear" w:color="auto" w:fill="auto"/>
            <w:hideMark/>
          </w:tcPr>
          <w:p w14:paraId="51DF1BAC"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Take  daily</w:t>
            </w:r>
            <w:proofErr w:type="gramEnd"/>
            <w:r w:rsidRPr="00B3147C">
              <w:rPr>
                <w:rFonts w:ascii="Times New Roman" w:hAnsi="Times New Roman"/>
                <w:sz w:val="24"/>
                <w:szCs w:val="24"/>
              </w:rPr>
              <w:t xml:space="preserve"> monthly reports and calculate profit.</w:t>
            </w:r>
          </w:p>
        </w:tc>
      </w:tr>
      <w:tr w:rsidR="005F34D4" w:rsidRPr="00B3147C" w14:paraId="32473A49" w14:textId="77777777" w:rsidTr="00597B29">
        <w:trPr>
          <w:jc w:val="center"/>
        </w:trPr>
        <w:tc>
          <w:tcPr>
            <w:tcW w:w="1956" w:type="dxa"/>
            <w:tcBorders>
              <w:top w:val="single" w:sz="4" w:space="0" w:color="000000"/>
              <w:left w:val="single" w:sz="4" w:space="0" w:color="000000"/>
              <w:bottom w:val="single" w:sz="4" w:space="0" w:color="000000"/>
              <w:right w:val="single" w:sz="4" w:space="0" w:color="000000"/>
            </w:tcBorders>
            <w:shd w:val="clear" w:color="auto" w:fill="auto"/>
            <w:hideMark/>
          </w:tcPr>
          <w:p w14:paraId="57AC187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Input’s</w:t>
            </w:r>
          </w:p>
        </w:tc>
        <w:tc>
          <w:tcPr>
            <w:tcW w:w="7060" w:type="dxa"/>
            <w:tcBorders>
              <w:top w:val="single" w:sz="4" w:space="0" w:color="000000"/>
              <w:left w:val="single" w:sz="4" w:space="0" w:color="000000"/>
              <w:bottom w:val="single" w:sz="4" w:space="0" w:color="000000"/>
              <w:right w:val="single" w:sz="4" w:space="0" w:color="000000"/>
            </w:tcBorders>
            <w:shd w:val="clear" w:color="auto" w:fill="auto"/>
            <w:hideMark/>
          </w:tcPr>
          <w:p w14:paraId="0032A742"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Admin give whole month all cost and incomes.</w:t>
            </w:r>
          </w:p>
        </w:tc>
      </w:tr>
      <w:tr w:rsidR="005F34D4" w:rsidRPr="00B3147C" w14:paraId="4DC1E8EF" w14:textId="77777777" w:rsidTr="00597B29">
        <w:trPr>
          <w:jc w:val="center"/>
        </w:trPr>
        <w:tc>
          <w:tcPr>
            <w:tcW w:w="1956" w:type="dxa"/>
            <w:tcBorders>
              <w:top w:val="single" w:sz="4" w:space="0" w:color="000000"/>
              <w:left w:val="single" w:sz="4" w:space="0" w:color="000000"/>
              <w:bottom w:val="single" w:sz="4" w:space="0" w:color="000000"/>
              <w:right w:val="single" w:sz="4" w:space="0" w:color="000000"/>
            </w:tcBorders>
            <w:shd w:val="clear" w:color="auto" w:fill="auto"/>
            <w:hideMark/>
          </w:tcPr>
          <w:p w14:paraId="7193DBE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Desired Output’s</w:t>
            </w:r>
          </w:p>
        </w:tc>
        <w:tc>
          <w:tcPr>
            <w:tcW w:w="7060" w:type="dxa"/>
            <w:tcBorders>
              <w:top w:val="single" w:sz="4" w:space="0" w:color="000000"/>
              <w:left w:val="single" w:sz="4" w:space="0" w:color="000000"/>
              <w:bottom w:val="single" w:sz="4" w:space="0" w:color="000000"/>
              <w:right w:val="single" w:sz="4" w:space="0" w:color="000000"/>
            </w:tcBorders>
            <w:shd w:val="clear" w:color="auto" w:fill="auto"/>
            <w:hideMark/>
          </w:tcPr>
          <w:p w14:paraId="5068564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Systems take the information and calculate monthly profit and print the profit.</w:t>
            </w:r>
          </w:p>
        </w:tc>
      </w:tr>
      <w:tr w:rsidR="005F34D4" w:rsidRPr="00B3147C" w14:paraId="01D67B97" w14:textId="77777777" w:rsidTr="00597B29">
        <w:trPr>
          <w:jc w:val="center"/>
        </w:trPr>
        <w:tc>
          <w:tcPr>
            <w:tcW w:w="1956" w:type="dxa"/>
            <w:tcBorders>
              <w:top w:val="single" w:sz="4" w:space="0" w:color="000000"/>
              <w:left w:val="single" w:sz="4" w:space="0" w:color="000000"/>
              <w:bottom w:val="single" w:sz="4" w:space="0" w:color="000000"/>
              <w:right w:val="single" w:sz="4" w:space="0" w:color="000000"/>
            </w:tcBorders>
            <w:shd w:val="clear" w:color="auto" w:fill="auto"/>
            <w:hideMark/>
          </w:tcPr>
          <w:p w14:paraId="2311F331" w14:textId="77777777" w:rsidR="005F34D4" w:rsidRPr="00B3147C" w:rsidRDefault="005F34D4" w:rsidP="003749EB">
            <w:pPr>
              <w:spacing w:after="0" w:line="360" w:lineRule="auto"/>
              <w:rPr>
                <w:rFonts w:ascii="Times New Roman" w:hAnsi="Times New Roman"/>
                <w:sz w:val="24"/>
                <w:szCs w:val="24"/>
              </w:rPr>
            </w:pPr>
            <w:proofErr w:type="gramStart"/>
            <w:r w:rsidRPr="00B3147C">
              <w:rPr>
                <w:rFonts w:ascii="Times New Roman" w:hAnsi="Times New Roman"/>
                <w:sz w:val="24"/>
                <w:szCs w:val="24"/>
              </w:rPr>
              <w:t>Actual  Output’s</w:t>
            </w:r>
            <w:proofErr w:type="gramEnd"/>
          </w:p>
        </w:tc>
        <w:tc>
          <w:tcPr>
            <w:tcW w:w="7060" w:type="dxa"/>
            <w:tcBorders>
              <w:top w:val="single" w:sz="4" w:space="0" w:color="000000"/>
              <w:left w:val="single" w:sz="4" w:space="0" w:color="000000"/>
              <w:bottom w:val="single" w:sz="4" w:space="0" w:color="000000"/>
              <w:right w:val="single" w:sz="4" w:space="0" w:color="000000"/>
            </w:tcBorders>
            <w:shd w:val="clear" w:color="auto" w:fill="auto"/>
            <w:hideMark/>
          </w:tcPr>
          <w:p w14:paraId="02AB5487"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I check this process and get actual outputs</w:t>
            </w:r>
          </w:p>
        </w:tc>
      </w:tr>
      <w:tr w:rsidR="005F34D4" w:rsidRPr="00B3147C" w14:paraId="1AF89307" w14:textId="77777777" w:rsidTr="00597B29">
        <w:trPr>
          <w:jc w:val="center"/>
        </w:trPr>
        <w:tc>
          <w:tcPr>
            <w:tcW w:w="1956" w:type="dxa"/>
            <w:tcBorders>
              <w:top w:val="single" w:sz="4" w:space="0" w:color="000000"/>
              <w:left w:val="single" w:sz="4" w:space="0" w:color="000000"/>
              <w:bottom w:val="single" w:sz="4" w:space="0" w:color="000000"/>
              <w:right w:val="single" w:sz="4" w:space="0" w:color="000000"/>
            </w:tcBorders>
            <w:shd w:val="clear" w:color="auto" w:fill="auto"/>
            <w:hideMark/>
          </w:tcPr>
          <w:p w14:paraId="1C4FFA58"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Verdict</w:t>
            </w:r>
          </w:p>
        </w:tc>
        <w:tc>
          <w:tcPr>
            <w:tcW w:w="7060" w:type="dxa"/>
            <w:tcBorders>
              <w:top w:val="single" w:sz="4" w:space="0" w:color="000000"/>
              <w:left w:val="single" w:sz="4" w:space="0" w:color="000000"/>
              <w:bottom w:val="single" w:sz="4" w:space="0" w:color="000000"/>
              <w:right w:val="single" w:sz="4" w:space="0" w:color="000000"/>
            </w:tcBorders>
            <w:shd w:val="clear" w:color="auto" w:fill="auto"/>
            <w:hideMark/>
          </w:tcPr>
          <w:p w14:paraId="4343CC11" w14:textId="77777777" w:rsidR="005F34D4" w:rsidRPr="00B3147C" w:rsidRDefault="005F34D4" w:rsidP="003749EB">
            <w:pPr>
              <w:spacing w:after="0" w:line="360" w:lineRule="auto"/>
              <w:rPr>
                <w:rFonts w:ascii="Times New Roman" w:hAnsi="Times New Roman"/>
                <w:sz w:val="24"/>
                <w:szCs w:val="24"/>
              </w:rPr>
            </w:pPr>
            <w:r w:rsidRPr="00B3147C">
              <w:rPr>
                <w:rFonts w:ascii="Times New Roman" w:hAnsi="Times New Roman"/>
                <w:sz w:val="24"/>
                <w:szCs w:val="24"/>
              </w:rPr>
              <w:t>The process is worked correctly and successfully.</w:t>
            </w:r>
          </w:p>
        </w:tc>
      </w:tr>
    </w:tbl>
    <w:p w14:paraId="4D2D27C4" w14:textId="23CD996A" w:rsidR="005F34D4" w:rsidRDefault="005F34D4" w:rsidP="005F34D4">
      <w:pPr>
        <w:spacing w:after="0"/>
      </w:pPr>
    </w:p>
    <w:p w14:paraId="21834E34" w14:textId="455BDA70" w:rsidR="00597B29" w:rsidRPr="00597B29" w:rsidRDefault="00597B29" w:rsidP="00597B29">
      <w:pPr>
        <w:spacing w:after="0" w:line="360" w:lineRule="auto"/>
        <w:rPr>
          <w:rFonts w:ascii="Times New Roman" w:hAnsi="Times New Roman"/>
          <w:sz w:val="24"/>
          <w:szCs w:val="24"/>
        </w:rPr>
      </w:pPr>
    </w:p>
    <w:p w14:paraId="6FD7C158" w14:textId="77777777" w:rsidR="00597B29" w:rsidRPr="00B3147C" w:rsidRDefault="00597B29" w:rsidP="005F34D4">
      <w:pPr>
        <w:spacing w:after="0"/>
        <w:rPr>
          <w:vanish/>
        </w:rPr>
      </w:pPr>
    </w:p>
    <w:p w14:paraId="6F9654FA" w14:textId="77777777" w:rsidR="00320C4C" w:rsidRDefault="00320C4C"/>
    <w:sectPr w:rsidR="00320C4C" w:rsidSect="00B75883">
      <w:footerReference w:type="default" r:id="rId8"/>
      <w:pgSz w:w="11906" w:h="16838"/>
      <w:pgMar w:top="1440" w:right="1440" w:bottom="1440" w:left="1440" w:header="708" w:footer="708" w:gutter="0"/>
      <w:pgNumType w:start="6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3308F" w14:textId="77777777" w:rsidR="00B65984" w:rsidRDefault="00B65984" w:rsidP="005F34D4">
      <w:pPr>
        <w:spacing w:after="0" w:line="240" w:lineRule="auto"/>
      </w:pPr>
      <w:r>
        <w:separator/>
      </w:r>
    </w:p>
  </w:endnote>
  <w:endnote w:type="continuationSeparator" w:id="0">
    <w:p w14:paraId="40468086" w14:textId="77777777" w:rsidR="00B65984" w:rsidRDefault="00B65984" w:rsidP="005F3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949954"/>
      <w:docPartObj>
        <w:docPartGallery w:val="Page Numbers (Bottom of Page)"/>
        <w:docPartUnique/>
      </w:docPartObj>
    </w:sdtPr>
    <w:sdtEndPr>
      <w:rPr>
        <w:noProof/>
      </w:rPr>
    </w:sdtEndPr>
    <w:sdtContent>
      <w:p w14:paraId="3AACA01C" w14:textId="5A826E57" w:rsidR="00B75883" w:rsidRDefault="00B758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B87E6F" w14:textId="77777777" w:rsidR="005F34D4" w:rsidRDefault="005F3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6076B" w14:textId="77777777" w:rsidR="00B65984" w:rsidRDefault="00B65984" w:rsidP="005F34D4">
      <w:pPr>
        <w:spacing w:after="0" w:line="240" w:lineRule="auto"/>
      </w:pPr>
      <w:r>
        <w:separator/>
      </w:r>
    </w:p>
  </w:footnote>
  <w:footnote w:type="continuationSeparator" w:id="0">
    <w:p w14:paraId="014E7089" w14:textId="77777777" w:rsidR="00B65984" w:rsidRDefault="00B65984" w:rsidP="005F3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EF0FE4"/>
    <w:multiLevelType w:val="hybridMultilevel"/>
    <w:tmpl w:val="9A620DB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BD09CC"/>
    <w:multiLevelType w:val="hybridMultilevel"/>
    <w:tmpl w:val="154E965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8B"/>
    <w:rsid w:val="00302744"/>
    <w:rsid w:val="00320C4C"/>
    <w:rsid w:val="00414B6B"/>
    <w:rsid w:val="00426F31"/>
    <w:rsid w:val="00463F8B"/>
    <w:rsid w:val="00597B29"/>
    <w:rsid w:val="005F34D4"/>
    <w:rsid w:val="00790FCD"/>
    <w:rsid w:val="00B65984"/>
    <w:rsid w:val="00B75883"/>
    <w:rsid w:val="00BB59B2"/>
    <w:rsid w:val="00C04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5F35"/>
  <w15:chartTrackingRefBased/>
  <w15:docId w15:val="{14D7B828-F712-4DB9-9AD5-A35519E8E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4D4"/>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uiPriority w:val="9"/>
    <w:qFormat/>
    <w:rsid w:val="00414B6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4D4"/>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5F3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4D4"/>
    <w:rPr>
      <w:rFonts w:ascii="Calibri" w:eastAsia="Times New Roman" w:hAnsi="Calibri" w:cs="Times New Roman"/>
      <w:lang w:val="en-US"/>
    </w:rPr>
  </w:style>
  <w:style w:type="paragraph" w:styleId="Footer">
    <w:name w:val="footer"/>
    <w:basedOn w:val="Normal"/>
    <w:link w:val="FooterChar"/>
    <w:uiPriority w:val="99"/>
    <w:unhideWhenUsed/>
    <w:rsid w:val="005F3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4D4"/>
    <w:rPr>
      <w:rFonts w:ascii="Calibri" w:eastAsia="Times New Roman" w:hAnsi="Calibri" w:cs="Times New Roman"/>
      <w:lang w:val="en-US"/>
    </w:rPr>
  </w:style>
  <w:style w:type="character" w:customStyle="1" w:styleId="Heading1Char">
    <w:name w:val="Heading 1 Char"/>
    <w:basedOn w:val="DefaultParagraphFont"/>
    <w:link w:val="Heading1"/>
    <w:uiPriority w:val="9"/>
    <w:rsid w:val="00414B6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1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3509">
      <w:bodyDiv w:val="1"/>
      <w:marLeft w:val="0"/>
      <w:marRight w:val="0"/>
      <w:marTop w:val="0"/>
      <w:marBottom w:val="0"/>
      <w:divBdr>
        <w:top w:val="none" w:sz="0" w:space="0" w:color="auto"/>
        <w:left w:val="none" w:sz="0" w:space="0" w:color="auto"/>
        <w:bottom w:val="none" w:sz="0" w:space="0" w:color="auto"/>
        <w:right w:val="none" w:sz="0" w:space="0" w:color="auto"/>
      </w:divBdr>
    </w:div>
    <w:div w:id="314186027">
      <w:bodyDiv w:val="1"/>
      <w:marLeft w:val="0"/>
      <w:marRight w:val="0"/>
      <w:marTop w:val="0"/>
      <w:marBottom w:val="0"/>
      <w:divBdr>
        <w:top w:val="none" w:sz="0" w:space="0" w:color="auto"/>
        <w:left w:val="none" w:sz="0" w:space="0" w:color="auto"/>
        <w:bottom w:val="none" w:sz="0" w:space="0" w:color="auto"/>
        <w:right w:val="none" w:sz="0" w:space="0" w:color="auto"/>
      </w:divBdr>
    </w:div>
    <w:div w:id="369957703">
      <w:bodyDiv w:val="1"/>
      <w:marLeft w:val="0"/>
      <w:marRight w:val="0"/>
      <w:marTop w:val="0"/>
      <w:marBottom w:val="0"/>
      <w:divBdr>
        <w:top w:val="none" w:sz="0" w:space="0" w:color="auto"/>
        <w:left w:val="none" w:sz="0" w:space="0" w:color="auto"/>
        <w:bottom w:val="none" w:sz="0" w:space="0" w:color="auto"/>
        <w:right w:val="none" w:sz="0" w:space="0" w:color="auto"/>
      </w:divBdr>
    </w:div>
    <w:div w:id="989022809">
      <w:bodyDiv w:val="1"/>
      <w:marLeft w:val="0"/>
      <w:marRight w:val="0"/>
      <w:marTop w:val="0"/>
      <w:marBottom w:val="0"/>
      <w:divBdr>
        <w:top w:val="none" w:sz="0" w:space="0" w:color="auto"/>
        <w:left w:val="none" w:sz="0" w:space="0" w:color="auto"/>
        <w:bottom w:val="none" w:sz="0" w:space="0" w:color="auto"/>
        <w:right w:val="none" w:sz="0" w:space="0" w:color="auto"/>
      </w:divBdr>
    </w:div>
    <w:div w:id="153977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sof181</b:Tag>
    <b:SourceType>InternetSite</b:SourceType>
    <b:Guid>{5E07C1E9-ADEA-4959-B548-300CCA5EF760}</b:Guid>
    <b:InternetSiteTitle>software testing</b:InternetSiteTitle>
    <b:Year>2018</b:Year>
    <b:Month>November</b:Month>
    <b:URL>http://softwaretestingfundamentals.com/software-quality-assurance/</b:URL>
    <b:RefOrder>1</b:RefOrder>
  </b:Source>
</b:Sources>
</file>

<file path=customXml/itemProps1.xml><?xml version="1.0" encoding="utf-8"?>
<ds:datastoreItem xmlns:ds="http://schemas.openxmlformats.org/officeDocument/2006/customXml" ds:itemID="{2E96DB6C-A099-402F-97E7-6C1630B9B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Amiruzzaman Munna</dc:creator>
  <cp:keywords/>
  <dc:description/>
  <cp:lastModifiedBy>Amiruzzaman Munna</cp:lastModifiedBy>
  <cp:revision>5</cp:revision>
  <dcterms:created xsi:type="dcterms:W3CDTF">2018-12-09T15:05:00Z</dcterms:created>
  <dcterms:modified xsi:type="dcterms:W3CDTF">2018-12-10T17:11:00Z</dcterms:modified>
</cp:coreProperties>
</file>