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421" w:rsidRPr="00D2108C" w:rsidRDefault="00FC4421" w:rsidP="00FC4421">
      <w:pPr>
        <w:spacing w:line="360" w:lineRule="auto"/>
        <w:jc w:val="center"/>
        <w:rPr>
          <w:rFonts w:ascii="Times New Roman" w:hAnsi="Times New Roman" w:cs="Times New Roman"/>
          <w:b/>
          <w:sz w:val="52"/>
          <w:szCs w:val="24"/>
        </w:rPr>
      </w:pPr>
      <w:r w:rsidRPr="00D2108C">
        <w:rPr>
          <w:rFonts w:ascii="Times New Roman" w:hAnsi="Times New Roman" w:cs="Times New Roman"/>
          <w:b/>
          <w:sz w:val="52"/>
          <w:szCs w:val="24"/>
        </w:rPr>
        <w:t xml:space="preserve">Chapter 08: </w:t>
      </w:r>
      <w:r w:rsidRPr="00244074">
        <w:rPr>
          <w:rFonts w:ascii="Times New Roman" w:eastAsia="Times New Roman" w:hAnsi="Times New Roman" w:cs="Times New Roman"/>
          <w:b/>
          <w:sz w:val="52"/>
          <w:szCs w:val="52"/>
        </w:rPr>
        <w:t>Termination</w:t>
      </w:r>
    </w:p>
    <w:p w:rsidR="00FC4421" w:rsidRPr="00D2108C" w:rsidRDefault="00FC4421" w:rsidP="00FC4421">
      <w:pPr>
        <w:spacing w:line="360" w:lineRule="auto"/>
        <w:jc w:val="both"/>
        <w:rPr>
          <w:rFonts w:ascii="Times New Roman" w:hAnsi="Times New Roman" w:cs="Times New Roman"/>
          <w:b/>
          <w:sz w:val="24"/>
          <w:szCs w:val="24"/>
        </w:rPr>
      </w:pPr>
    </w:p>
    <w:p w:rsidR="00FC4421" w:rsidRPr="00D2108C" w:rsidRDefault="00FC4421" w:rsidP="00FC4421">
      <w:pPr>
        <w:tabs>
          <w:tab w:val="left" w:pos="4140"/>
        </w:tabs>
        <w:spacing w:line="360" w:lineRule="auto"/>
        <w:jc w:val="both"/>
        <w:rPr>
          <w:rFonts w:ascii="Times New Roman" w:eastAsia="Times New Roman" w:hAnsi="Times New Roman" w:cs="Times New Roman"/>
          <w:b/>
          <w:sz w:val="24"/>
          <w:szCs w:val="24"/>
        </w:rPr>
      </w:pPr>
      <w:r w:rsidRPr="00D2108C">
        <w:rPr>
          <w:rFonts w:ascii="Times New Roman" w:eastAsia="Times New Roman" w:hAnsi="Times New Roman" w:cs="Times New Roman"/>
          <w:b/>
          <w:sz w:val="24"/>
          <w:szCs w:val="24"/>
        </w:rPr>
        <w:t>8.1 Preface</w:t>
      </w:r>
      <w:r w:rsidRPr="00D2108C">
        <w:rPr>
          <w:rFonts w:ascii="Times New Roman" w:eastAsia="Times New Roman" w:hAnsi="Times New Roman" w:cs="Times New Roman"/>
          <w:b/>
          <w:sz w:val="24"/>
          <w:szCs w:val="24"/>
        </w:rPr>
        <w:tab/>
      </w:r>
    </w:p>
    <w:p w:rsidR="00FC4421" w:rsidRDefault="00FC4421" w:rsidP="00FC4421">
      <w:pPr>
        <w:spacing w:line="360" w:lineRule="auto"/>
        <w:ind w:left="440" w:right="106"/>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Today is the age of modern science and information and online communication, which is critical for development of more effective operational and management process. To provide better and uninterrupted services to the employee of </w:t>
      </w:r>
      <w:r>
        <w:rPr>
          <w:rFonts w:ascii="Times New Roman" w:eastAsia="Times New Roman" w:hAnsi="Times New Roman" w:cs="Times New Roman"/>
          <w:sz w:val="24"/>
          <w:szCs w:val="24"/>
        </w:rPr>
        <w:t>infocare</w:t>
      </w:r>
      <w:r w:rsidRPr="00D2108C">
        <w:rPr>
          <w:rFonts w:ascii="Times New Roman" w:eastAsia="Times New Roman" w:hAnsi="Times New Roman" w:cs="Times New Roman"/>
          <w:sz w:val="24"/>
          <w:szCs w:val="24"/>
        </w:rPr>
        <w:t xml:space="preserve"> IT Firm a group of Software specialist working together to keep the service all time. I was fortunate and blessed to get this lucky break to work with some of these efficient hard working friendly engineers. My earnest thanks, gratitude and salutations to these wonderful people from the deep down inside my heart.</w:t>
      </w:r>
    </w:p>
    <w:p w:rsidR="003067FD" w:rsidRPr="00D2108C" w:rsidRDefault="003067FD" w:rsidP="00FC4421">
      <w:pPr>
        <w:spacing w:line="360" w:lineRule="auto"/>
        <w:ind w:left="440" w:right="106"/>
        <w:jc w:val="both"/>
        <w:rPr>
          <w:rFonts w:ascii="Times New Roman" w:eastAsia="Times New Roman" w:hAnsi="Times New Roman" w:cs="Times New Roman"/>
          <w:sz w:val="24"/>
          <w:szCs w:val="24"/>
        </w:rPr>
      </w:pPr>
    </w:p>
    <w:p w:rsidR="00FC4421" w:rsidRPr="00D2108C" w:rsidRDefault="00FC4421" w:rsidP="00FC4421">
      <w:pPr>
        <w:tabs>
          <w:tab w:val="center" w:pos="4693"/>
        </w:tabs>
        <w:spacing w:line="360" w:lineRule="auto"/>
        <w:ind w:left="360"/>
        <w:jc w:val="both"/>
        <w:rPr>
          <w:rFonts w:ascii="Times New Roman" w:eastAsia="Times New Roman" w:hAnsi="Times New Roman" w:cs="Times New Roman"/>
          <w:b/>
          <w:sz w:val="24"/>
          <w:szCs w:val="24"/>
        </w:rPr>
      </w:pPr>
      <w:r w:rsidRPr="00D2108C">
        <w:rPr>
          <w:rFonts w:ascii="Times New Roman" w:eastAsia="Times New Roman" w:hAnsi="Times New Roman" w:cs="Times New Roman"/>
          <w:b/>
          <w:sz w:val="24"/>
          <w:szCs w:val="24"/>
        </w:rPr>
        <w:t>8.1.1 Practicum and its Value</w:t>
      </w:r>
    </w:p>
    <w:p w:rsidR="00FC4421" w:rsidRPr="00D2108C" w:rsidRDefault="00FC4421" w:rsidP="00FC4421">
      <w:pPr>
        <w:spacing w:line="360" w:lineRule="auto"/>
        <w:ind w:left="440" w:right="106"/>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To me, practicum can be as a transition from engineering college study life to a real-world workplace through hands on experience of engineering practices. In your career development– as with most life issues – there is direct relationship between effort and reward. To me, practicum can be as a transition from engineering college study life to a real-world workplace through hands on experience of engineering practices.</w:t>
      </w:r>
    </w:p>
    <w:p w:rsidR="00FC4421" w:rsidRPr="00D2108C" w:rsidRDefault="00FC4421" w:rsidP="00FC4421">
      <w:pPr>
        <w:spacing w:line="360" w:lineRule="auto"/>
        <w:ind w:left="440"/>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There are several major advantages for students completing a guided Practicum:</w:t>
      </w:r>
    </w:p>
    <w:p w:rsidR="00FC4421" w:rsidRPr="00D2108C" w:rsidRDefault="00FC4421" w:rsidP="00FC4421">
      <w:pPr>
        <w:numPr>
          <w:ilvl w:val="0"/>
          <w:numId w:val="4"/>
        </w:numPr>
        <w:tabs>
          <w:tab w:val="left" w:pos="1100"/>
        </w:tabs>
        <w:spacing w:after="0" w:line="360" w:lineRule="auto"/>
        <w:ind w:left="1100" w:hanging="330"/>
        <w:jc w:val="both"/>
        <w:rPr>
          <w:rFonts w:ascii="Times New Roman" w:eastAsia="Wingdings" w:hAnsi="Times New Roman" w:cs="Times New Roman"/>
          <w:sz w:val="24"/>
          <w:szCs w:val="24"/>
        </w:rPr>
      </w:pPr>
      <w:r w:rsidRPr="00D2108C">
        <w:rPr>
          <w:rFonts w:ascii="Times New Roman" w:eastAsia="Times New Roman" w:hAnsi="Times New Roman" w:cs="Times New Roman"/>
          <w:sz w:val="24"/>
          <w:szCs w:val="24"/>
        </w:rPr>
        <w:t>Demonstration of practical application of studies</w:t>
      </w:r>
    </w:p>
    <w:p w:rsidR="00FC4421" w:rsidRPr="00D2108C" w:rsidRDefault="00FC4421" w:rsidP="00FC4421">
      <w:pPr>
        <w:numPr>
          <w:ilvl w:val="0"/>
          <w:numId w:val="4"/>
        </w:numPr>
        <w:tabs>
          <w:tab w:val="left" w:pos="1100"/>
        </w:tabs>
        <w:spacing w:after="0" w:line="360" w:lineRule="auto"/>
        <w:ind w:left="1100" w:hanging="330"/>
        <w:jc w:val="both"/>
        <w:rPr>
          <w:rFonts w:ascii="Times New Roman" w:eastAsia="Wingdings" w:hAnsi="Times New Roman" w:cs="Times New Roman"/>
          <w:sz w:val="24"/>
          <w:szCs w:val="24"/>
        </w:rPr>
      </w:pPr>
      <w:r w:rsidRPr="00D2108C">
        <w:rPr>
          <w:rFonts w:ascii="Times New Roman" w:eastAsia="Times New Roman" w:hAnsi="Times New Roman" w:cs="Times New Roman"/>
          <w:sz w:val="24"/>
          <w:szCs w:val="24"/>
        </w:rPr>
        <w:t>Development of deeper skills in the selected research area</w:t>
      </w:r>
    </w:p>
    <w:p w:rsidR="00FC4421" w:rsidRPr="00D2108C" w:rsidRDefault="00FC4421" w:rsidP="00FC4421">
      <w:pPr>
        <w:numPr>
          <w:ilvl w:val="0"/>
          <w:numId w:val="4"/>
        </w:numPr>
        <w:tabs>
          <w:tab w:val="left" w:pos="1100"/>
        </w:tabs>
        <w:spacing w:after="0" w:line="360" w:lineRule="auto"/>
        <w:ind w:left="1100" w:hanging="330"/>
        <w:jc w:val="both"/>
        <w:rPr>
          <w:rFonts w:ascii="Times New Roman" w:eastAsia="Wingdings" w:hAnsi="Times New Roman" w:cs="Times New Roman"/>
          <w:sz w:val="24"/>
          <w:szCs w:val="24"/>
        </w:rPr>
      </w:pPr>
      <w:r w:rsidRPr="00D2108C">
        <w:rPr>
          <w:rFonts w:ascii="Times New Roman" w:eastAsia="Times New Roman" w:hAnsi="Times New Roman" w:cs="Times New Roman"/>
          <w:sz w:val="24"/>
          <w:szCs w:val="24"/>
        </w:rPr>
        <w:t>Increases employability</w:t>
      </w:r>
    </w:p>
    <w:p w:rsidR="00FC4421" w:rsidRPr="00D2108C" w:rsidRDefault="00FC4421" w:rsidP="00FC4421">
      <w:pPr>
        <w:tabs>
          <w:tab w:val="left" w:pos="1100"/>
        </w:tabs>
        <w:spacing w:after="0" w:line="360" w:lineRule="auto"/>
        <w:jc w:val="both"/>
        <w:rPr>
          <w:rFonts w:ascii="Times New Roman" w:eastAsia="Wingdings" w:hAnsi="Times New Roman" w:cs="Times New Roman"/>
          <w:sz w:val="24"/>
          <w:szCs w:val="24"/>
        </w:rPr>
      </w:pPr>
    </w:p>
    <w:p w:rsidR="00FC4421" w:rsidRPr="00D2108C" w:rsidRDefault="00FC4421" w:rsidP="00FC4421">
      <w:pPr>
        <w:spacing w:line="360" w:lineRule="auto"/>
        <w:ind w:left="440" w:right="106"/>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Practicum does not offer hands-on experience only, but also the trait of “coping up” in the society. Meeting with different types of people and encountering situations gives practical orientation to life. There are many more upright issues of practicum, which only the person experiencing it can sense and believe.</w:t>
      </w:r>
    </w:p>
    <w:p w:rsidR="00FC4421" w:rsidRPr="00D2108C" w:rsidRDefault="00FC4421" w:rsidP="00FC4421">
      <w:pPr>
        <w:spacing w:line="360" w:lineRule="auto"/>
        <w:jc w:val="both"/>
        <w:rPr>
          <w:rFonts w:ascii="Times New Roman" w:eastAsia="Times New Roman" w:hAnsi="Times New Roman" w:cs="Times New Roman"/>
          <w:sz w:val="24"/>
          <w:szCs w:val="24"/>
        </w:rPr>
      </w:pPr>
    </w:p>
    <w:p w:rsidR="00FC4421" w:rsidRPr="00D2108C" w:rsidRDefault="00FC4421" w:rsidP="00FC4421">
      <w:pPr>
        <w:spacing w:line="360" w:lineRule="auto"/>
        <w:ind w:left="440" w:right="106"/>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It is the gateway to the professional life, bridge between theoretical and practical knowledge. Now these days, engineering job recruiters no longer consider high grades, rather they value the practical working experience, for which practicum proves to be an advantage for the fresh entry level engineers in the job market.</w:t>
      </w:r>
    </w:p>
    <w:p w:rsidR="00FC4421" w:rsidRPr="00D2108C" w:rsidRDefault="00FC4421" w:rsidP="00FC4421">
      <w:pPr>
        <w:spacing w:line="360" w:lineRule="auto"/>
        <w:ind w:left="440" w:right="106"/>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Student of College of Engineering and Technology (CEAT) at IUBAT go for this practicum program carrying 9 credit hours’ weight, which goes for a semester long and usually after the completion of the course work. A report submitted after the completion of the practicum followed by a presentation and a comprehensive examination on the overall four years’ education.</w:t>
      </w:r>
    </w:p>
    <w:p w:rsidR="00FC4421" w:rsidRPr="00D2108C" w:rsidRDefault="00FC4421" w:rsidP="00FC4421">
      <w:pPr>
        <w:spacing w:line="360" w:lineRule="auto"/>
        <w:ind w:left="360"/>
        <w:jc w:val="both"/>
        <w:rPr>
          <w:rFonts w:ascii="Times New Roman" w:eastAsia="Times New Roman" w:hAnsi="Times New Roman" w:cs="Times New Roman"/>
          <w:b/>
          <w:sz w:val="24"/>
          <w:szCs w:val="24"/>
        </w:rPr>
      </w:pPr>
      <w:r w:rsidRPr="00D2108C">
        <w:rPr>
          <w:rFonts w:ascii="Times New Roman" w:eastAsia="Times New Roman" w:hAnsi="Times New Roman" w:cs="Times New Roman"/>
          <w:b/>
          <w:sz w:val="24"/>
          <w:szCs w:val="24"/>
        </w:rPr>
        <w:t xml:space="preserve"> 8.1.2 Future Work</w:t>
      </w:r>
    </w:p>
    <w:p w:rsidR="00FC4421" w:rsidRPr="00D2108C" w:rsidRDefault="00FC4421" w:rsidP="00FC4421">
      <w:pPr>
        <w:spacing w:line="360" w:lineRule="auto"/>
        <w:ind w:left="360"/>
        <w:jc w:val="both"/>
        <w:rPr>
          <w:rFonts w:ascii="Times New Roman" w:eastAsia="Times New Roman" w:hAnsi="Times New Roman" w:cs="Times New Roman"/>
          <w:b/>
          <w:sz w:val="24"/>
          <w:szCs w:val="24"/>
        </w:rPr>
      </w:pPr>
    </w:p>
    <w:p w:rsidR="00FC4421" w:rsidRDefault="00FC4421" w:rsidP="00FC4421">
      <w:pPr>
        <w:spacing w:line="360" w:lineRule="auto"/>
        <w:ind w:left="440" w:right="106"/>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My software is web application, that application can able to manage user, all </w:t>
      </w:r>
      <w:r>
        <w:rPr>
          <w:rFonts w:ascii="Times New Roman" w:eastAsia="Times New Roman" w:hAnsi="Times New Roman" w:cs="Times New Roman"/>
          <w:sz w:val="24"/>
          <w:szCs w:val="24"/>
        </w:rPr>
        <w:t>student information and their result,</w:t>
      </w:r>
      <w:r w:rsidRPr="00D2108C">
        <w:rPr>
          <w:rFonts w:ascii="Times New Roman" w:eastAsia="Times New Roman" w:hAnsi="Times New Roman" w:cs="Times New Roman"/>
          <w:sz w:val="24"/>
          <w:szCs w:val="24"/>
        </w:rPr>
        <w:t xml:space="preserve"> application report details. Now I am doing very initial version of the big software. As mine limited time of internship I </w:t>
      </w:r>
      <w:r>
        <w:rPr>
          <w:rFonts w:ascii="Times New Roman" w:eastAsia="Times New Roman" w:hAnsi="Times New Roman" w:cs="Times New Roman"/>
          <w:sz w:val="24"/>
          <w:szCs w:val="24"/>
        </w:rPr>
        <w:t>develop the core features of my</w:t>
      </w:r>
      <w:r w:rsidRPr="00D2108C">
        <w:rPr>
          <w:rFonts w:ascii="Times New Roman" w:eastAsia="Times New Roman" w:hAnsi="Times New Roman" w:cs="Times New Roman"/>
          <w:sz w:val="24"/>
          <w:szCs w:val="24"/>
        </w:rPr>
        <w:t xml:space="preserve"> system but in future it can be possible to add more features.</w:t>
      </w:r>
    </w:p>
    <w:p w:rsidR="003067FD" w:rsidRPr="00D2108C" w:rsidRDefault="003067FD" w:rsidP="00FC4421">
      <w:pPr>
        <w:spacing w:line="360" w:lineRule="auto"/>
        <w:ind w:left="440" w:right="106"/>
        <w:jc w:val="both"/>
        <w:rPr>
          <w:rFonts w:ascii="Times New Roman" w:eastAsia="Times New Roman" w:hAnsi="Times New Roman" w:cs="Times New Roman"/>
          <w:sz w:val="24"/>
          <w:szCs w:val="24"/>
        </w:rPr>
      </w:pPr>
    </w:p>
    <w:p w:rsidR="00FC4421" w:rsidRPr="00D2108C" w:rsidRDefault="00FC4421" w:rsidP="00FC4421">
      <w:pPr>
        <w:spacing w:line="360" w:lineRule="auto"/>
        <w:jc w:val="both"/>
        <w:rPr>
          <w:rFonts w:ascii="Times New Roman" w:eastAsia="Times New Roman" w:hAnsi="Times New Roman" w:cs="Times New Roman"/>
          <w:sz w:val="24"/>
          <w:szCs w:val="24"/>
        </w:rPr>
      </w:pPr>
    </w:p>
    <w:p w:rsidR="00FC4421" w:rsidRPr="00D2108C" w:rsidRDefault="00FC4421" w:rsidP="00FC4421">
      <w:pPr>
        <w:tabs>
          <w:tab w:val="left" w:pos="1100"/>
        </w:tabs>
        <w:spacing w:after="0" w:line="360" w:lineRule="auto"/>
        <w:jc w:val="both"/>
        <w:rPr>
          <w:rFonts w:ascii="Times New Roman" w:eastAsia="Wingdings" w:hAnsi="Times New Roman" w:cs="Times New Roman"/>
          <w:sz w:val="24"/>
          <w:szCs w:val="24"/>
        </w:rPr>
      </w:pPr>
    </w:p>
    <w:p w:rsidR="00FC4421" w:rsidRPr="00D2108C" w:rsidRDefault="00FC4421" w:rsidP="00FC4421">
      <w:pPr>
        <w:spacing w:line="360" w:lineRule="auto"/>
        <w:jc w:val="both"/>
        <w:rPr>
          <w:rFonts w:ascii="Times New Roman" w:eastAsia="Times New Roman" w:hAnsi="Times New Roman" w:cs="Times New Roman"/>
          <w:b/>
          <w:sz w:val="24"/>
          <w:szCs w:val="24"/>
        </w:rPr>
      </w:pPr>
      <w:r w:rsidRPr="00D2108C">
        <w:rPr>
          <w:rFonts w:ascii="Times New Roman" w:eastAsia="Times New Roman" w:hAnsi="Times New Roman" w:cs="Times New Roman"/>
          <w:sz w:val="24"/>
          <w:szCs w:val="24"/>
        </w:rPr>
        <w:t xml:space="preserve">       </w:t>
      </w:r>
      <w:r w:rsidRPr="00D2108C">
        <w:rPr>
          <w:rFonts w:ascii="Times New Roman" w:eastAsia="Times New Roman" w:hAnsi="Times New Roman" w:cs="Times New Roman"/>
          <w:b/>
          <w:sz w:val="24"/>
          <w:szCs w:val="24"/>
        </w:rPr>
        <w:t>8.1.3 Conclusion</w:t>
      </w:r>
    </w:p>
    <w:p w:rsidR="00FC4421" w:rsidRPr="00D2108C" w:rsidRDefault="00FC4421" w:rsidP="00FC4421">
      <w:pPr>
        <w:spacing w:line="360" w:lineRule="auto"/>
        <w:ind w:left="440" w:right="106"/>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The biggest experience of working at </w:t>
      </w:r>
      <w:r>
        <w:rPr>
          <w:rFonts w:ascii="Times New Roman" w:eastAsia="Times New Roman" w:hAnsi="Times New Roman" w:cs="Times New Roman"/>
          <w:sz w:val="24"/>
          <w:szCs w:val="24"/>
        </w:rPr>
        <w:t>infocare IT Farm</w:t>
      </w:r>
      <w:r w:rsidRPr="00D2108C">
        <w:rPr>
          <w:rFonts w:ascii="Times New Roman" w:eastAsia="Times New Roman" w:hAnsi="Times New Roman" w:cs="Times New Roman"/>
          <w:sz w:val="24"/>
          <w:szCs w:val="24"/>
        </w:rPr>
        <w:t xml:space="preserve"> is indeed being a part of designing and implementing software. My most experience was around the designing, testing and documenting issue. I have learnt a lot of new things which was so much unknown to me. I have also learnt some technical issues which help to do better in future life. The following indicator will indicate some of my technical issue which I have learnt and implemented from this project.</w:t>
      </w:r>
    </w:p>
    <w:p w:rsidR="00FC4421" w:rsidRPr="00D2108C" w:rsidRDefault="00FC4421" w:rsidP="00FC4421">
      <w:pPr>
        <w:spacing w:line="360" w:lineRule="auto"/>
        <w:jc w:val="both"/>
        <w:rPr>
          <w:rFonts w:ascii="Times New Roman" w:eastAsia="Times New Roman" w:hAnsi="Times New Roman" w:cs="Times New Roman"/>
          <w:sz w:val="24"/>
          <w:szCs w:val="24"/>
        </w:rPr>
      </w:pPr>
    </w:p>
    <w:p w:rsidR="00FC4421" w:rsidRPr="00D2108C" w:rsidRDefault="00FC4421" w:rsidP="00FC4421">
      <w:pPr>
        <w:numPr>
          <w:ilvl w:val="0"/>
          <w:numId w:val="6"/>
        </w:numPr>
        <w:tabs>
          <w:tab w:val="left" w:pos="1440"/>
        </w:tabs>
        <w:spacing w:after="0" w:line="360" w:lineRule="auto"/>
        <w:ind w:left="1440" w:hanging="331"/>
        <w:jc w:val="both"/>
        <w:rPr>
          <w:rFonts w:ascii="Times New Roman" w:eastAsia="Wingdings" w:hAnsi="Times New Roman" w:cs="Times New Roman"/>
          <w:sz w:val="24"/>
          <w:szCs w:val="24"/>
        </w:rPr>
      </w:pPr>
      <w:r w:rsidRPr="00D2108C">
        <w:rPr>
          <w:rFonts w:ascii="Times New Roman" w:eastAsia="Times New Roman" w:hAnsi="Times New Roman" w:cs="Times New Roman"/>
          <w:sz w:val="24"/>
          <w:szCs w:val="24"/>
        </w:rPr>
        <w:lastRenderedPageBreak/>
        <w:t>The designing strategy of a web based project.</w:t>
      </w:r>
    </w:p>
    <w:p w:rsidR="00FC4421" w:rsidRPr="00D2108C" w:rsidRDefault="00FC4421" w:rsidP="00FC4421">
      <w:pPr>
        <w:numPr>
          <w:ilvl w:val="0"/>
          <w:numId w:val="6"/>
        </w:numPr>
        <w:tabs>
          <w:tab w:val="left" w:pos="1440"/>
        </w:tabs>
        <w:spacing w:after="0" w:line="360" w:lineRule="auto"/>
        <w:ind w:left="1440" w:hanging="331"/>
        <w:jc w:val="both"/>
        <w:rPr>
          <w:rFonts w:ascii="Times New Roman" w:eastAsia="Wingdings" w:hAnsi="Times New Roman" w:cs="Times New Roman"/>
          <w:sz w:val="24"/>
          <w:szCs w:val="24"/>
        </w:rPr>
      </w:pPr>
      <w:r w:rsidRPr="00D2108C">
        <w:rPr>
          <w:rFonts w:ascii="Times New Roman" w:eastAsia="Times New Roman" w:hAnsi="Times New Roman" w:cs="Times New Roman"/>
          <w:sz w:val="24"/>
          <w:szCs w:val="24"/>
        </w:rPr>
        <w:t>The analyzing strategy of a web based project.</w:t>
      </w:r>
    </w:p>
    <w:p w:rsidR="00FC4421" w:rsidRPr="00D2108C" w:rsidRDefault="00FC4421" w:rsidP="00FC4421">
      <w:pPr>
        <w:numPr>
          <w:ilvl w:val="0"/>
          <w:numId w:val="6"/>
        </w:numPr>
        <w:tabs>
          <w:tab w:val="left" w:pos="1440"/>
        </w:tabs>
        <w:spacing w:after="0" w:line="360" w:lineRule="auto"/>
        <w:ind w:left="1440" w:hanging="331"/>
        <w:jc w:val="both"/>
        <w:rPr>
          <w:rFonts w:ascii="Times New Roman" w:eastAsia="Wingdings" w:hAnsi="Times New Roman" w:cs="Times New Roman"/>
          <w:sz w:val="24"/>
          <w:szCs w:val="24"/>
        </w:rPr>
      </w:pPr>
      <w:r w:rsidRPr="00D2108C">
        <w:rPr>
          <w:rFonts w:ascii="Times New Roman" w:eastAsia="Times New Roman" w:hAnsi="Times New Roman" w:cs="Times New Roman"/>
          <w:sz w:val="24"/>
          <w:szCs w:val="24"/>
        </w:rPr>
        <w:t>Developing a new project analyzing the proper user requirements.</w:t>
      </w:r>
    </w:p>
    <w:p w:rsidR="00FC4421" w:rsidRPr="00576AF8" w:rsidRDefault="00FC4421" w:rsidP="00FC4421">
      <w:pPr>
        <w:numPr>
          <w:ilvl w:val="0"/>
          <w:numId w:val="6"/>
        </w:numPr>
        <w:tabs>
          <w:tab w:val="left" w:pos="1440"/>
        </w:tabs>
        <w:spacing w:after="0" w:line="360" w:lineRule="auto"/>
        <w:ind w:left="1440" w:hanging="331"/>
        <w:jc w:val="both"/>
        <w:rPr>
          <w:rFonts w:ascii="Times New Roman" w:eastAsia="Wingdings" w:hAnsi="Times New Roman" w:cs="Times New Roman"/>
          <w:sz w:val="24"/>
          <w:szCs w:val="24"/>
        </w:rPr>
      </w:pPr>
      <w:r w:rsidRPr="00D2108C">
        <w:rPr>
          <w:rFonts w:ascii="Times New Roman" w:eastAsia="Times New Roman" w:hAnsi="Times New Roman" w:cs="Times New Roman"/>
          <w:sz w:val="24"/>
          <w:szCs w:val="24"/>
        </w:rPr>
        <w:t xml:space="preserve">Developing this project I have used CSS, HTML, SQL, PHP framework </w:t>
      </w:r>
      <w:r>
        <w:rPr>
          <w:rFonts w:ascii="Times New Roman" w:hAnsi="Times New Roman" w:cs="Times New Roman"/>
          <w:sz w:val="24"/>
          <w:szCs w:val="24"/>
          <w:shd w:val="clear" w:color="auto" w:fill="FFFFFF"/>
        </w:rPr>
        <w:t>Laravel</w:t>
      </w:r>
      <w:r w:rsidRPr="00D2108C">
        <w:rPr>
          <w:rFonts w:ascii="Times New Roman" w:eastAsia="Times New Roman" w:hAnsi="Times New Roman" w:cs="Times New Roman"/>
          <w:sz w:val="24"/>
          <w:szCs w:val="24"/>
        </w:rPr>
        <w:t>, Bootstrap and so on.</w:t>
      </w:r>
    </w:p>
    <w:p w:rsidR="00FC4421" w:rsidRPr="00D2108C" w:rsidRDefault="00FC4421" w:rsidP="00FC4421">
      <w:pPr>
        <w:spacing w:line="360" w:lineRule="auto"/>
        <w:jc w:val="both"/>
        <w:rPr>
          <w:rFonts w:ascii="Times New Roman" w:eastAsia="Times New Roman" w:hAnsi="Times New Roman" w:cs="Times New Roman"/>
          <w:sz w:val="24"/>
          <w:szCs w:val="24"/>
        </w:rPr>
      </w:pPr>
    </w:p>
    <w:p w:rsidR="00FC4421" w:rsidRDefault="00FC4421" w:rsidP="003067FD">
      <w:pPr>
        <w:tabs>
          <w:tab w:val="left" w:pos="1100"/>
        </w:tabs>
        <w:spacing w:after="0"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I faced with some limitation of this area in Banglad</w:t>
      </w:r>
      <w:r>
        <w:rPr>
          <w:rFonts w:ascii="Times New Roman" w:eastAsia="Times New Roman" w:hAnsi="Times New Roman" w:cs="Times New Roman"/>
          <w:sz w:val="24"/>
          <w:szCs w:val="24"/>
        </w:rPr>
        <w:t>esh. Maximum Bangladeshi</w:t>
      </w:r>
      <w:r w:rsidR="003067FD">
        <w:rPr>
          <w:rFonts w:ascii="Times New Roman" w:eastAsia="Times New Roman" w:hAnsi="Times New Roman" w:cs="Times New Roman"/>
          <w:sz w:val="24"/>
          <w:szCs w:val="24"/>
        </w:rPr>
        <w:t xml:space="preserve"> customer</w:t>
      </w:r>
      <w:r>
        <w:rPr>
          <w:rFonts w:ascii="Times New Roman" w:eastAsia="Times New Roman" w:hAnsi="Times New Roman" w:cs="Times New Roman"/>
          <w:sz w:val="24"/>
          <w:szCs w:val="24"/>
        </w:rPr>
        <w:t xml:space="preserve"> </w:t>
      </w:r>
      <w:r w:rsidRPr="00D2108C">
        <w:rPr>
          <w:rFonts w:ascii="Times New Roman" w:eastAsia="Times New Roman" w:hAnsi="Times New Roman" w:cs="Times New Roman"/>
          <w:sz w:val="24"/>
          <w:szCs w:val="24"/>
        </w:rPr>
        <w:t xml:space="preserve">do not </w:t>
      </w:r>
      <w:r>
        <w:rPr>
          <w:rFonts w:ascii="Times New Roman" w:eastAsia="Times New Roman" w:hAnsi="Times New Roman" w:cs="Times New Roman"/>
          <w:sz w:val="24"/>
          <w:szCs w:val="24"/>
        </w:rPr>
        <w:t xml:space="preserve">know the way of </w:t>
      </w:r>
      <w:r w:rsidR="003067FD">
        <w:rPr>
          <w:rFonts w:ascii="Times New Roman" w:eastAsia="Times New Roman" w:hAnsi="Times New Roman" w:cs="Times New Roman"/>
          <w:sz w:val="24"/>
          <w:szCs w:val="24"/>
        </w:rPr>
        <w:t>software development</w:t>
      </w:r>
      <w:r>
        <w:rPr>
          <w:rFonts w:ascii="Times New Roman" w:eastAsia="Times New Roman" w:hAnsi="Times New Roman" w:cs="Times New Roman"/>
          <w:sz w:val="24"/>
          <w:szCs w:val="24"/>
        </w:rPr>
        <w:t xml:space="preserve"> process</w:t>
      </w:r>
      <w:r w:rsidR="003067FD">
        <w:rPr>
          <w:rFonts w:ascii="Times New Roman" w:eastAsia="Times New Roman" w:hAnsi="Times New Roman" w:cs="Times New Roman"/>
          <w:sz w:val="24"/>
          <w:szCs w:val="24"/>
        </w:rPr>
        <w:t xml:space="preserve"> and it’s values</w:t>
      </w:r>
      <w:r>
        <w:rPr>
          <w:rFonts w:ascii="Times New Roman" w:eastAsia="Times New Roman" w:hAnsi="Times New Roman" w:cs="Times New Roman"/>
          <w:sz w:val="24"/>
          <w:szCs w:val="24"/>
        </w:rPr>
        <w:t>. It is a big problem of</w:t>
      </w:r>
      <w:r w:rsidRPr="00D2108C">
        <w:rPr>
          <w:rFonts w:ascii="Times New Roman" w:eastAsia="Times New Roman" w:hAnsi="Times New Roman" w:cs="Times New Roman"/>
          <w:sz w:val="24"/>
          <w:szCs w:val="24"/>
        </w:rPr>
        <w:t xml:space="preserve"> our next generation. Therefore, </w:t>
      </w:r>
      <w:r w:rsidR="003067FD">
        <w:rPr>
          <w:rFonts w:ascii="Times New Roman" w:eastAsia="Times New Roman" w:hAnsi="Times New Roman" w:cs="Times New Roman"/>
          <w:sz w:val="24"/>
          <w:szCs w:val="24"/>
        </w:rPr>
        <w:t>I think awareness is necessary about software.</w:t>
      </w:r>
    </w:p>
    <w:p w:rsidR="00FC4421" w:rsidRDefault="00FC4421" w:rsidP="00FC4421">
      <w:pPr>
        <w:tabs>
          <w:tab w:val="left" w:pos="1100"/>
        </w:tabs>
        <w:spacing w:after="0" w:line="360" w:lineRule="auto"/>
        <w:jc w:val="both"/>
        <w:rPr>
          <w:rFonts w:ascii="Times New Roman" w:eastAsia="Times New Roman" w:hAnsi="Times New Roman" w:cs="Times New Roman"/>
          <w:sz w:val="24"/>
          <w:szCs w:val="24"/>
        </w:rPr>
      </w:pPr>
    </w:p>
    <w:p w:rsidR="00FC4421" w:rsidRDefault="00FC4421" w:rsidP="00FC4421">
      <w:pPr>
        <w:spacing w:line="0" w:lineRule="atLeast"/>
        <w:jc w:val="center"/>
        <w:rPr>
          <w:rFonts w:ascii="Times New Roman" w:eastAsia="Times New Roman" w:hAnsi="Times New Roman"/>
          <w:b/>
          <w:sz w:val="40"/>
        </w:rPr>
      </w:pPr>
      <w:bookmarkStart w:id="0" w:name="page1"/>
      <w:bookmarkEnd w:id="0"/>
    </w:p>
    <w:p w:rsidR="00FC4421" w:rsidRDefault="00FC4421" w:rsidP="00FC4421">
      <w:pPr>
        <w:spacing w:line="0" w:lineRule="atLeast"/>
        <w:jc w:val="center"/>
        <w:rPr>
          <w:rFonts w:ascii="Times New Roman" w:eastAsia="Times New Roman" w:hAnsi="Times New Roman"/>
          <w:b/>
          <w:sz w:val="40"/>
        </w:rPr>
      </w:pPr>
    </w:p>
    <w:p w:rsidR="00FC4421" w:rsidRDefault="00FC4421" w:rsidP="00FC4421">
      <w:pPr>
        <w:spacing w:line="0" w:lineRule="atLeast"/>
        <w:jc w:val="center"/>
        <w:rPr>
          <w:rFonts w:ascii="Times New Roman" w:eastAsia="Times New Roman" w:hAnsi="Times New Roman"/>
          <w:b/>
          <w:sz w:val="40"/>
        </w:rPr>
      </w:pPr>
    </w:p>
    <w:p w:rsidR="00FC4421" w:rsidRDefault="00FC4421" w:rsidP="00FC4421">
      <w:pPr>
        <w:spacing w:line="0" w:lineRule="atLeast"/>
        <w:jc w:val="center"/>
        <w:rPr>
          <w:rFonts w:ascii="Times New Roman" w:eastAsia="Times New Roman" w:hAnsi="Times New Roman"/>
          <w:b/>
          <w:sz w:val="40"/>
        </w:rPr>
      </w:pPr>
    </w:p>
    <w:p w:rsidR="00FC4421" w:rsidRDefault="00FC4421" w:rsidP="00FC4421">
      <w:pPr>
        <w:spacing w:line="0" w:lineRule="atLeast"/>
        <w:jc w:val="center"/>
        <w:rPr>
          <w:rFonts w:ascii="Times New Roman" w:eastAsia="Times New Roman" w:hAnsi="Times New Roman"/>
          <w:b/>
          <w:sz w:val="40"/>
        </w:rPr>
      </w:pPr>
    </w:p>
    <w:p w:rsidR="00FC4421" w:rsidRDefault="00FC4421" w:rsidP="00FC4421">
      <w:pPr>
        <w:spacing w:line="0" w:lineRule="atLeast"/>
        <w:jc w:val="center"/>
        <w:rPr>
          <w:rFonts w:ascii="Times New Roman" w:eastAsia="Times New Roman" w:hAnsi="Times New Roman"/>
          <w:b/>
          <w:sz w:val="40"/>
        </w:rPr>
      </w:pPr>
    </w:p>
    <w:p w:rsidR="00FC4421" w:rsidRDefault="00FC4421" w:rsidP="00FC4421">
      <w:pPr>
        <w:spacing w:line="0" w:lineRule="atLeast"/>
        <w:jc w:val="center"/>
        <w:rPr>
          <w:rFonts w:ascii="Times New Roman" w:eastAsia="Times New Roman" w:hAnsi="Times New Roman"/>
          <w:b/>
          <w:sz w:val="40"/>
        </w:rPr>
      </w:pPr>
    </w:p>
    <w:p w:rsidR="00FC4421" w:rsidRDefault="00FC4421" w:rsidP="00FC4421">
      <w:pPr>
        <w:spacing w:line="0" w:lineRule="atLeast"/>
        <w:jc w:val="center"/>
        <w:rPr>
          <w:rFonts w:ascii="Times New Roman" w:eastAsia="Times New Roman" w:hAnsi="Times New Roman"/>
          <w:b/>
          <w:sz w:val="40"/>
        </w:rPr>
      </w:pPr>
    </w:p>
    <w:p w:rsidR="0089555B" w:rsidRPr="00FC4421" w:rsidRDefault="0089555B" w:rsidP="00FC4421">
      <w:pPr>
        <w:rPr>
          <w:szCs w:val="24"/>
        </w:rPr>
      </w:pPr>
    </w:p>
    <w:sectPr w:rsidR="0089555B" w:rsidRPr="00FC4421" w:rsidSect="00E96D93">
      <w:headerReference w:type="default" r:id="rId7"/>
      <w:pgSz w:w="12240" w:h="15840"/>
      <w:pgMar w:top="1440" w:right="1440" w:bottom="1440" w:left="1440" w:header="720" w:footer="720" w:gutter="0"/>
      <w:pgNumType w:start="7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A50" w:rsidRDefault="00A14A50" w:rsidP="00197274">
      <w:pPr>
        <w:spacing w:after="0" w:line="240" w:lineRule="auto"/>
      </w:pPr>
      <w:r>
        <w:separator/>
      </w:r>
    </w:p>
  </w:endnote>
  <w:endnote w:type="continuationSeparator" w:id="1">
    <w:p w:rsidR="00A14A50" w:rsidRDefault="00A14A50" w:rsidP="00197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A50" w:rsidRDefault="00A14A50" w:rsidP="00197274">
      <w:pPr>
        <w:spacing w:after="0" w:line="240" w:lineRule="auto"/>
      </w:pPr>
      <w:r>
        <w:separator/>
      </w:r>
    </w:p>
  </w:footnote>
  <w:footnote w:type="continuationSeparator" w:id="1">
    <w:p w:rsidR="00A14A50" w:rsidRDefault="00A14A50" w:rsidP="001972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2AA" w:rsidRPr="006265C5" w:rsidRDefault="000302AA" w:rsidP="000302AA">
    <w:pPr>
      <w:pStyle w:val="Header"/>
    </w:pPr>
  </w:p>
  <w:p w:rsidR="000302AA" w:rsidRPr="008D6F30" w:rsidRDefault="000302AA" w:rsidP="000302AA">
    <w:pPr>
      <w:pStyle w:val="Header"/>
    </w:pPr>
  </w:p>
  <w:p w:rsidR="00197274" w:rsidRPr="00A36D10" w:rsidRDefault="00197274" w:rsidP="00A36D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D2C0724"/>
    <w:multiLevelType w:val="hybridMultilevel"/>
    <w:tmpl w:val="33D8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05C4E"/>
    <w:multiLevelType w:val="hybridMultilevel"/>
    <w:tmpl w:val="A7AAB2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60056479"/>
    <w:multiLevelType w:val="hybridMultilevel"/>
    <w:tmpl w:val="7908A1F8"/>
    <w:lvl w:ilvl="0" w:tplc="058C0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478A2"/>
    <w:rsid w:val="000302AA"/>
    <w:rsid w:val="00154A27"/>
    <w:rsid w:val="00170C88"/>
    <w:rsid w:val="00197274"/>
    <w:rsid w:val="001F148C"/>
    <w:rsid w:val="003067FD"/>
    <w:rsid w:val="00343AA0"/>
    <w:rsid w:val="003D727B"/>
    <w:rsid w:val="00477413"/>
    <w:rsid w:val="005E6DAB"/>
    <w:rsid w:val="005F776E"/>
    <w:rsid w:val="006A537F"/>
    <w:rsid w:val="006D7CC8"/>
    <w:rsid w:val="00723FB7"/>
    <w:rsid w:val="007478A2"/>
    <w:rsid w:val="00750B86"/>
    <w:rsid w:val="0078619E"/>
    <w:rsid w:val="007C3B27"/>
    <w:rsid w:val="007E6D1D"/>
    <w:rsid w:val="008145FD"/>
    <w:rsid w:val="00880CE6"/>
    <w:rsid w:val="0089555B"/>
    <w:rsid w:val="0089740B"/>
    <w:rsid w:val="008E2668"/>
    <w:rsid w:val="00A14A50"/>
    <w:rsid w:val="00A3161B"/>
    <w:rsid w:val="00A32942"/>
    <w:rsid w:val="00A36D10"/>
    <w:rsid w:val="00CE29C6"/>
    <w:rsid w:val="00D148D3"/>
    <w:rsid w:val="00D67AC1"/>
    <w:rsid w:val="00DB2098"/>
    <w:rsid w:val="00E3373A"/>
    <w:rsid w:val="00E96D93"/>
    <w:rsid w:val="00FC442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8A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8A2"/>
    <w:pPr>
      <w:ind w:left="720"/>
      <w:contextualSpacing/>
    </w:pPr>
  </w:style>
  <w:style w:type="paragraph" w:styleId="Header">
    <w:name w:val="header"/>
    <w:basedOn w:val="Normal"/>
    <w:link w:val="HeaderChar"/>
    <w:uiPriority w:val="99"/>
    <w:unhideWhenUsed/>
    <w:rsid w:val="00197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274"/>
  </w:style>
  <w:style w:type="paragraph" w:styleId="Footer">
    <w:name w:val="footer"/>
    <w:basedOn w:val="Normal"/>
    <w:link w:val="FooterChar"/>
    <w:uiPriority w:val="99"/>
    <w:unhideWhenUsed/>
    <w:rsid w:val="00197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274"/>
  </w:style>
  <w:style w:type="paragraph" w:styleId="BalloonText">
    <w:name w:val="Balloon Text"/>
    <w:basedOn w:val="Normal"/>
    <w:link w:val="BalloonTextChar"/>
    <w:uiPriority w:val="99"/>
    <w:semiHidden/>
    <w:unhideWhenUsed/>
    <w:rsid w:val="005E6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DAB"/>
    <w:rPr>
      <w:rFonts w:ascii="Tahoma" w:hAnsi="Tahoma" w:cs="Tahoma"/>
      <w:sz w:val="16"/>
      <w:szCs w:val="16"/>
    </w:rPr>
  </w:style>
  <w:style w:type="character" w:styleId="Hyperlink">
    <w:name w:val="Hyperlink"/>
    <w:basedOn w:val="DefaultParagraphFont"/>
    <w:uiPriority w:val="99"/>
    <w:unhideWhenUsed/>
    <w:rsid w:val="00FC44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8A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8A2"/>
    <w:pPr>
      <w:ind w:left="720"/>
      <w:contextualSpacing/>
    </w:pPr>
  </w:style>
  <w:style w:type="paragraph" w:styleId="Header">
    <w:name w:val="header"/>
    <w:basedOn w:val="Normal"/>
    <w:link w:val="HeaderChar"/>
    <w:uiPriority w:val="99"/>
    <w:unhideWhenUsed/>
    <w:rsid w:val="00197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274"/>
  </w:style>
  <w:style w:type="paragraph" w:styleId="Footer">
    <w:name w:val="footer"/>
    <w:basedOn w:val="Normal"/>
    <w:link w:val="FooterChar"/>
    <w:uiPriority w:val="99"/>
    <w:unhideWhenUsed/>
    <w:rsid w:val="00197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274"/>
  </w:style>
  <w:style w:type="paragraph" w:styleId="BalloonText">
    <w:name w:val="Balloon Text"/>
    <w:basedOn w:val="Normal"/>
    <w:link w:val="BalloonTextChar"/>
    <w:uiPriority w:val="99"/>
    <w:semiHidden/>
    <w:unhideWhenUsed/>
    <w:rsid w:val="005E6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D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Prepared By : Humayun Kabir &amp; Shahinur Alam</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shaheen</dc:creator>
  <cp:lastModifiedBy>Nasir Uddin</cp:lastModifiedBy>
  <cp:revision>25</cp:revision>
  <cp:lastPrinted>2015-04-16T19:09:00Z</cp:lastPrinted>
  <dcterms:created xsi:type="dcterms:W3CDTF">2015-04-13T08:54:00Z</dcterms:created>
  <dcterms:modified xsi:type="dcterms:W3CDTF">2018-08-14T06:49:00Z</dcterms:modified>
</cp:coreProperties>
</file>