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2A74E" w14:textId="6E734FA1" w:rsidR="00C652B4" w:rsidRDefault="00287282">
      <w:pPr>
        <w:rPr>
          <w:lang w:val="en-GB"/>
        </w:rPr>
      </w:pPr>
      <w:r>
        <w:rPr>
          <w:lang w:val="en-GB"/>
        </w:rPr>
        <w:t xml:space="preserve">Past to the present, humans work on inventing new things. It started with invention of wheel and came up with smartphones, computer, planes and cars. With these inventions, our </w:t>
      </w:r>
      <w:proofErr w:type="spellStart"/>
      <w:r>
        <w:rPr>
          <w:lang w:val="en-GB"/>
        </w:rPr>
        <w:t>lifes</w:t>
      </w:r>
      <w:proofErr w:type="spellEnd"/>
      <w:r>
        <w:rPr>
          <w:lang w:val="en-GB"/>
        </w:rPr>
        <w:t xml:space="preserve"> become easier. We don’t have to send letters to communicate or travel long distances with horses. </w:t>
      </w:r>
      <w:r w:rsidR="00301B02">
        <w:rPr>
          <w:lang w:val="en-GB"/>
        </w:rPr>
        <w:t>So advanced technology makes our life easier.</w:t>
      </w:r>
    </w:p>
    <w:p w14:paraId="3EF9216C" w14:textId="77777777" w:rsidR="00301B02" w:rsidRPr="00287282" w:rsidRDefault="00301B02">
      <w:pPr>
        <w:rPr>
          <w:lang w:val="en-GB"/>
        </w:rPr>
      </w:pPr>
    </w:p>
    <w:sectPr w:rsidR="00301B02" w:rsidRPr="00287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282"/>
    <w:rsid w:val="00287282"/>
    <w:rsid w:val="00301B02"/>
    <w:rsid w:val="005831AC"/>
    <w:rsid w:val="00C652B4"/>
    <w:rsid w:val="00E5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379F1"/>
  <w15:chartTrackingRefBased/>
  <w15:docId w15:val="{0615159F-335E-4D93-9617-5FA92165B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odçıkın</dc:creator>
  <cp:keywords/>
  <dc:description/>
  <cp:lastModifiedBy>batuhan odçıkın</cp:lastModifiedBy>
  <cp:revision>1</cp:revision>
  <dcterms:created xsi:type="dcterms:W3CDTF">2022-12-05T13:51:00Z</dcterms:created>
  <dcterms:modified xsi:type="dcterms:W3CDTF">2022-12-05T14:03:00Z</dcterms:modified>
</cp:coreProperties>
</file>