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AAA1AF" w14:textId="77777777" w:rsidR="0058781B" w:rsidRPr="0058781B" w:rsidRDefault="0058781B" w:rsidP="0058781B">
      <w:pPr>
        <w:bidi/>
        <w:rPr>
          <w:b/>
          <w:bCs/>
        </w:rPr>
      </w:pPr>
      <w:r w:rsidRPr="0058781B">
        <w:rPr>
          <w:b/>
          <w:bCs/>
          <w:rtl/>
        </w:rPr>
        <w:t>العرض الأول: شركة</w:t>
      </w:r>
      <w:r w:rsidRPr="0058781B">
        <w:rPr>
          <w:b/>
          <w:bCs/>
        </w:rPr>
        <w:t xml:space="preserve"> ABC </w:t>
      </w:r>
      <w:r w:rsidRPr="0058781B">
        <w:rPr>
          <w:b/>
          <w:bCs/>
          <w:rtl/>
        </w:rPr>
        <w:t>لحلول تقنية المعلومات</w:t>
      </w:r>
    </w:p>
    <w:p w14:paraId="1D098028" w14:textId="77777777" w:rsidR="0058781B" w:rsidRPr="0058781B" w:rsidRDefault="0058781B" w:rsidP="0058781B">
      <w:pPr>
        <w:bidi/>
      </w:pPr>
      <w:r w:rsidRPr="0058781B">
        <w:rPr>
          <w:b/>
          <w:bCs/>
        </w:rPr>
        <w:t xml:space="preserve">1. </w:t>
      </w:r>
      <w:r w:rsidRPr="0058781B">
        <w:rPr>
          <w:b/>
          <w:bCs/>
          <w:rtl/>
        </w:rPr>
        <w:t>الملخص التنفيذي</w:t>
      </w:r>
      <w:r w:rsidRPr="0058781B">
        <w:rPr>
          <w:b/>
          <w:bCs/>
        </w:rPr>
        <w:t>:</w:t>
      </w:r>
    </w:p>
    <w:p w14:paraId="1086403F" w14:textId="77777777" w:rsidR="0058781B" w:rsidRPr="0058781B" w:rsidRDefault="0058781B" w:rsidP="0058781B">
      <w:pPr>
        <w:bidi/>
      </w:pPr>
      <w:r w:rsidRPr="0058781B">
        <w:rPr>
          <w:rtl/>
        </w:rPr>
        <w:t>يسر شركة</w:t>
      </w:r>
      <w:r w:rsidRPr="0058781B">
        <w:t xml:space="preserve"> ABC </w:t>
      </w:r>
      <w:r w:rsidRPr="0058781B">
        <w:rPr>
          <w:rtl/>
        </w:rPr>
        <w:t>لحلول تقنية المعلومات تقديم هذا العرض لتزويد شركة</w:t>
      </w:r>
      <w:r w:rsidRPr="0058781B">
        <w:t xml:space="preserve"> XYZ </w:t>
      </w:r>
      <w:r w:rsidRPr="0058781B">
        <w:rPr>
          <w:rtl/>
        </w:rPr>
        <w:t xml:space="preserve">للتقنية بحلول شاملة لأجهزة </w:t>
      </w:r>
      <w:proofErr w:type="gramStart"/>
      <w:r w:rsidRPr="0058781B">
        <w:rPr>
          <w:rtl/>
        </w:rPr>
        <w:t>الكمبيوتر</w:t>
      </w:r>
      <w:proofErr w:type="gramEnd"/>
      <w:r w:rsidRPr="0058781B">
        <w:rPr>
          <w:rtl/>
        </w:rPr>
        <w:t xml:space="preserve"> والشبكات. يشمل الحل المقترح ترقية البنية التحتية للشبكة وتعزيز الأمن وتقديم الدعم المستمر</w:t>
      </w:r>
      <w:r w:rsidRPr="0058781B">
        <w:t>.</w:t>
      </w:r>
    </w:p>
    <w:p w14:paraId="095B6FD5" w14:textId="77777777" w:rsidR="0058781B" w:rsidRPr="0058781B" w:rsidRDefault="0058781B" w:rsidP="0058781B">
      <w:pPr>
        <w:bidi/>
      </w:pPr>
      <w:r w:rsidRPr="0058781B">
        <w:rPr>
          <w:b/>
          <w:bCs/>
        </w:rPr>
        <w:t xml:space="preserve">2. </w:t>
      </w:r>
      <w:r w:rsidRPr="0058781B">
        <w:rPr>
          <w:b/>
          <w:bCs/>
          <w:rtl/>
        </w:rPr>
        <w:t>نبذة عن الشركة</w:t>
      </w:r>
      <w:r w:rsidRPr="0058781B">
        <w:rPr>
          <w:b/>
          <w:bCs/>
        </w:rPr>
        <w:t>:</w:t>
      </w:r>
    </w:p>
    <w:p w14:paraId="13DDE1AC" w14:textId="77777777" w:rsidR="0058781B" w:rsidRPr="0058781B" w:rsidRDefault="0058781B" w:rsidP="0058781B">
      <w:pPr>
        <w:bidi/>
      </w:pPr>
      <w:r w:rsidRPr="0058781B">
        <w:rPr>
          <w:rtl/>
        </w:rPr>
        <w:t>تمتلك شركة</w:t>
      </w:r>
      <w:r w:rsidRPr="0058781B">
        <w:t xml:space="preserve"> ABC </w:t>
      </w:r>
      <w:r w:rsidRPr="0058781B">
        <w:rPr>
          <w:rtl/>
        </w:rPr>
        <w:t>لحلول تقنية المعلومات أكثر من 10 سنوات من الخبرة في تقديم حلول تقنية المعلومات. نحن متخصصون في تصميم الشبكات، والأمن، وخدمات الدعم التقني. يشمل عملاؤنا شركات من مختلف الصناعات، ونحن شريك معتمد لدى شركة</w:t>
      </w:r>
      <w:r w:rsidRPr="0058781B">
        <w:t xml:space="preserve"> Cisco.</w:t>
      </w:r>
    </w:p>
    <w:p w14:paraId="42274C2A" w14:textId="77777777" w:rsidR="0058781B" w:rsidRPr="0058781B" w:rsidRDefault="0058781B" w:rsidP="0058781B">
      <w:pPr>
        <w:bidi/>
      </w:pPr>
      <w:r w:rsidRPr="0058781B">
        <w:rPr>
          <w:b/>
          <w:bCs/>
        </w:rPr>
        <w:t xml:space="preserve">3. </w:t>
      </w:r>
      <w:r w:rsidRPr="0058781B">
        <w:rPr>
          <w:b/>
          <w:bCs/>
          <w:rtl/>
        </w:rPr>
        <w:t>الحلول المقترحة</w:t>
      </w:r>
      <w:r w:rsidRPr="0058781B">
        <w:rPr>
          <w:b/>
          <w:bCs/>
        </w:rPr>
        <w:t>:</w:t>
      </w:r>
    </w:p>
    <w:p w14:paraId="78A1C870" w14:textId="77777777" w:rsidR="0058781B" w:rsidRPr="0058781B" w:rsidRDefault="0058781B" w:rsidP="0058781B">
      <w:pPr>
        <w:numPr>
          <w:ilvl w:val="0"/>
          <w:numId w:val="6"/>
        </w:numPr>
        <w:bidi/>
      </w:pPr>
      <w:r w:rsidRPr="0058781B">
        <w:rPr>
          <w:b/>
          <w:bCs/>
          <w:rtl/>
        </w:rPr>
        <w:t>البنية التحتية للشبكات</w:t>
      </w:r>
      <w:r w:rsidRPr="0058781B">
        <w:rPr>
          <w:b/>
          <w:bCs/>
        </w:rPr>
        <w:t>:</w:t>
      </w:r>
      <w:r w:rsidRPr="0058781B">
        <w:t xml:space="preserve"> </w:t>
      </w:r>
      <w:r w:rsidRPr="0058781B">
        <w:rPr>
          <w:rtl/>
        </w:rPr>
        <w:t>سنقوم بترقية شبكة</w:t>
      </w:r>
      <w:r w:rsidRPr="0058781B">
        <w:t xml:space="preserve"> LAN </w:t>
      </w:r>
      <w:r w:rsidRPr="0058781B">
        <w:rPr>
          <w:rtl/>
        </w:rPr>
        <w:t>وتثبيت شبكة</w:t>
      </w:r>
      <w:r w:rsidRPr="0058781B">
        <w:t xml:space="preserve"> WAN </w:t>
      </w:r>
      <w:r w:rsidRPr="0058781B">
        <w:rPr>
          <w:rtl/>
        </w:rPr>
        <w:t>آمنة باستخدام أجهزة</w:t>
      </w:r>
      <w:r w:rsidRPr="0058781B">
        <w:t xml:space="preserve"> Cisco Meraki </w:t>
      </w:r>
      <w:r w:rsidRPr="0058781B">
        <w:rPr>
          <w:rtl/>
        </w:rPr>
        <w:t>لضمان اتصال سلس بين مكاتب شركة</w:t>
      </w:r>
      <w:r w:rsidRPr="0058781B">
        <w:t xml:space="preserve"> XYZ </w:t>
      </w:r>
      <w:r w:rsidRPr="0058781B">
        <w:rPr>
          <w:rtl/>
        </w:rPr>
        <w:t>للتقنية. سيؤدي هذا إلى تحسين الأداء والمرونة وقابلية التوسع</w:t>
      </w:r>
      <w:r w:rsidRPr="0058781B">
        <w:t>.</w:t>
      </w:r>
    </w:p>
    <w:p w14:paraId="71936114" w14:textId="77777777" w:rsidR="0058781B" w:rsidRPr="0058781B" w:rsidRDefault="0058781B" w:rsidP="0058781B">
      <w:pPr>
        <w:numPr>
          <w:ilvl w:val="0"/>
          <w:numId w:val="6"/>
        </w:numPr>
        <w:bidi/>
      </w:pPr>
      <w:r w:rsidRPr="0058781B">
        <w:rPr>
          <w:b/>
          <w:bCs/>
          <w:rtl/>
        </w:rPr>
        <w:t>تعزيز الأمن</w:t>
      </w:r>
      <w:r w:rsidRPr="0058781B">
        <w:rPr>
          <w:b/>
          <w:bCs/>
        </w:rPr>
        <w:t>:</w:t>
      </w:r>
      <w:r w:rsidRPr="0058781B">
        <w:t xml:space="preserve"> </w:t>
      </w:r>
      <w:r w:rsidRPr="0058781B">
        <w:rPr>
          <w:rtl/>
        </w:rPr>
        <w:t>سنقوم بنشر جدران الحماية من نوع</w:t>
      </w:r>
      <w:r w:rsidRPr="0058781B">
        <w:t xml:space="preserve"> Cisco ASA </w:t>
      </w:r>
      <w:r w:rsidRPr="0058781B">
        <w:rPr>
          <w:rtl/>
        </w:rPr>
        <w:t>وتكوين الشبكات الخاصة الافتراضية</w:t>
      </w:r>
      <w:r w:rsidRPr="0058781B">
        <w:t xml:space="preserve"> (VPN) </w:t>
      </w:r>
      <w:r w:rsidRPr="0058781B">
        <w:rPr>
          <w:rtl/>
        </w:rPr>
        <w:t>للوصول عن بعد، وتطبيق نظام</w:t>
      </w:r>
      <w:r w:rsidRPr="0058781B">
        <w:t xml:space="preserve"> IDS/IPS </w:t>
      </w:r>
      <w:r w:rsidRPr="0058781B">
        <w:rPr>
          <w:rtl/>
        </w:rPr>
        <w:t>لمنع الوصول غير المصرح به. سنقوم أيضًا بتكامل المصادقة الثنائية</w:t>
      </w:r>
      <w:r w:rsidRPr="0058781B">
        <w:t xml:space="preserve"> (2FA) </w:t>
      </w:r>
      <w:r w:rsidRPr="0058781B">
        <w:rPr>
          <w:rtl/>
        </w:rPr>
        <w:t>لتعزيز أمان الشبكة</w:t>
      </w:r>
      <w:r w:rsidRPr="0058781B">
        <w:t>.</w:t>
      </w:r>
    </w:p>
    <w:p w14:paraId="3E0027CA" w14:textId="77777777" w:rsidR="0058781B" w:rsidRPr="0058781B" w:rsidRDefault="0058781B" w:rsidP="0058781B">
      <w:pPr>
        <w:numPr>
          <w:ilvl w:val="0"/>
          <w:numId w:val="6"/>
        </w:numPr>
        <w:bidi/>
      </w:pPr>
      <w:r w:rsidRPr="0058781B">
        <w:rPr>
          <w:b/>
          <w:bCs/>
          <w:rtl/>
        </w:rPr>
        <w:t>الأجهزة والبرامج</w:t>
      </w:r>
      <w:r w:rsidRPr="0058781B">
        <w:rPr>
          <w:b/>
          <w:bCs/>
        </w:rPr>
        <w:t>:</w:t>
      </w:r>
      <w:r w:rsidRPr="0058781B">
        <w:t xml:space="preserve"> </w:t>
      </w:r>
      <w:r w:rsidRPr="0058781B">
        <w:rPr>
          <w:rtl/>
        </w:rPr>
        <w:t>نقترح تزويد خوادم</w:t>
      </w:r>
      <w:r w:rsidRPr="0058781B">
        <w:t xml:space="preserve"> Dell PowerEdge </w:t>
      </w:r>
      <w:r w:rsidRPr="0058781B">
        <w:rPr>
          <w:rtl/>
        </w:rPr>
        <w:t xml:space="preserve">وأجهزة </w:t>
      </w:r>
      <w:proofErr w:type="gramStart"/>
      <w:r w:rsidRPr="0058781B">
        <w:rPr>
          <w:rtl/>
        </w:rPr>
        <w:t>كمبيوتر</w:t>
      </w:r>
      <w:proofErr w:type="gramEnd"/>
      <w:r w:rsidRPr="0058781B">
        <w:t xml:space="preserve"> Dell OptiPlex </w:t>
      </w:r>
      <w:r w:rsidRPr="0058781B">
        <w:rPr>
          <w:rtl/>
        </w:rPr>
        <w:t>المكتبية المعروفة بموثوقيتها وأدائها</w:t>
      </w:r>
      <w:r w:rsidRPr="0058781B">
        <w:t>.</w:t>
      </w:r>
    </w:p>
    <w:p w14:paraId="27033D09" w14:textId="77777777" w:rsidR="0058781B" w:rsidRPr="0058781B" w:rsidRDefault="0058781B" w:rsidP="0058781B">
      <w:pPr>
        <w:numPr>
          <w:ilvl w:val="0"/>
          <w:numId w:val="6"/>
        </w:numPr>
        <w:bidi/>
      </w:pPr>
      <w:r w:rsidRPr="0058781B">
        <w:rPr>
          <w:b/>
          <w:bCs/>
          <w:rtl/>
        </w:rPr>
        <w:t>الدعم المستمر</w:t>
      </w:r>
      <w:r w:rsidRPr="0058781B">
        <w:rPr>
          <w:b/>
          <w:bCs/>
        </w:rPr>
        <w:t>:</w:t>
      </w:r>
      <w:r w:rsidRPr="0058781B">
        <w:t xml:space="preserve"> </w:t>
      </w:r>
      <w:r w:rsidRPr="0058781B">
        <w:rPr>
          <w:rtl/>
        </w:rPr>
        <w:t>سيقوم فريقنا بتقديم خدمات المراقبة على مدار الساعة وتقديم تقارير شهرية حول الأداء والدعم الفني عند الطلب من خلال مكتب المساعدة</w:t>
      </w:r>
      <w:r w:rsidRPr="0058781B">
        <w:t>.</w:t>
      </w:r>
    </w:p>
    <w:p w14:paraId="42495524" w14:textId="77777777" w:rsidR="0058781B" w:rsidRPr="0058781B" w:rsidRDefault="0058781B" w:rsidP="0058781B">
      <w:pPr>
        <w:bidi/>
      </w:pPr>
      <w:r w:rsidRPr="0058781B">
        <w:rPr>
          <w:b/>
          <w:bCs/>
        </w:rPr>
        <w:t xml:space="preserve">4. </w:t>
      </w:r>
      <w:r w:rsidRPr="0058781B">
        <w:rPr>
          <w:b/>
          <w:bCs/>
          <w:rtl/>
        </w:rPr>
        <w:t>الجدول الزمني للمشروع</w:t>
      </w:r>
      <w:r w:rsidRPr="0058781B">
        <w:rPr>
          <w:b/>
          <w:bCs/>
        </w:rPr>
        <w:t>:</w:t>
      </w:r>
    </w:p>
    <w:p w14:paraId="12541BE0" w14:textId="77777777" w:rsidR="0058781B" w:rsidRPr="0058781B" w:rsidRDefault="0058781B" w:rsidP="0058781B">
      <w:pPr>
        <w:numPr>
          <w:ilvl w:val="0"/>
          <w:numId w:val="7"/>
        </w:numPr>
        <w:bidi/>
      </w:pPr>
      <w:r w:rsidRPr="0058781B">
        <w:rPr>
          <w:b/>
          <w:bCs/>
          <w:rtl/>
        </w:rPr>
        <w:t>الأسبوع 1-2</w:t>
      </w:r>
      <w:r w:rsidRPr="0058781B">
        <w:rPr>
          <w:b/>
          <w:bCs/>
        </w:rPr>
        <w:t>:</w:t>
      </w:r>
      <w:r w:rsidRPr="0058781B">
        <w:t xml:space="preserve"> </w:t>
      </w:r>
      <w:r w:rsidRPr="0058781B">
        <w:rPr>
          <w:rtl/>
        </w:rPr>
        <w:t>تصميم الشبكة وشراء المعدات</w:t>
      </w:r>
      <w:r w:rsidRPr="0058781B">
        <w:t>.</w:t>
      </w:r>
    </w:p>
    <w:p w14:paraId="3FBE1307" w14:textId="77777777" w:rsidR="0058781B" w:rsidRPr="0058781B" w:rsidRDefault="0058781B" w:rsidP="0058781B">
      <w:pPr>
        <w:numPr>
          <w:ilvl w:val="0"/>
          <w:numId w:val="7"/>
        </w:numPr>
        <w:bidi/>
      </w:pPr>
      <w:r w:rsidRPr="0058781B">
        <w:rPr>
          <w:b/>
          <w:bCs/>
          <w:rtl/>
        </w:rPr>
        <w:t>الأسبوع 3-5</w:t>
      </w:r>
      <w:r w:rsidRPr="0058781B">
        <w:rPr>
          <w:b/>
          <w:bCs/>
        </w:rPr>
        <w:t>:</w:t>
      </w:r>
      <w:r w:rsidRPr="0058781B">
        <w:t xml:space="preserve"> </w:t>
      </w:r>
      <w:r w:rsidRPr="0058781B">
        <w:rPr>
          <w:rtl/>
        </w:rPr>
        <w:t>تركيب وتكوين شبكة</w:t>
      </w:r>
      <w:r w:rsidRPr="0058781B">
        <w:t xml:space="preserve"> LAN/WAN </w:t>
      </w:r>
      <w:r w:rsidRPr="0058781B">
        <w:rPr>
          <w:rtl/>
        </w:rPr>
        <w:t>وإعداد الأمان</w:t>
      </w:r>
      <w:r w:rsidRPr="0058781B">
        <w:t>.</w:t>
      </w:r>
    </w:p>
    <w:p w14:paraId="79ECC549" w14:textId="77777777" w:rsidR="0058781B" w:rsidRPr="0058781B" w:rsidRDefault="0058781B" w:rsidP="0058781B">
      <w:pPr>
        <w:numPr>
          <w:ilvl w:val="0"/>
          <w:numId w:val="7"/>
        </w:numPr>
        <w:bidi/>
      </w:pPr>
      <w:r w:rsidRPr="0058781B">
        <w:rPr>
          <w:b/>
          <w:bCs/>
          <w:rtl/>
        </w:rPr>
        <w:t>الأسبوع 6</w:t>
      </w:r>
      <w:r w:rsidRPr="0058781B">
        <w:rPr>
          <w:b/>
          <w:bCs/>
        </w:rPr>
        <w:t>:</w:t>
      </w:r>
      <w:r w:rsidRPr="0058781B">
        <w:t xml:space="preserve"> </w:t>
      </w:r>
      <w:r w:rsidRPr="0058781B">
        <w:rPr>
          <w:rtl/>
        </w:rPr>
        <w:t>اختبار الشبكة والتدريب وتسليم المشروع</w:t>
      </w:r>
      <w:r w:rsidRPr="0058781B">
        <w:t>.</w:t>
      </w:r>
    </w:p>
    <w:p w14:paraId="0B59883F" w14:textId="77777777" w:rsidR="0058781B" w:rsidRPr="0058781B" w:rsidRDefault="0058781B" w:rsidP="0058781B">
      <w:pPr>
        <w:bidi/>
      </w:pPr>
      <w:r w:rsidRPr="0058781B">
        <w:rPr>
          <w:b/>
          <w:bCs/>
        </w:rPr>
        <w:t xml:space="preserve">5. </w:t>
      </w:r>
      <w:r w:rsidRPr="0058781B">
        <w:rPr>
          <w:b/>
          <w:bCs/>
          <w:rtl/>
        </w:rPr>
        <w:t>التسعير</w:t>
      </w:r>
      <w:r w:rsidRPr="0058781B">
        <w:rPr>
          <w:b/>
          <w:bCs/>
        </w:rPr>
        <w:t>:</w:t>
      </w:r>
    </w:p>
    <w:p w14:paraId="04CC7CC8" w14:textId="77777777" w:rsidR="0058781B" w:rsidRPr="0058781B" w:rsidRDefault="0058781B" w:rsidP="0058781B">
      <w:pPr>
        <w:numPr>
          <w:ilvl w:val="0"/>
          <w:numId w:val="8"/>
        </w:numPr>
        <w:bidi/>
      </w:pPr>
      <w:r w:rsidRPr="0058781B">
        <w:rPr>
          <w:b/>
          <w:bCs/>
          <w:rtl/>
        </w:rPr>
        <w:t>الأجهزة</w:t>
      </w:r>
      <w:r w:rsidRPr="0058781B">
        <w:rPr>
          <w:b/>
          <w:bCs/>
        </w:rPr>
        <w:t>:</w:t>
      </w:r>
      <w:r w:rsidRPr="0058781B">
        <w:t xml:space="preserve"> 50,000 </w:t>
      </w:r>
      <w:r w:rsidRPr="0058781B">
        <w:rPr>
          <w:rtl/>
        </w:rPr>
        <w:t xml:space="preserve">دولار (الخوادم، أجهزة </w:t>
      </w:r>
      <w:proofErr w:type="gramStart"/>
      <w:r w:rsidRPr="0058781B">
        <w:rPr>
          <w:rtl/>
        </w:rPr>
        <w:t>الكمبيوتر</w:t>
      </w:r>
      <w:proofErr w:type="gramEnd"/>
      <w:r w:rsidRPr="0058781B">
        <w:rPr>
          <w:rtl/>
        </w:rPr>
        <w:t>، معدات الشبكة)</w:t>
      </w:r>
      <w:r w:rsidRPr="0058781B">
        <w:t>.</w:t>
      </w:r>
    </w:p>
    <w:p w14:paraId="33DBB85C" w14:textId="77777777" w:rsidR="0058781B" w:rsidRPr="0058781B" w:rsidRDefault="0058781B" w:rsidP="0058781B">
      <w:pPr>
        <w:numPr>
          <w:ilvl w:val="0"/>
          <w:numId w:val="8"/>
        </w:numPr>
        <w:bidi/>
      </w:pPr>
      <w:r w:rsidRPr="0058781B">
        <w:rPr>
          <w:b/>
          <w:bCs/>
          <w:rtl/>
        </w:rPr>
        <w:t>العمالة</w:t>
      </w:r>
      <w:r w:rsidRPr="0058781B">
        <w:rPr>
          <w:b/>
          <w:bCs/>
        </w:rPr>
        <w:t>:</w:t>
      </w:r>
      <w:r w:rsidRPr="0058781B">
        <w:t xml:space="preserve"> 25,000 </w:t>
      </w:r>
      <w:r w:rsidRPr="0058781B">
        <w:rPr>
          <w:rtl/>
        </w:rPr>
        <w:t>دولار (التركيب والتكوين)</w:t>
      </w:r>
      <w:r w:rsidRPr="0058781B">
        <w:t>.</w:t>
      </w:r>
    </w:p>
    <w:p w14:paraId="0F3C61A4" w14:textId="77777777" w:rsidR="0058781B" w:rsidRPr="0058781B" w:rsidRDefault="0058781B" w:rsidP="0058781B">
      <w:pPr>
        <w:numPr>
          <w:ilvl w:val="0"/>
          <w:numId w:val="8"/>
        </w:numPr>
        <w:bidi/>
      </w:pPr>
      <w:r w:rsidRPr="0058781B">
        <w:rPr>
          <w:b/>
          <w:bCs/>
          <w:rtl/>
        </w:rPr>
        <w:t>الدعم المستمر</w:t>
      </w:r>
      <w:r w:rsidRPr="0058781B">
        <w:rPr>
          <w:b/>
          <w:bCs/>
        </w:rPr>
        <w:t>:</w:t>
      </w:r>
      <w:r w:rsidRPr="0058781B">
        <w:t xml:space="preserve"> 5,000 </w:t>
      </w:r>
      <w:r w:rsidRPr="0058781B">
        <w:rPr>
          <w:rtl/>
        </w:rPr>
        <w:t>دولار شهريًا</w:t>
      </w:r>
      <w:r w:rsidRPr="0058781B">
        <w:t>.</w:t>
      </w:r>
    </w:p>
    <w:p w14:paraId="1A7A773E" w14:textId="77777777" w:rsidR="0058781B" w:rsidRPr="0058781B" w:rsidRDefault="0058781B" w:rsidP="0058781B">
      <w:pPr>
        <w:bidi/>
      </w:pPr>
      <w:r w:rsidRPr="0058781B">
        <w:rPr>
          <w:b/>
          <w:bCs/>
        </w:rPr>
        <w:t xml:space="preserve">6. </w:t>
      </w:r>
      <w:r w:rsidRPr="0058781B">
        <w:rPr>
          <w:b/>
          <w:bCs/>
          <w:rtl/>
        </w:rPr>
        <w:t>مراجع العملاء</w:t>
      </w:r>
      <w:r w:rsidRPr="0058781B">
        <w:rPr>
          <w:b/>
          <w:bCs/>
        </w:rPr>
        <w:t>:</w:t>
      </w:r>
    </w:p>
    <w:p w14:paraId="673D54DF" w14:textId="77777777" w:rsidR="0058781B" w:rsidRPr="0058781B" w:rsidRDefault="0058781B" w:rsidP="0058781B">
      <w:pPr>
        <w:numPr>
          <w:ilvl w:val="0"/>
          <w:numId w:val="9"/>
        </w:numPr>
        <w:bidi/>
      </w:pPr>
      <w:r w:rsidRPr="0058781B">
        <w:rPr>
          <w:rtl/>
        </w:rPr>
        <w:t>خدمات</w:t>
      </w:r>
      <w:r w:rsidRPr="0058781B">
        <w:t xml:space="preserve"> XYZ </w:t>
      </w:r>
      <w:r w:rsidRPr="0058781B">
        <w:rPr>
          <w:rtl/>
        </w:rPr>
        <w:t>المالية، إعادة هيكلة شبكة تقنية المعلومات في عام 2023</w:t>
      </w:r>
      <w:r w:rsidRPr="0058781B">
        <w:t>.</w:t>
      </w:r>
    </w:p>
    <w:p w14:paraId="36EDD690" w14:textId="77777777" w:rsidR="0058781B" w:rsidRPr="0058781B" w:rsidRDefault="0058781B" w:rsidP="0058781B">
      <w:pPr>
        <w:numPr>
          <w:ilvl w:val="0"/>
          <w:numId w:val="9"/>
        </w:numPr>
        <w:bidi/>
      </w:pPr>
      <w:r w:rsidRPr="0058781B">
        <w:t xml:space="preserve">ABC </w:t>
      </w:r>
      <w:r w:rsidRPr="0058781B">
        <w:rPr>
          <w:rtl/>
        </w:rPr>
        <w:t>للتصنيع، دعم الشبكة المستمر منذ عام 2020</w:t>
      </w:r>
      <w:r w:rsidRPr="0058781B">
        <w:t>.</w:t>
      </w:r>
    </w:p>
    <w:p w14:paraId="004D31AB" w14:textId="77777777" w:rsidR="00703567" w:rsidRPr="0058781B" w:rsidRDefault="00703567" w:rsidP="0058781B">
      <w:pPr>
        <w:bidi/>
      </w:pPr>
    </w:p>
    <w:sectPr w:rsidR="00703567" w:rsidRPr="005878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83BB2"/>
    <w:multiLevelType w:val="multilevel"/>
    <w:tmpl w:val="D1A2B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028E7"/>
    <w:multiLevelType w:val="multilevel"/>
    <w:tmpl w:val="B3DE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44ECD"/>
    <w:multiLevelType w:val="multilevel"/>
    <w:tmpl w:val="CCD21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746826"/>
    <w:multiLevelType w:val="multilevel"/>
    <w:tmpl w:val="93188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6754BF"/>
    <w:multiLevelType w:val="multilevel"/>
    <w:tmpl w:val="D3D6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6A31B5"/>
    <w:multiLevelType w:val="multilevel"/>
    <w:tmpl w:val="779C0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8761D4"/>
    <w:multiLevelType w:val="multilevel"/>
    <w:tmpl w:val="A866F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7567C1"/>
    <w:multiLevelType w:val="multilevel"/>
    <w:tmpl w:val="42763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A744E6"/>
    <w:multiLevelType w:val="multilevel"/>
    <w:tmpl w:val="C654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7774125">
    <w:abstractNumId w:val="7"/>
  </w:num>
  <w:num w:numId="2" w16cid:durableId="1742026031">
    <w:abstractNumId w:val="3"/>
  </w:num>
  <w:num w:numId="3" w16cid:durableId="903955959">
    <w:abstractNumId w:val="1"/>
  </w:num>
  <w:num w:numId="4" w16cid:durableId="1202477073">
    <w:abstractNumId w:val="5"/>
  </w:num>
  <w:num w:numId="5" w16cid:durableId="213976192">
    <w:abstractNumId w:val="4"/>
  </w:num>
  <w:num w:numId="6" w16cid:durableId="1407217040">
    <w:abstractNumId w:val="6"/>
  </w:num>
  <w:num w:numId="7" w16cid:durableId="2065175565">
    <w:abstractNumId w:val="2"/>
  </w:num>
  <w:num w:numId="8" w16cid:durableId="1047684756">
    <w:abstractNumId w:val="8"/>
  </w:num>
  <w:num w:numId="9" w16cid:durableId="54008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E9F"/>
    <w:rsid w:val="00405465"/>
    <w:rsid w:val="0058781B"/>
    <w:rsid w:val="0059559B"/>
    <w:rsid w:val="00703567"/>
    <w:rsid w:val="00726E9F"/>
    <w:rsid w:val="00931137"/>
    <w:rsid w:val="009D3C7D"/>
    <w:rsid w:val="00B20CF2"/>
    <w:rsid w:val="00BA3FBE"/>
    <w:rsid w:val="00CD7C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733FE"/>
  <w15:chartTrackingRefBased/>
  <w15:docId w15:val="{59325CD1-E183-4620-BFAA-C149E1A07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6E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6E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6E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6E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6E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6E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6E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6E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6E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E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6E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6E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6E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6E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6E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6E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6E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6E9F"/>
    <w:rPr>
      <w:rFonts w:eastAsiaTheme="majorEastAsia" w:cstheme="majorBidi"/>
      <w:color w:val="272727" w:themeColor="text1" w:themeTint="D8"/>
    </w:rPr>
  </w:style>
  <w:style w:type="paragraph" w:styleId="Title">
    <w:name w:val="Title"/>
    <w:basedOn w:val="Normal"/>
    <w:next w:val="Normal"/>
    <w:link w:val="TitleChar"/>
    <w:uiPriority w:val="10"/>
    <w:qFormat/>
    <w:rsid w:val="00726E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6E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6E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6E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6E9F"/>
    <w:pPr>
      <w:spacing w:before="160"/>
      <w:jc w:val="center"/>
    </w:pPr>
    <w:rPr>
      <w:i/>
      <w:iCs/>
      <w:color w:val="404040" w:themeColor="text1" w:themeTint="BF"/>
    </w:rPr>
  </w:style>
  <w:style w:type="character" w:customStyle="1" w:styleId="QuoteChar">
    <w:name w:val="Quote Char"/>
    <w:basedOn w:val="DefaultParagraphFont"/>
    <w:link w:val="Quote"/>
    <w:uiPriority w:val="29"/>
    <w:rsid w:val="00726E9F"/>
    <w:rPr>
      <w:i/>
      <w:iCs/>
      <w:color w:val="404040" w:themeColor="text1" w:themeTint="BF"/>
    </w:rPr>
  </w:style>
  <w:style w:type="paragraph" w:styleId="ListParagraph">
    <w:name w:val="List Paragraph"/>
    <w:basedOn w:val="Normal"/>
    <w:uiPriority w:val="34"/>
    <w:qFormat/>
    <w:rsid w:val="00726E9F"/>
    <w:pPr>
      <w:ind w:left="720"/>
      <w:contextualSpacing/>
    </w:pPr>
  </w:style>
  <w:style w:type="character" w:styleId="IntenseEmphasis">
    <w:name w:val="Intense Emphasis"/>
    <w:basedOn w:val="DefaultParagraphFont"/>
    <w:uiPriority w:val="21"/>
    <w:qFormat/>
    <w:rsid w:val="00726E9F"/>
    <w:rPr>
      <w:i/>
      <w:iCs/>
      <w:color w:val="0F4761" w:themeColor="accent1" w:themeShade="BF"/>
    </w:rPr>
  </w:style>
  <w:style w:type="paragraph" w:styleId="IntenseQuote">
    <w:name w:val="Intense Quote"/>
    <w:basedOn w:val="Normal"/>
    <w:next w:val="Normal"/>
    <w:link w:val="IntenseQuoteChar"/>
    <w:uiPriority w:val="30"/>
    <w:qFormat/>
    <w:rsid w:val="00726E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6E9F"/>
    <w:rPr>
      <w:i/>
      <w:iCs/>
      <w:color w:val="0F4761" w:themeColor="accent1" w:themeShade="BF"/>
    </w:rPr>
  </w:style>
  <w:style w:type="character" w:styleId="IntenseReference">
    <w:name w:val="Intense Reference"/>
    <w:basedOn w:val="DefaultParagraphFont"/>
    <w:uiPriority w:val="32"/>
    <w:qFormat/>
    <w:rsid w:val="00726E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9132573">
      <w:bodyDiv w:val="1"/>
      <w:marLeft w:val="0"/>
      <w:marRight w:val="0"/>
      <w:marTop w:val="0"/>
      <w:marBottom w:val="0"/>
      <w:divBdr>
        <w:top w:val="none" w:sz="0" w:space="0" w:color="auto"/>
        <w:left w:val="none" w:sz="0" w:space="0" w:color="auto"/>
        <w:bottom w:val="none" w:sz="0" w:space="0" w:color="auto"/>
        <w:right w:val="none" w:sz="0" w:space="0" w:color="auto"/>
      </w:divBdr>
    </w:div>
    <w:div w:id="1559391920">
      <w:bodyDiv w:val="1"/>
      <w:marLeft w:val="0"/>
      <w:marRight w:val="0"/>
      <w:marTop w:val="0"/>
      <w:marBottom w:val="0"/>
      <w:divBdr>
        <w:top w:val="none" w:sz="0" w:space="0" w:color="auto"/>
        <w:left w:val="none" w:sz="0" w:space="0" w:color="auto"/>
        <w:bottom w:val="none" w:sz="0" w:space="0" w:color="auto"/>
        <w:right w:val="none" w:sz="0" w:space="0" w:color="auto"/>
      </w:divBdr>
    </w:div>
    <w:div w:id="1652638084">
      <w:bodyDiv w:val="1"/>
      <w:marLeft w:val="0"/>
      <w:marRight w:val="0"/>
      <w:marTop w:val="0"/>
      <w:marBottom w:val="0"/>
      <w:divBdr>
        <w:top w:val="none" w:sz="0" w:space="0" w:color="auto"/>
        <w:left w:val="none" w:sz="0" w:space="0" w:color="auto"/>
        <w:bottom w:val="none" w:sz="0" w:space="0" w:color="auto"/>
        <w:right w:val="none" w:sz="0" w:space="0" w:color="auto"/>
      </w:divBdr>
    </w:div>
    <w:div w:id="1880166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245</Words>
  <Characters>1402</Characters>
  <Application>Microsoft Office Word</Application>
  <DocSecurity>0</DocSecurity>
  <Lines>11</Lines>
  <Paragraphs>3</Paragraphs>
  <ScaleCrop>false</ScaleCrop>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Basem Abdelfatah Ibrahim Torky</dc:creator>
  <cp:keywords/>
  <dc:description/>
  <cp:lastModifiedBy>Basem Abdelfatah Ibrahim Torky</cp:lastModifiedBy>
  <cp:revision>2</cp:revision>
  <cp:lastPrinted>2024-10-06T20:26:00Z</cp:lastPrinted>
  <dcterms:created xsi:type="dcterms:W3CDTF">2024-10-06T20:28:00Z</dcterms:created>
  <dcterms:modified xsi:type="dcterms:W3CDTF">2024-10-06T20:28:00Z</dcterms:modified>
</cp:coreProperties>
</file>