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TMB ��� Summer Book 2026-2027 ��� Plateforme multi-r��les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tmb-summer-book-2026-2027"/>
    <w:p>
      <w:pPr>
        <w:pStyle w:val="Heading1"/>
      </w:pPr>
      <w:r>
        <w:t xml:space="preserve">TMB — Summer Book 2026-2027</w:t>
      </w:r>
    </w:p>
    <w:p>
      <w:pPr>
        <w:pStyle w:val="FirstParagraph"/>
      </w:pPr>
      <w:r>
        <w:t xml:space="preserve">Plateforme de suivi de la préparation physique estivale du</w:t>
      </w:r>
      <w:r>
        <w:t xml:space="preserve"> </w:t>
      </w:r>
      <w:r>
        <w:rPr>
          <w:bCs/>
          <w:b/>
        </w:rPr>
        <w:t xml:space="preserve">TMB (Tours</w:t>
      </w:r>
      <w:r>
        <w:rPr>
          <w:bCs/>
          <w:b/>
        </w:rPr>
        <w:t xml:space="preserve"> </w:t>
      </w:r>
      <w:r>
        <w:rPr>
          <w:bCs/>
          <w:b/>
        </w:rPr>
        <w:t xml:space="preserve">Métropole Basket)</w:t>
      </w:r>
      <w:r>
        <w:t xml:space="preserve">, avec 3 rôles :</w:t>
      </w:r>
      <w:r>
        <w:t xml:space="preserve"> </w:t>
      </w:r>
      <w:r>
        <w:rPr>
          <w:bCs/>
          <w:b/>
        </w:rPr>
        <w:t xml:space="preserve">Admin</w:t>
      </w:r>
      <w:r>
        <w:t xml:space="preserve">,</w:t>
      </w:r>
      <w:r>
        <w:t xml:space="preserve"> </w:t>
      </w:r>
      <w:r>
        <w:rPr>
          <w:bCs/>
          <w:b/>
        </w:rPr>
        <w:t xml:space="preserve">Coach</w:t>
      </w:r>
      <w:r>
        <w:t xml:space="preserve">,</w:t>
      </w:r>
      <w:r>
        <w:t xml:space="preserve"> </w:t>
      </w:r>
      <w:r>
        <w:rPr>
          <w:bCs/>
          <w:b/>
        </w:rPr>
        <w:t xml:space="preserve">Joueur</w:t>
      </w:r>
      <w:r>
        <w:t xml:space="preserve">.</w:t>
      </w:r>
      <w:r>
        <w:t xml:space="preserve"> </w:t>
      </w:r>
      <w:r>
        <w:t xml:space="preserve">Application web statique (HTML/CSS/JS vanilla, aucun framework, aucun</w:t>
      </w:r>
      <w:r>
        <w:t xml:space="preserve"> </w:t>
      </w:r>
      <w:r>
        <w:t xml:space="preserve">build), branchée sur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(Auth + Postgres + RLS).</w:t>
      </w:r>
    </w:p>
    <w:p>
      <w:pPr>
        <w:pStyle w:val="BodyText"/>
      </w:pPr>
      <w:r>
        <w:rPr>
          <w:bCs/>
          <w:b/>
        </w:rPr>
        <w:t xml:space="preserve">Dépôt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https://github.com/batoucode/summer-tmb-plll</w:t>
      </w:r>
    </w:p>
    <w:p>
      <w:pPr>
        <w:pStyle w:val="BlockText"/>
      </w:pPr>
      <w:r>
        <w:t xml:space="preserve">Pour la documentation de l’ancienne version (statique, sans compte,</w:t>
      </w:r>
      <w:r>
        <w:t xml:space="preserve"> </w:t>
      </w:r>
      <w:r>
        <w:t xml:space="preserve">localStorage) : voir</w:t>
      </w:r>
      <w:r>
        <w:t xml:space="preserve"> </w:t>
      </w:r>
      <w:r>
        <w:rPr>
          <w:rStyle w:val="VerbatimChar"/>
        </w:rPr>
        <w:t xml:space="preserve">legacy/README.md</w:t>
      </w:r>
      <w:r>
        <w:t xml:space="preserve">. Les anciennes données sont dans</w:t>
      </w:r>
      <w:r>
        <w:t xml:space="preserve"> </w:t>
      </w:r>
      <w:r>
        <w:rPr>
          <w:rStyle w:val="VerbatimChar"/>
        </w:rPr>
        <w:t xml:space="preserve">legacy/data.js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rôles-workflow"/>
    <w:p>
      <w:pPr>
        <w:pStyle w:val="Heading2"/>
      </w:pPr>
      <w:r>
        <w:t xml:space="preserve">1. Rôles &amp; workflow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Accès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Tout : gestion des comptes (rôles, catégories), gestion des programmes de</w:t>
            </w:r>
            <w:r>
              <w:t xml:space="preserve"> </w:t>
            </w:r>
            <w:r>
              <w:rPr>
                <w:bCs/>
                <w:b/>
              </w:rPr>
              <w:t xml:space="preserve">toutes</w:t>
            </w:r>
            <w:r>
              <w:t xml:space="preserve"> </w:t>
            </w:r>
            <w:r>
              <w:t xml:space="preserve">les catégories, import/réinitialisation des données par défaut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Lecture/écriture du programme (objectif, échauffement, RPE, exercices) de</w:t>
            </w:r>
            <w:r>
              <w:t xml:space="preserve"> </w:t>
            </w:r>
            <w:r>
              <w:rPr>
                <w:bCs/>
                <w:b/>
              </w:rPr>
              <w:t xml:space="preserve">sa seule</w:t>
            </w:r>
            <w:r>
              <w:t xml:space="preserve"> </w:t>
            </w:r>
            <w:r>
              <w:t xml:space="preserve">catégorie assignée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Joueur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du programme de sa catégorie, validation de ses propres exercices, suivi de sa progression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Inscription</w:t>
      </w:r>
      <w:r>
        <w:t xml:space="preserve"> </w:t>
      </w:r>
      <w:r>
        <w:t xml:space="preserve">: un utilisateur s’inscrit (email + mot de passe + prénom/nom + date de naissance). Un profil est créé automatiquement avec</w:t>
      </w:r>
      <w:r>
        <w:t xml:space="preserve"> </w:t>
      </w:r>
      <w:r>
        <w:rPr>
          <w:rStyle w:val="VerbatimChar"/>
        </w:rPr>
        <w:t xml:space="preserve">role = 'player'</w:t>
      </w:r>
      <w:r>
        <w:t xml:space="preserve"> </w:t>
      </w:r>
      <w:r>
        <w:t xml:space="preserve">et une catégorie déduite de son âge (</w:t>
      </w:r>
      <w:r>
        <w:rPr>
          <w:rStyle w:val="VerbatimChar"/>
        </w:rPr>
        <w:t xml:space="preserve">U13</w:t>
      </w:r>
      <w:r>
        <w:t xml:space="preserve"> </w:t>
      </w:r>
      <w:r>
        <w:t xml:space="preserve">11-13 ans,</w:t>
      </w:r>
      <w:r>
        <w:t xml:space="preserve"> </w:t>
      </w:r>
      <w:r>
        <w:rPr>
          <w:rStyle w:val="VerbatimChar"/>
        </w:rPr>
        <w:t xml:space="preserve">U15</w:t>
      </w:r>
      <w:r>
        <w:t xml:space="preserve"> </w:t>
      </w:r>
      <w:r>
        <w:t xml:space="preserve">14-15 ans,</w:t>
      </w:r>
      <w:r>
        <w:t xml:space="preserve"> </w:t>
      </w:r>
      <w:r>
        <w:rPr>
          <w:rStyle w:val="VerbatimChar"/>
        </w:rPr>
        <w:t xml:space="preserve">U18</w:t>
      </w:r>
      <w:r>
        <w:t xml:space="preserve"> </w:t>
      </w:r>
      <w:r>
        <w:t xml:space="preserve">16-18 ans,</w:t>
      </w:r>
      <w:r>
        <w:t xml:space="preserve"> </w:t>
      </w:r>
      <w:r>
        <w:rPr>
          <w:rStyle w:val="VerbatimChar"/>
        </w:rPr>
        <w:t xml:space="preserve">NM3</w:t>
      </w:r>
      <w:r>
        <w:t xml:space="preserve"> </w:t>
      </w:r>
      <w:r>
        <w:t xml:space="preserve">19 ans et +).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Premier compte créé sur l’instance = admin automatiquement</w:t>
      </w:r>
      <w:r>
        <w:t xml:space="preserve"> </w:t>
      </w:r>
      <w:r>
        <w:t xml:space="preserve">(bootstrap, voir §5). Tous les suivants sont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par défaut.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Connexion</w:t>
      </w:r>
      <w:r>
        <w:t xml:space="preserve"> </w:t>
      </w:r>
      <w:r>
        <w:t xml:space="preserve">: redirection automatique vers la vue correspondant au rôle.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Admin</w:t>
      </w:r>
      <w:r>
        <w:t xml:space="preserve"> </w:t>
      </w:r>
      <w:r>
        <w:t xml:space="preserve">: promeut un joueur en coach et lui assigne une catégorie via l’onglet</w:t>
      </w:r>
      <w:r>
        <w:t xml:space="preserve"> </w:t>
      </w:r>
      <w:r>
        <w:rPr>
          <w:iCs/>
          <w:i/>
        </w:rPr>
        <w:t xml:space="preserve">Utilisateurs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Coach</w:t>
      </w:r>
      <w:r>
        <w:t xml:space="preserve"> </w:t>
      </w:r>
      <w:r>
        <w:t xml:space="preserve">: édite le programme de sa catégorie — semaine (S1 à S5) puis jour (Lundi à Dimanche + un créneau bonus</w:t>
      </w:r>
      <w:r>
        <w:t xml:space="preserve"> </w:t>
      </w:r>
      <w:r>
        <w:t xml:space="preserve">“</w:t>
      </w:r>
      <w:r>
        <w:t xml:space="preserve">Défi</w:t>
      </w:r>
      <w:r>
        <w:t xml:space="preserve">”</w:t>
      </w:r>
      <w:r>
        <w:t xml:space="preserve">) — et clique sur</w:t>
      </w:r>
      <w:r>
        <w:t xml:space="preserve"> </w:t>
      </w:r>
      <w:r>
        <w:rPr>
          <w:iCs/>
          <w:i/>
        </w:rPr>
        <w:t xml:space="preserve">Publier les modifications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Joueur</w:t>
      </w:r>
      <w:r>
        <w:t xml:space="preserve"> </w:t>
      </w:r>
      <w:r>
        <w:t xml:space="preserve">: parcourt sa semaine jour par jour, coche ses exercices un par un ou valide toute une séance d’un coup ; la progression est sauvegardée en base et persistante entre appareils/sessions.</w:t>
      </w:r>
    </w:p>
    <w:p>
      <w:r>
        <w:pict>
          <v:rect style="width:0;height:1.5pt" o:hralign="center" o:hrstd="t" o:hr="t"/>
        </w:pict>
      </w:r>
    </w:p>
    <w:bookmarkEnd w:id="20"/>
    <w:bookmarkStart w:id="21" w:name="stack-technique"/>
    <w:p>
      <w:pPr>
        <w:pStyle w:val="Heading2"/>
      </w:pPr>
      <w:r>
        <w:t xml:space="preserve">2. Stack technique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+ CSS3 + JS ES6 vanilla, aucun framework, aucun bundler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(email + mot de passe)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Postgres, Row Level Security (RLS) sur toutes les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Accès aux données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@supabase/supabase-js@2</w:t>
            </w:r>
            <w:r>
              <w:t xml:space="preserve"> </w:t>
            </w:r>
            <w:r>
              <w:t xml:space="preserve">(CDN jsDelivr) → PostgREST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Hébergement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statique (aucun serveur applicatif requis)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configuration"/>
    <w:p>
      <w:pPr>
        <w:pStyle w:val="Heading2"/>
      </w:pPr>
      <w:r>
        <w:t xml:space="preserve">3. Configuration</w:t>
      </w:r>
    </w:p>
    <w:p>
      <w:pPr>
        <w:pStyle w:val="FirstParagraph"/>
      </w:pPr>
      <w:r>
        <w:t xml:space="preserve">Les identifiants Supabase (clé</w:t>
      </w:r>
      <w:r>
        <w:t xml:space="preserve"> </w:t>
      </w:r>
      <w:r>
        <w:rPr>
          <w:bCs/>
          <w:b/>
        </w:rPr>
        <w:t xml:space="preserve">publique/anon</w:t>
      </w:r>
      <w:r>
        <w:t xml:space="preserve">, volontairement exposable</w:t>
      </w:r>
      <w:r>
        <w:t xml:space="preserve"> </w:t>
      </w:r>
      <w:r>
        <w:t xml:space="preserve">côté client) sont dans</w:t>
      </w:r>
      <w:r>
        <w:t xml:space="preserve"> </w:t>
      </w:r>
      <w:r>
        <w:rPr>
          <w:rStyle w:val="VerbatimChar"/>
        </w:rPr>
        <w:t xml:space="preserve">assets/supabase-config.js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SUPABASE_URL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"https://sb.batoucode.ovh"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SUPABASE_ANON_KEY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"eyJ..."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Pour pointer vers une autre instance Supabase, modifier ces deux valeurs</w:t>
      </w:r>
      <w:r>
        <w:t xml:space="preserve"> </w:t>
      </w:r>
      <w:r>
        <w:t xml:space="preserve">(URL du projet + clé</w:t>
      </w:r>
      <w:r>
        <w:t xml:space="preserve"> </w:t>
      </w:r>
      <w:r>
        <w:rPr>
          <w:rStyle w:val="VerbatimChar"/>
        </w:rPr>
        <w:t xml:space="preserve">anon</w:t>
      </w:r>
      <w:r>
        <w:t xml:space="preserve"> </w:t>
      </w:r>
      <w:r>
        <w:t xml:space="preserve">visible dans</w:t>
      </w:r>
      <w:r>
        <w:t xml:space="preserve"> </w:t>
      </w:r>
      <w:r>
        <w:rPr>
          <w:iCs/>
          <w:i/>
        </w:rPr>
        <w:t xml:space="preserve">Project Settings → API</w:t>
      </w:r>
      <w:r>
        <w:t xml:space="preserve">). La</w:t>
      </w:r>
      <w:r>
        <w:t xml:space="preserve"> </w:t>
      </w:r>
      <w:r>
        <w:t xml:space="preserve">sécurité réelle est assurée par les policies RLS définies dans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 pas par cette clé.</w:t>
      </w:r>
    </w:p>
    <w:p>
      <w:r>
        <w:pict>
          <v:rect style="width:0;height:1.5pt" o:hralign="center" o:hrstd="t" o:hr="t"/>
        </w:pict>
      </w:r>
    </w:p>
    <w:bookmarkEnd w:id="22"/>
    <w:bookmarkStart w:id="23" w:name="mise-en-place-de-la-base-de-données"/>
    <w:p>
      <w:pPr>
        <w:pStyle w:val="Heading2"/>
      </w:pPr>
      <w:r>
        <w:t xml:space="preserve">4. Mise en place de la base de données</w:t>
      </w:r>
    </w:p>
    <w:p>
      <w:pPr>
        <w:numPr>
          <w:ilvl w:val="0"/>
          <w:numId w:val="1002"/>
        </w:numPr>
        <w:pStyle w:val="Compact"/>
      </w:pPr>
      <w:r>
        <w:t xml:space="preserve">Ouvrir l’éditeur SQL de l’instance Supabase (</w:t>
      </w:r>
      <w:r>
        <w:rPr>
          <w:rStyle w:val="VerbatimChar"/>
        </w:rPr>
        <w:t xml:space="preserve">sb.batoucode.ovh</w:t>
      </w:r>
      <w:r>
        <w:t xml:space="preserve"> </w:t>
      </w:r>
      <w:r>
        <w:t xml:space="preserve">ou</w:t>
      </w:r>
      <w:r>
        <w:t xml:space="preserve"> </w:t>
      </w:r>
      <w:r>
        <w:t xml:space="preserve">autre).</w:t>
      </w:r>
    </w:p>
    <w:p>
      <w:pPr>
        <w:numPr>
          <w:ilvl w:val="0"/>
          <w:numId w:val="1002"/>
        </w:numPr>
        <w:pStyle w:val="Compact"/>
      </w:pPr>
      <w:r>
        <w:t xml:space="preserve">Exécuter l’intégralité de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. Le script est</w:t>
      </w:r>
      <w:r>
        <w:t xml:space="preserve"> </w:t>
      </w:r>
      <w:r>
        <w:rPr>
          <w:bCs/>
          <w:b/>
        </w:rPr>
        <w:t xml:space="preserve">idempotent</w:t>
      </w:r>
      <w:r>
        <w:t xml:space="preserve"> </w:t>
      </w:r>
      <w:r>
        <w:t xml:space="preserve">(peut être rejoué sans erreur).</w:t>
      </w:r>
    </w:p>
    <w:p>
      <w:pPr>
        <w:pStyle w:val="FirstParagraph"/>
      </w:pPr>
      <w:r>
        <w:t xml:space="preserve">Le script crée :</w:t>
      </w:r>
      <w:r>
        <w:t xml:space="preserve"> </w:t>
      </w:r>
      <w:r>
        <w:t xml:space="preserve">- les tables</w:t>
      </w:r>
      <w:r>
        <w:t xml:space="preserve"> </w:t>
      </w:r>
      <w:r>
        <w:rPr>
          <w:rStyle w:val="VerbatimChar"/>
        </w:rPr>
        <w:t xml:space="preserve">tmb_categories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tmb_exercises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tmb_player_validations</w:t>
      </w:r>
      <w:r>
        <w:t xml:space="preserve"> </w:t>
      </w:r>
      <w:r>
        <w:t xml:space="preserve">(préfixe</w:t>
      </w:r>
      <w:r>
        <w:t xml:space="preserve"> </w:t>
      </w:r>
      <w:r>
        <w:rPr>
          <w:rStyle w:val="VerbatimChar"/>
        </w:rPr>
        <w:t xml:space="preserve">tmb_</w:t>
      </w:r>
      <w:r>
        <w:t xml:space="preserve"> </w:t>
      </w:r>
      <w:r>
        <w:t xml:space="preserve">car l’instance est partagée entre plusieurs projets) ;</w:t>
      </w:r>
      <w:r>
        <w:t xml:space="preserve"> </w:t>
      </w:r>
      <w:r>
        <w:t xml:space="preserve">- les policies RLS (lecture publique authentifiée pour le programme,</w:t>
      </w:r>
      <w:r>
        <w:t xml:space="preserve"> </w:t>
      </w:r>
      <w:r>
        <w:t xml:space="preserve">écriture réservée admin/coach selon la catégorie, validations privées</w:t>
      </w:r>
      <w:r>
        <w:t xml:space="preserve"> </w:t>
      </w:r>
      <w:r>
        <w:t xml:space="preserve">par joueur) ;</w:t>
      </w:r>
      <w:r>
        <w:t xml:space="preserve"> </w:t>
      </w:r>
      <w:r>
        <w:t xml:space="preserve">- un trigger qui crée automatiquement le profil applicatif à chaque</w:t>
      </w:r>
      <w:r>
        <w:t xml:space="preserve"> </w:t>
      </w:r>
      <w:r>
        <w:t xml:space="preserve">inscription (</w:t>
      </w:r>
      <w:r>
        <w:rPr>
          <w:rStyle w:val="VerbatimChar"/>
        </w:rPr>
        <w:t xml:space="preserve">auth.users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), avec calcul de la</w:t>
      </w:r>
      <w:r>
        <w:t xml:space="preserve"> </w:t>
      </w:r>
      <w:r>
        <w:t xml:space="preserve">catégorie à partir de la date de naissance ;</w:t>
      </w:r>
      <w:r>
        <w:t xml:space="preserve"> </w:t>
      </w:r>
      <w:r>
        <w:t xml:space="preserve">- un garde-fou empêchant un utilisateur non-admin de modifier son propre</w:t>
      </w:r>
      <w:r>
        <w:t xml:space="preserve"> </w:t>
      </w:r>
      <w:r>
        <w:t xml:space="preserve">rôle ou sa catégorie assignée.</w:t>
      </w:r>
    </w:p>
    <w:p>
      <w:pPr>
        <w:pStyle w:val="BlockText"/>
      </w:pPr>
      <w:r>
        <w:t xml:space="preserve">Le schéma est passé par 3 versions pendant le développement (v1 = ancien</w:t>
      </w:r>
      <w:r>
        <w:t xml:space="preserve"> </w:t>
      </w:r>
      <w:r>
        <w:t xml:space="preserve">système localStorage, v2 = multi-rôles avec un plan par semaine, v3 =</w:t>
      </w:r>
      <w:r>
        <w:t xml:space="preserve"> </w:t>
      </w:r>
      <w:r>
        <w:t xml:space="preserve">retour à une granularité par jour à l’intérieur du plan).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contient les migrations douces v2 → v3 ; si tu avais déjà exécuté une</w:t>
      </w:r>
      <w:r>
        <w:t xml:space="preserve"> </w:t>
      </w:r>
      <w:r>
        <w:t xml:space="preserve">version antérieure du script</w:t>
      </w:r>
      <w:r>
        <w:t xml:space="preserve"> </w:t>
      </w:r>
      <w:r>
        <w:rPr>
          <w:bCs/>
          <w:b/>
        </w:rPr>
        <w:t xml:space="preserve">sans données de production</w:t>
      </w:r>
      <w:r>
        <w:t xml:space="preserve">, relance-le</w:t>
      </w:r>
      <w:r>
        <w:t xml:space="preserve"> </w:t>
      </w:r>
      <w:r>
        <w:t xml:space="preserve">simplement tel quel. S’il y avait déjà des exercices/validations</w:t>
      </w:r>
      <w:r>
        <w:t xml:space="preserve"> </w:t>
      </w:r>
      <w:r>
        <w:t xml:space="preserve">réels en base, ils sont vidés lors de la migration (impossible de les</w:t>
      </w:r>
      <w:r>
        <w:t xml:space="preserve"> </w:t>
      </w:r>
      <w:r>
        <w:t xml:space="preserve">rattacher automatiquement à un jour précis) — réimporte les données par</w:t>
      </w:r>
      <w:r>
        <w:t xml:space="preserve"> </w:t>
      </w:r>
      <w:r>
        <w:t xml:space="preserve">défaut ensuite depuis l’espace Admin.</w:t>
      </w:r>
    </w:p>
    <w:p>
      <w:r>
        <w:pict>
          <v:rect style="width:0;height:1.5pt" o:hralign="center" o:hrstd="t" o:hr="t"/>
        </w:pict>
      </w:r>
    </w:p>
    <w:bookmarkEnd w:id="23"/>
    <w:bookmarkStart w:id="24" w:name="initialisation-des-données-seed"/>
    <w:p>
      <w:pPr>
        <w:pStyle w:val="Heading2"/>
      </w:pPr>
      <w:r>
        <w:t xml:space="preserve">5. Initialisation des données (seed)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Créer le premier compte</w:t>
      </w:r>
      <w:r>
        <w:t xml:space="preserve"> </w:t>
      </w:r>
      <w:r>
        <w:t xml:space="preserve">via le formulaire d’inscription de l’app.</w:t>
      </w:r>
      <w:r>
        <w:t xml:space="preserve"> </w:t>
      </w:r>
      <w:r>
        <w:t xml:space="preserve">Il devient automatiquement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(aucun autre compte n’existe encore</w:t>
      </w:r>
      <w:r>
        <w:t xml:space="preserve"> </w:t>
      </w:r>
      <w:r>
        <w:t xml:space="preserve">sur</w:t>
      </w:r>
      <w:r>
        <w:t xml:space="preserve"> </w:t>
      </w:r>
      <w:r>
        <w:rPr>
          <w:rStyle w:val="VerbatimChar"/>
        </w:rPr>
        <w:t xml:space="preserve">tmb_profiles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Se connecter avec ce compte → onglet</w:t>
      </w:r>
      <w:r>
        <w:t xml:space="preserve"> </w:t>
      </w:r>
      <w:r>
        <w:rPr>
          <w:bCs/>
          <w:b/>
        </w:rPr>
        <w:t xml:space="preserve">Utilisateurs</w:t>
      </w:r>
      <w:r>
        <w:t xml:space="preserve"> </w:t>
      </w:r>
      <w:r>
        <w:t xml:space="preserve">de l’espace</w:t>
      </w:r>
      <w:r>
        <w:t xml:space="preserve"> </w:t>
      </w:r>
      <w:r>
        <w:t xml:space="preserve">Admin → bouton</w:t>
      </w:r>
      <w:r>
        <w:t xml:space="preserve"> </w:t>
      </w:r>
      <w:r>
        <w:rPr>
          <w:bCs/>
          <w:b/>
        </w:rPr>
        <w:t xml:space="preserve">📥 Importer le programme par défaut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Ce bouton appelle</w:t>
      </w:r>
      <w:r>
        <w:t xml:space="preserve"> </w:t>
      </w:r>
      <w:r>
        <w:rPr>
          <w:rStyle w:val="VerbatimChar"/>
        </w:rPr>
        <w:t xml:space="preserve">seedDatabase()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assets/app.js</w:t>
      </w:r>
      <w:r>
        <w:t xml:space="preserve">), qui lit</w:t>
      </w:r>
      <w:r>
        <w:t xml:space="preserve"> </w:t>
      </w:r>
      <w:r>
        <w:rPr>
          <w:rStyle w:val="VerbatimChar"/>
        </w:rPr>
        <w:t xml:space="preserve">assets/default_program.json</w:t>
      </w:r>
      <w:r>
        <w:t xml:space="preserve"> </w:t>
      </w:r>
      <w:r>
        <w:t xml:space="preserve">et peuple</w:t>
      </w:r>
      <w:r>
        <w:t xml:space="preserve"> </w:t>
      </w:r>
      <w:r>
        <w:rPr>
          <w:rStyle w:val="VerbatimChar"/>
        </w:rPr>
        <w:t xml:space="preserve">tmb_categories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tmb_training_days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tmb_exercises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Pour réimporter/écraser plus tard (après modification manuelle du</w:t>
      </w:r>
      <w:r>
        <w:t xml:space="preserve"> </w:t>
      </w:r>
      <w:r>
        <w:t xml:space="preserve">JSON par exemple), le même bouton devient</w:t>
      </w:r>
      <w:r>
        <w:t xml:space="preserve"> </w:t>
      </w:r>
      <w:r>
        <w:rPr>
          <w:bCs/>
          <w:b/>
        </w:rPr>
        <w:t xml:space="preserve">♻️ Réinitialiser les</w:t>
      </w:r>
      <w:r>
        <w:rPr>
          <w:bCs/>
          <w:b/>
        </w:rPr>
        <w:t xml:space="preserve"> </w:t>
      </w:r>
      <w:r>
        <w:rPr>
          <w:bCs/>
          <w:b/>
        </w:rPr>
        <w:t xml:space="preserve">données du programme</w:t>
      </w:r>
      <w:r>
        <w:t xml:space="preserve"> </w:t>
      </w:r>
      <w:r>
        <w:t xml:space="preserve">dès qu’au moins une catégorie existe déjà</w:t>
      </w:r>
      <w:r>
        <w:t xml:space="preserve"> </w:t>
      </w:r>
      <w:r>
        <w:t xml:space="preserve">(confirmation demandée avant écrasement).</w:t>
      </w:r>
    </w:p>
    <w:p>
      <w:pPr>
        <w:pStyle w:val="FirstParagraph"/>
      </w:pPr>
      <w:r>
        <w:rPr>
          <w:rStyle w:val="VerbatimChar"/>
        </w:rPr>
        <w:t xml:space="preserve">assets/default_program.json</w:t>
      </w:r>
      <w:r>
        <w:t xml:space="preserve"> </w:t>
      </w:r>
      <w:r>
        <w:t xml:space="preserve">a été généré à partir de l’ancien</w:t>
      </w:r>
      <w:r>
        <w:t xml:space="preserve"> </w:t>
      </w:r>
      <w:r>
        <w:rPr>
          <w:rStyle w:val="VerbatimChar"/>
        </w:rPr>
        <w:t xml:space="preserve">legacy/data.js</w:t>
      </w:r>
      <w:r>
        <w:t xml:space="preserve"> </w:t>
      </w:r>
      <w:r>
        <w:t xml:space="preserve">(5 semaines, transcription fidèle du Summer Book</w:t>
      </w:r>
      <w:r>
        <w:t xml:space="preserve"> </w:t>
      </w:r>
      <w:r>
        <w:t xml:space="preserve">officiel). Les catégories</w:t>
      </w:r>
      <w:r>
        <w:t xml:space="preserve"> </w:t>
      </w:r>
      <w:r>
        <w:rPr>
          <w:rStyle w:val="VerbatimChar"/>
        </w:rPr>
        <w:t xml:space="preserve">U13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U15</w:t>
      </w:r>
      <w:r>
        <w:t xml:space="preserve"> </w:t>
      </w:r>
      <w:r>
        <w:t xml:space="preserve">partagent les mêmes exercices</w:t>
      </w:r>
      <w:r>
        <w:t xml:space="preserve"> </w:t>
      </w:r>
      <w:r>
        <w:t xml:space="preserve">(l’ancien programme ne distinguait qu’un groupe</w:t>
      </w:r>
      <w:r>
        <w:t xml:space="preserve"> </w:t>
      </w:r>
      <w:r>
        <w:rPr>
          <w:rStyle w:val="VerbatimChar"/>
        </w:rPr>
        <w:t xml:space="preserve">U13/U15</w:t>
      </w:r>
      <w:r>
        <w:t xml:space="preserve"> </w:t>
      </w:r>
      <w:r>
        <w:t xml:space="preserve">unique) ; à</w:t>
      </w:r>
      <w:r>
        <w:t xml:space="preserve"> </w:t>
      </w:r>
      <w:r>
        <w:t xml:space="preserve">adapter via l’éditeur de programme si besoin de les différencier.</w:t>
      </w:r>
    </w:p>
    <w:p>
      <w:r>
        <w:pict>
          <v:rect style="width:0;height:1.5pt" o:hralign="center" o:hrstd="t" o:hr="t"/>
        </w:pict>
      </w:r>
    </w:p>
    <w:bookmarkEnd w:id="24"/>
    <w:bookmarkStart w:id="25" w:name="arborescence"/>
    <w:p>
      <w:pPr>
        <w:pStyle w:val="Heading2"/>
      </w:pPr>
      <w:r>
        <w:t xml:space="preserve">6. Arborescence</w:t>
      </w:r>
    </w:p>
    <w:p>
      <w:pPr>
        <w:pStyle w:val="SourceCode"/>
      </w:pPr>
      <w:r>
        <w:rPr>
          <w:rStyle w:val="VerbatimChar"/>
        </w:rPr>
        <w:t xml:space="preserve">index.html                     Coquille HTML (topbar + 4 conteneurs de vues)</w:t>
      </w:r>
      <w:r>
        <w:br/>
      </w: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  supabase-config.js           URL + clé anon Supabase</w:t>
      </w:r>
      <w:r>
        <w:br/>
      </w:r>
      <w:r>
        <w:rPr>
          <w:rStyle w:val="VerbatimChar"/>
        </w:rPr>
        <w:t xml:space="preserve">  app.js                       Auth, routage par rôle, CRUD, seed, rendu des 3 vues</w:t>
      </w:r>
      <w:r>
        <w:br/>
      </w:r>
      <w:r>
        <w:rPr>
          <w:rStyle w:val="VerbatimChar"/>
        </w:rPr>
        <w:t xml:space="preserve">  style.css                    Design system "Sportif &amp; Aéré"</w:t>
      </w:r>
      <w:r>
        <w:br/>
      </w:r>
      <w:r>
        <w:rPr>
          <w:rStyle w:val="VerbatimChar"/>
        </w:rPr>
        <w:t xml:space="preserve">  default_program.json         Données d'amorçage (5 semaines × 4 catégories)</w:t>
      </w:r>
      <w:r>
        <w:br/>
      </w:r>
      <w:r>
        <w:rPr>
          <w:rStyle w:val="VerbatimChar"/>
        </w:rPr>
        <w:t xml:space="preserve">  logo.svg</w:t>
      </w:r>
      <w:r>
        <w:br/>
      </w:r>
      <w:r>
        <w:rPr>
          <w:rStyle w:val="VerbatimChar"/>
        </w:rPr>
        <w:t xml:space="preserve">supabase/</w:t>
      </w:r>
      <w:r>
        <w:br/>
      </w:r>
      <w:r>
        <w:rPr>
          <w:rStyle w:val="VerbatimChar"/>
        </w:rPr>
        <w:t xml:space="preserve">  schema.sql                   Schéma complet (tables + RLS + triggers), idempotent</w:t>
      </w:r>
      <w:r>
        <w:br/>
      </w:r>
      <w:r>
        <w:rPr>
          <w:rStyle w:val="VerbatimChar"/>
        </w:rPr>
        <w:t xml:space="preserve">legacy/</w:t>
      </w:r>
      <w:r>
        <w:br/>
      </w:r>
      <w:r>
        <w:rPr>
          <w:rStyle w:val="VerbatimChar"/>
        </w:rPr>
        <w:t xml:space="preserve">  data.js, cloud.js            Ancienne version (v1) — non utilisée, conservée en référence</w:t>
      </w:r>
      <w:r>
        <w:br/>
      </w:r>
      <w:r>
        <w:rPr>
          <w:rStyle w:val="VerbatimChar"/>
        </w:rPr>
        <w:t xml:space="preserve">  README.md</w:t>
      </w:r>
      <w:r>
        <w:br/>
      </w:r>
      <w:r>
        <w:rPr>
          <w:rStyle w:val="VerbatimChar"/>
        </w:rPr>
        <w:t xml:space="preserve">ressources/</w:t>
      </w:r>
      <w:r>
        <w:br/>
      </w:r>
      <w:r>
        <w:rPr>
          <w:rStyle w:val="VerbatimChar"/>
        </w:rPr>
        <w:t xml:space="preserve">  Summer book TMB ....pdf      Document source officiel</w:t>
      </w:r>
    </w:p>
    <w:p>
      <w:r>
        <w:pict>
          <v:rect style="width:0;height:1.5pt" o:hralign="center" o:hrstd="t" o:hr="t"/>
        </w:pict>
      </w:r>
    </w:p>
    <w:bookmarkEnd w:id="25"/>
    <w:bookmarkStart w:id="26" w:name="modèle-de-données-résumé"/>
    <w:p>
      <w:pPr>
        <w:pStyle w:val="Heading2"/>
      </w:pPr>
      <w:r>
        <w:t xml:space="preserve">7. Modèle de données (résumé)</w:t>
      </w:r>
    </w:p>
    <w:p>
      <w:pPr>
        <w:pStyle w:val="SourceCode"/>
      </w:pPr>
      <w:r>
        <w:rPr>
          <w:rStyle w:val="VerbatimChar"/>
        </w:rPr>
        <w:t xml:space="preserve">tmb_categories          id, name, min_age, max_age</w:t>
      </w:r>
      <w:r>
        <w:br/>
      </w:r>
      <w:r>
        <w:rPr>
          <w:rStyle w:val="VerbatimChar"/>
        </w:rPr>
        <w:t xml:space="preserve">tmb_profiles             id (= auth.users.id), email, first_name, last_name,</w:t>
      </w:r>
      <w:r>
        <w:br/>
      </w:r>
      <w:r>
        <w:rPr>
          <w:rStyle w:val="VerbatimChar"/>
        </w:rPr>
        <w:t xml:space="preserve">                          birth_date, role, assigned_category_id</w:t>
      </w:r>
      <w:r>
        <w:br/>
      </w:r>
      <w:r>
        <w:rPr>
          <w:rStyle w:val="VerbatimChar"/>
        </w:rPr>
        <w:t xml:space="preserve">tmb_training_plans       id, category_id, week_number (1-5), objective, staff_quote</w:t>
      </w:r>
      <w:r>
        <w:br/>
      </w:r>
      <w:r>
        <w:rPr>
          <w:rStyle w:val="VerbatimChar"/>
        </w:rPr>
        <w:t xml:space="preserve">tmb_training_days        id, plan_id, day_index (0=Lundi..6=Dimanche, 7=Défi bonus),</w:t>
      </w:r>
      <w:r>
        <w:br/>
      </w:r>
      <w:r>
        <w:rPr>
          <w:rStyle w:val="VerbatimChar"/>
        </w:rPr>
        <w:t xml:space="preserve">                          label, is_rest, warmup, rpe</w:t>
      </w:r>
      <w:r>
        <w:br/>
      </w:r>
      <w:r>
        <w:rPr>
          <w:rStyle w:val="VerbatimChar"/>
        </w:rPr>
        <w:t xml:space="preserve">tmb_exercises            id, day_id, name, sets, duration(s), intensity(1-10),</w:t>
      </w:r>
      <w:r>
        <w:br/>
      </w:r>
      <w:r>
        <w:rPr>
          <w:rStyle w:val="VerbatimChar"/>
        </w:rPr>
        <w:t xml:space="preserve">                          reps (texte libre, ex. "3 X 10"), position, video_url</w:t>
      </w:r>
      <w:r>
        <w:br/>
      </w:r>
      <w:r>
        <w:rPr>
          <w:rStyle w:val="VerbatimChar"/>
        </w:rPr>
        <w:t xml:space="preserve">tmb_player_validations   id, player_id, exercise_id, validated, validation_date</w:t>
      </w:r>
    </w:p>
    <w:p>
      <w:pPr>
        <w:pStyle w:val="FirstParagraph"/>
      </w:pPr>
      <w:r>
        <w:t xml:space="preserve">Hiérarchie :</w:t>
      </w:r>
      <w:r>
        <w:t xml:space="preserve"> </w:t>
      </w:r>
      <w:r>
        <w:rPr>
          <w:bCs/>
          <w:b/>
        </w:rPr>
        <w:t xml:space="preserve">catégorie → plan (1 par semaine) → jour (jusqu’à 8 :</w:t>
      </w:r>
      <w:r>
        <w:rPr>
          <w:bCs/>
          <w:b/>
        </w:rPr>
        <w:t xml:space="preserve"> </w:t>
      </w:r>
      <w:r>
        <w:rPr>
          <w:bCs/>
          <w:b/>
        </w:rPr>
        <w:t xml:space="preserve">Lundi-Dimanche + Défi) → exercices</w:t>
      </w:r>
      <w:r>
        <w:t xml:space="preserve">. L’échauffement et le RPE sont portés</w:t>
      </w:r>
      <w:r>
        <w:t xml:space="preserve"> </w:t>
      </w:r>
      <w:r>
        <w:t xml:space="preserve">par le jour (pas par la semaine entière), comme dans le programme papier</w:t>
      </w:r>
      <w:r>
        <w:t xml:space="preserve"> </w:t>
      </w:r>
      <w:r>
        <w:t xml:space="preserve">original où chaque séance a ses propres consignes. Le champ</w:t>
      </w:r>
      <w:r>
        <w:t xml:space="preserve"> </w:t>
      </w:r>
      <w:r>
        <w:rPr>
          <w:rStyle w:val="VerbatimChar"/>
        </w:rPr>
        <w:t xml:space="preserve">reps</w:t>
      </w:r>
      <w:r>
        <w:t xml:space="preserve"> </w:t>
      </w:r>
      <w:r>
        <w:t xml:space="preserve">(texte</w:t>
      </w:r>
      <w:r>
        <w:t xml:space="preserve"> </w:t>
      </w:r>
      <w:r>
        <w:t xml:space="preserve">libre) complète</w:t>
      </w:r>
      <w:r>
        <w:t xml:space="preserve"> </w:t>
      </w:r>
      <w:r>
        <w:rPr>
          <w:rStyle w:val="VerbatimChar"/>
        </w:rPr>
        <w:t xml:space="preserve">sets</w:t>
      </w:r>
      <w:r>
        <w:t xml:space="preserve">/</w:t>
      </w:r>
      <w:r>
        <w:rPr>
          <w:rStyle w:val="VerbatimChar"/>
        </w:rPr>
        <w:t xml:space="preserve">duration</w:t>
      </w:r>
      <w:r>
        <w:t xml:space="preserve">/</w:t>
      </w:r>
      <w:r>
        <w:rPr>
          <w:rStyle w:val="VerbatimChar"/>
        </w:rPr>
        <w:t xml:space="preserve">intensity</w:t>
      </w:r>
      <w:r>
        <w:t xml:space="preserve"> </w:t>
      </w:r>
      <w:r>
        <w:t xml:space="preserve">pour garder la fidélité aux</w:t>
      </w:r>
      <w:r>
        <w:t xml:space="preserve"> </w:t>
      </w:r>
      <w:r>
        <w:t xml:space="preserve">consignes originales qui ne se réduisent pas toujours à un seul nombre</w:t>
      </w:r>
      <w:r>
        <w:t xml:space="preserve"> </w:t>
      </w:r>
      <w:r>
        <w:t xml:space="preserve">(ex.</w:t>
      </w:r>
      <w:r>
        <w:t xml:space="preserve"> </w:t>
      </w:r>
      <w:r>
        <w:t xml:space="preserve">“</w:t>
      </w:r>
      <w:r>
        <w:t xml:space="preserve">3 X 10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 X 30 sec (assisté)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Il n’existe pas de table de</w:t>
      </w:r>
      <w:r>
        <w:t xml:space="preserve"> </w:t>
      </w:r>
      <w:r>
        <w:t xml:space="preserve">“</w:t>
      </w:r>
      <w:r>
        <w:t xml:space="preserve">validation de jour</w:t>
      </w:r>
      <w:r>
        <w:t xml:space="preserve">”</w:t>
      </w:r>
      <w:r>
        <w:t xml:space="preserve"> </w:t>
      </w:r>
      <w:r>
        <w:t xml:space="preserve">séparée : un jour est</w:t>
      </w:r>
      <w:r>
        <w:t xml:space="preserve"> </w:t>
      </w:r>
      <w:r>
        <w:t xml:space="preserve">considéré comme fait quand tous ses exercices sont validés. Le bouton</w:t>
      </w:r>
      <w:r>
        <w:t xml:space="preserve"> </w:t>
      </w:r>
      <w:r>
        <w:rPr>
          <w:bCs/>
          <w:b/>
        </w:rPr>
        <w:t xml:space="preserve">✅ Valider toute la séance</w:t>
      </w:r>
      <w:r>
        <w:t xml:space="preserve"> </w:t>
      </w:r>
      <w:r>
        <w:t xml:space="preserve">de la vue Joueur fait un upsert groupé sur</w:t>
      </w:r>
      <w:r>
        <w:t xml:space="preserve"> </w:t>
      </w:r>
      <w:r>
        <w:t xml:space="preserve">tous les exercices du jour en un seul aller-retour réseau.</w:t>
      </w:r>
    </w:p>
    <w:p>
      <w:r>
        <w:pict>
          <v:rect style="width:0;height:1.5pt" o:hralign="center" o:hrstd="t" o:hr="t"/>
        </w:pict>
      </w:r>
    </w:p>
    <w:bookmarkEnd w:id="26"/>
    <w:bookmarkStart w:id="27" w:name="limitations-connues-écarts-assumés"/>
    <w:p>
      <w:pPr>
        <w:pStyle w:val="Heading2"/>
      </w:pPr>
      <w:r>
        <w:t xml:space="preserve">8. Limitations connues / écarts assumés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Pas de vrai email d’invitation.</w:t>
      </w:r>
      <w:r>
        <w:t xml:space="preserve"> </w:t>
      </w:r>
      <w:r>
        <w:t xml:space="preserve">Créer un compte pour un joueur</w:t>
      </w:r>
      <w:r>
        <w:t xml:space="preserve"> </w:t>
      </w:r>
      <w:r>
        <w:t xml:space="preserve">depuis l’espace Admin (</w:t>
      </w:r>
      <w:r>
        <w:rPr>
          <w:iCs/>
          <w:i/>
        </w:rPr>
        <w:t xml:space="preserve">➕ Ajouter un compte</w:t>
      </w:r>
      <w:r>
        <w:t xml:space="preserve">) crée directement le</w:t>
      </w:r>
      <w:r>
        <w:t xml:space="preserve"> </w:t>
      </w:r>
      <w:r>
        <w:t xml:space="preserve">compte avec un mot de passe temporaire à communiquer manuellement — un</w:t>
      </w:r>
      <w:r>
        <w:t xml:space="preserve"> </w:t>
      </w:r>
      <w:r>
        <w:t xml:space="preserve">vrai envoi d’email d’invitation nécessite l’API Admin de Supabase Auth</w:t>
      </w:r>
      <w:r>
        <w:t xml:space="preserve"> </w:t>
      </w:r>
      <w:r>
        <w:t xml:space="preserve">(clé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), qui ne peut pas être exposée dans une app</w:t>
      </w:r>
      <w:r>
        <w:t xml:space="preserve"> </w:t>
      </w:r>
      <w:r>
        <w:t xml:space="preserve">statique sans backend. Une Edge Function dédiée serait l’étape</w:t>
      </w:r>
      <w:r>
        <w:t xml:space="preserve"> </w:t>
      </w:r>
      <w:r>
        <w:t xml:space="preserve">suivante si ce besoin devient prioritaire.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Suppression de compte partielle.</w:t>
      </w:r>
      <w:r>
        <w:t xml:space="preserve"> </w:t>
      </w:r>
      <w:r>
        <w:t xml:space="preserve">Le bouton</w:t>
      </w:r>
      <w:r>
        <w:t xml:space="preserve"> </w:t>
      </w:r>
      <w:r>
        <w:rPr>
          <w:iCs/>
          <w:i/>
        </w:rPr>
        <w:t xml:space="preserve">Supprimer</w:t>
      </w:r>
      <w:r>
        <w:t xml:space="preserve"> </w:t>
      </w:r>
      <w:r>
        <w:t xml:space="preserve">dans</w:t>
      </w:r>
      <w:r>
        <w:t xml:space="preserve"> </w:t>
      </w:r>
      <w:r>
        <w:t xml:space="preserve">l’espace Admin supprime le profil applicatif (</w:t>
      </w:r>
      <w:r>
        <w:rPr>
          <w:rStyle w:val="VerbatimChar"/>
        </w:rPr>
        <w:t xml:space="preserve">tmb_profiles</w:t>
      </w:r>
      <w:r>
        <w:t xml:space="preserve">, cascade</w:t>
      </w:r>
      <w:r>
        <w:t xml:space="preserve"> </w:t>
      </w:r>
      <w:r>
        <w:t xml:space="preserve">sur les validations) mais pas le compte</w:t>
      </w:r>
      <w:r>
        <w:t xml:space="preserve"> </w:t>
      </w:r>
      <w:r>
        <w:rPr>
          <w:rStyle w:val="VerbatimChar"/>
        </w:rPr>
        <w:t xml:space="preserve">auth.users</w:t>
      </w:r>
      <w:r>
        <w:t xml:space="preserve"> </w:t>
      </w:r>
      <w:r>
        <w:t xml:space="preserve">sous-jacent : ça</w:t>
      </w:r>
      <w:r>
        <w:t xml:space="preserve"> </w:t>
      </w:r>
      <w:r>
        <w:t xml:space="preserve">nécessite aussi la clé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 </w:t>
      </w:r>
      <w:r>
        <w:t xml:space="preserve">(tableau de bord Supabase ou</w:t>
      </w:r>
      <w:r>
        <w:t xml:space="preserve"> </w:t>
      </w:r>
      <w:r>
        <w:t xml:space="preserve">Edge Function).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U13 et U15 partagent le même contenu par défaut</w:t>
      </w:r>
      <w:r>
        <w:t xml:space="preserve"> </w:t>
      </w:r>
      <w:r>
        <w:t xml:space="preserve">(voir §5), faute de</w:t>
      </w:r>
      <w:r>
        <w:t xml:space="preserve"> </w:t>
      </w:r>
      <w:r>
        <w:t xml:space="preserve">distinction dans les données sources.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 créneau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Défi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(day_index 7)</w:t>
      </w:r>
      <w:r>
        <w:t xml:space="preserve"> </w:t>
      </w:r>
      <w:r>
        <w:t xml:space="preserve">est un bonus optionnel, pas un vrai</w:t>
      </w:r>
      <w:r>
        <w:t xml:space="preserve"> </w:t>
      </w:r>
      <w:r>
        <w:t xml:space="preserve">jour de la semaine : il n’apparaît dans la vue Joueur que pour les</w:t>
      </w:r>
      <w:r>
        <w:t xml:space="preserve"> </w:t>
      </w:r>
      <w:r>
        <w:t xml:space="preserve">semaines qui en ont un (S3 et S4 dans les données par défaut).</w:t>
      </w:r>
    </w:p>
    <w:p>
      <w:r>
        <w:pict>
          <v:rect style="width:0;height:1.5pt" o:hralign="center" o:hrstd="t" o:hr="t"/>
        </w:pict>
      </w:r>
    </w:p>
    <w:bookmarkEnd w:id="27"/>
    <w:bookmarkStart w:id="29" w:name="lancer-en-local"/>
    <w:p>
      <w:pPr>
        <w:pStyle w:val="Heading2"/>
      </w:pPr>
      <w:r>
        <w:t xml:space="preserve">9. Lancer en local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serve .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</w:t>
      </w:r>
    </w:p>
    <w:p>
      <w:pPr>
        <w:pStyle w:val="FirstParagraph"/>
      </w:pPr>
      <w:r>
        <w:t xml:space="preserve">Aucune installation, aucun build. Nécessite un accès réseau à</w:t>
      </w:r>
      <w:r>
        <w:t xml:space="preserve"> </w:t>
      </w:r>
      <w:r>
        <w:rPr>
          <w:rStyle w:val="VerbatimChar"/>
        </w:rPr>
        <w:t xml:space="preserve">cdn.jsdelivr.net</w:t>
      </w:r>
      <w:r>
        <w:t xml:space="preserve"> </w:t>
      </w:r>
      <w:r>
        <w:t xml:space="preserve">(SDK Supabase) et à l’instance Supabase configurée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assets/supabase-config.js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Site réalisé par</w:t>
      </w:r>
      <w:r>
        <w:t xml:space="preserve"> </w:t>
      </w:r>
      <w:hyperlink r:id="rId28">
        <w:r>
          <w:rPr>
            <w:rStyle w:val="Hyperlink"/>
          </w:rPr>
          <w:t xml:space="preserve">DESCODES</w:t>
        </w:r>
      </w:hyperlink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descod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escod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TMB ��� Summer Book 2026-2027 ��� Plateforme multi-r��les</dc:title>
  <dc:creator/>
  <cp:keywords/>
  <dcterms:created xsi:type="dcterms:W3CDTF">2026-07-08T05:28:27Z</dcterms:created>
  <dcterms:modified xsi:type="dcterms:W3CDTF">2026-07-08T05:28:27Z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