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96198" w14:textId="77777777" w:rsidR="0094058D" w:rsidRPr="0094058D" w:rsidRDefault="0094058D" w:rsidP="0094058D">
      <w:pPr>
        <w:rPr>
          <w:b/>
          <w:bCs/>
        </w:rPr>
      </w:pPr>
      <w:r w:rsidRPr="0094058D">
        <w:rPr>
          <w:b/>
          <w:bCs/>
        </w:rPr>
        <w:t>Reproducibility Study of E1D3 U-Net for Brain Tumor Segmentation</w:t>
      </w:r>
    </w:p>
    <w:p w14:paraId="40F1F6DC" w14:textId="77777777" w:rsidR="0094058D" w:rsidRPr="0094058D" w:rsidRDefault="0094058D" w:rsidP="0094058D">
      <w:pPr>
        <w:rPr>
          <w:b/>
          <w:bCs/>
        </w:rPr>
      </w:pPr>
      <w:r w:rsidRPr="0094058D">
        <w:rPr>
          <w:b/>
          <w:bCs/>
        </w:rPr>
        <w:t>1. Paper Overview</w:t>
      </w:r>
    </w:p>
    <w:p w14:paraId="1D982C51" w14:textId="77777777" w:rsidR="0094058D" w:rsidRPr="0094058D" w:rsidRDefault="0094058D" w:rsidP="0094058D">
      <w:r w:rsidRPr="0094058D">
        <w:t xml:space="preserve">The paper selected for this reproducibility study is </w:t>
      </w:r>
      <w:r w:rsidRPr="0094058D">
        <w:rPr>
          <w:i/>
          <w:iCs/>
        </w:rPr>
        <w:t xml:space="preserve">E1D3 U-Net for Brain Tumor Segmentation: Submission to the RSNA-ASNR-MICCAI </w:t>
      </w:r>
      <w:proofErr w:type="spellStart"/>
      <w:r w:rsidRPr="0094058D">
        <w:rPr>
          <w:i/>
          <w:iCs/>
        </w:rPr>
        <w:t>BraTS</w:t>
      </w:r>
      <w:proofErr w:type="spellEnd"/>
      <w:r w:rsidRPr="0094058D">
        <w:rPr>
          <w:i/>
          <w:iCs/>
        </w:rPr>
        <w:t xml:space="preserve"> 2021 Challenge</w:t>
      </w:r>
      <w:r w:rsidRPr="0094058D">
        <w:t>, authored by Syed Talha Bukhari and Hassan Mohy-</w:t>
      </w:r>
      <w:proofErr w:type="spellStart"/>
      <w:r w:rsidRPr="0094058D">
        <w:t>ud</w:t>
      </w:r>
      <w:proofErr w:type="spellEnd"/>
      <w:r w:rsidRPr="0094058D">
        <w:t xml:space="preserve">-Din. The work proposes a three-dimensional deep learning architecture for automatic brain tumor segmentation from multimodal magnetic resonance imaging (MRI). The paper was initially released in 2021 and subsequently published as part of the </w:t>
      </w:r>
      <w:proofErr w:type="spellStart"/>
      <w:r w:rsidRPr="0094058D">
        <w:t>BrainLes</w:t>
      </w:r>
      <w:proofErr w:type="spellEnd"/>
      <w:r w:rsidRPr="0094058D">
        <w:t>/MICCAI 2021 proceedings.</w:t>
      </w:r>
    </w:p>
    <w:p w14:paraId="71E8E375" w14:textId="77777777" w:rsidR="0094058D" w:rsidRPr="0094058D" w:rsidRDefault="0094058D" w:rsidP="0094058D">
      <w:r w:rsidRPr="0094058D">
        <w:t>The study addresses the problem of automated segmentation of brain tumors in multimodal MRI. Unlike a binary classification task, in which a model determines whether a tumor is present, brain tumor segmentation requires the model to identify the spatial extent of tumor tissue at the voxel level. This enables the delineation of different tumor subregions and provides a more detailed representation of the tumor.</w:t>
      </w:r>
    </w:p>
    <w:p w14:paraId="0E6AFD03" w14:textId="77777777" w:rsidR="0094058D" w:rsidRPr="0094058D" w:rsidRDefault="0094058D" w:rsidP="0094058D">
      <w:r w:rsidRPr="0094058D">
        <w:t xml:space="preserve">The work is evaluated within the </w:t>
      </w:r>
      <w:proofErr w:type="spellStart"/>
      <w:r w:rsidRPr="0094058D">
        <w:t>BraTS</w:t>
      </w:r>
      <w:proofErr w:type="spellEnd"/>
      <w:r w:rsidRPr="0094058D">
        <w:t xml:space="preserve"> (Brain Tumor Segmentation) benchmark, which defines three principal tumor regions:</w:t>
      </w:r>
    </w:p>
    <w:p w14:paraId="39791928" w14:textId="77777777" w:rsidR="0094058D" w:rsidRPr="0094058D" w:rsidRDefault="0094058D" w:rsidP="0094058D">
      <w:pPr>
        <w:numPr>
          <w:ilvl w:val="0"/>
          <w:numId w:val="1"/>
        </w:numPr>
      </w:pPr>
      <w:r w:rsidRPr="0094058D">
        <w:rPr>
          <w:b/>
          <w:bCs/>
        </w:rPr>
        <w:t>Whole Tumor (WT):</w:t>
      </w:r>
      <w:r w:rsidRPr="0094058D">
        <w:t xml:space="preserve"> the complete tumor region, including the surrounding edema.</w:t>
      </w:r>
    </w:p>
    <w:p w14:paraId="75C6EECA" w14:textId="77777777" w:rsidR="0094058D" w:rsidRPr="0094058D" w:rsidRDefault="0094058D" w:rsidP="0094058D">
      <w:pPr>
        <w:numPr>
          <w:ilvl w:val="0"/>
          <w:numId w:val="1"/>
        </w:numPr>
      </w:pPr>
      <w:r w:rsidRPr="0094058D">
        <w:rPr>
          <w:b/>
          <w:bCs/>
        </w:rPr>
        <w:t>Tumor Core (TC):</w:t>
      </w:r>
      <w:r w:rsidRPr="0094058D">
        <w:t xml:space="preserve"> the tumor region excluding the surrounding edema.</w:t>
      </w:r>
    </w:p>
    <w:p w14:paraId="6BC3C4B9" w14:textId="77777777" w:rsidR="0094058D" w:rsidRPr="0094058D" w:rsidRDefault="0094058D" w:rsidP="0094058D">
      <w:pPr>
        <w:numPr>
          <w:ilvl w:val="0"/>
          <w:numId w:val="1"/>
        </w:numPr>
      </w:pPr>
      <w:r w:rsidRPr="0094058D">
        <w:rPr>
          <w:b/>
          <w:bCs/>
        </w:rPr>
        <w:t>Enhancing Tumor (ET):</w:t>
      </w:r>
      <w:r w:rsidRPr="0094058D">
        <w:t xml:space="preserve"> the enhancing component of the tumor.</w:t>
      </w:r>
    </w:p>
    <w:p w14:paraId="505EEB76" w14:textId="77777777" w:rsidR="0094058D" w:rsidRPr="0094058D" w:rsidRDefault="0094058D" w:rsidP="0094058D">
      <w:r w:rsidRPr="0094058D">
        <w:t xml:space="preserve">The authors propose an architecture referred to as </w:t>
      </w:r>
      <w:r w:rsidRPr="0094058D">
        <w:rPr>
          <w:b/>
          <w:bCs/>
        </w:rPr>
        <w:t>E1D3 U-Net</w:t>
      </w:r>
      <w:r w:rsidRPr="0094058D">
        <w:t>, representing one encoder and three decoders. The central design objective is to use a shared encoder to extract common representations from the multimodal MRI while employing separate decoder branches to specialize in the segmentation of WT, TC, and ET.</w:t>
      </w:r>
    </w:p>
    <w:p w14:paraId="647BEA40" w14:textId="77777777" w:rsidR="0094058D" w:rsidRPr="0094058D" w:rsidRDefault="0094058D" w:rsidP="0094058D">
      <w:pPr>
        <w:rPr>
          <w:b/>
          <w:bCs/>
        </w:rPr>
      </w:pPr>
      <w:r w:rsidRPr="0094058D">
        <w:rPr>
          <w:b/>
          <w:bCs/>
        </w:rPr>
        <w:t>2. Research Question</w:t>
      </w:r>
    </w:p>
    <w:p w14:paraId="00D69808" w14:textId="77777777" w:rsidR="0094058D" w:rsidRPr="0094058D" w:rsidRDefault="0094058D" w:rsidP="0094058D">
      <w:r w:rsidRPr="0094058D">
        <w:t>The research question addressed by the original study can be formulated as follows:</w:t>
      </w:r>
    </w:p>
    <w:p w14:paraId="43932B45" w14:textId="77777777" w:rsidR="0094058D" w:rsidRPr="0094058D" w:rsidRDefault="0094058D" w:rsidP="0094058D">
      <w:r w:rsidRPr="0094058D">
        <w:rPr>
          <w:b/>
          <w:bCs/>
        </w:rPr>
        <w:t>Can a one-encoder, three-decoder three-dimensional U-Net architecture achieve competitive performance for the segmentation of distinct brain tumor subregions by employing specialized decoder branches for Whole Tumor, Tumor Core, and Enhancing Tumor?</w:t>
      </w:r>
    </w:p>
    <w:p w14:paraId="7FEFD107" w14:textId="77777777" w:rsidR="0094058D" w:rsidRPr="0094058D" w:rsidRDefault="0094058D" w:rsidP="0094058D">
      <w:r w:rsidRPr="0094058D">
        <w:t>For the present reproducibility study, a second research question is introduced:</w:t>
      </w:r>
    </w:p>
    <w:p w14:paraId="2E32F27B" w14:textId="77777777" w:rsidR="0094058D" w:rsidRPr="0094058D" w:rsidRDefault="0094058D" w:rsidP="0094058D">
      <w:r w:rsidRPr="0094058D">
        <w:rPr>
          <w:b/>
          <w:bCs/>
        </w:rPr>
        <w:t xml:space="preserve">To what extent can the E1D3 U-Net methodology and reported segmentation performance be independently reproduced using the publicly available implementation and publicly accessible </w:t>
      </w:r>
      <w:proofErr w:type="spellStart"/>
      <w:r w:rsidRPr="0094058D">
        <w:rPr>
          <w:b/>
          <w:bCs/>
        </w:rPr>
        <w:t>BraTS</w:t>
      </w:r>
      <w:proofErr w:type="spellEnd"/>
      <w:r w:rsidRPr="0094058D">
        <w:rPr>
          <w:b/>
          <w:bCs/>
        </w:rPr>
        <w:t xml:space="preserve"> data?</w:t>
      </w:r>
    </w:p>
    <w:p w14:paraId="738D12C0" w14:textId="77777777" w:rsidR="0094058D" w:rsidRPr="0094058D" w:rsidRDefault="0094058D" w:rsidP="0094058D">
      <w:r w:rsidRPr="0094058D">
        <w:lastRenderedPageBreak/>
        <w:t>The second question constitutes the primary focus of this study. The objective is not merely to implement a similar architecture, but to determine whether the experimental procedure described by the authors can be reconstructed and whether the reported results can be independently obtained.</w:t>
      </w:r>
    </w:p>
    <w:p w14:paraId="06154731" w14:textId="77777777" w:rsidR="0094058D" w:rsidRPr="0094058D" w:rsidRDefault="0094058D" w:rsidP="0094058D">
      <w:r w:rsidRPr="0094058D">
        <w:t>Particular attention will therefore be given to the availability and completeness of the source code, datasets, preprocessing procedures, model configuration, dependencies, evaluation procedures, and other resources required to reproduce the experiments.</w:t>
      </w:r>
    </w:p>
    <w:p w14:paraId="37151ACE" w14:textId="77777777" w:rsidR="009710AA" w:rsidRPr="009710AA" w:rsidRDefault="009710AA" w:rsidP="009710AA">
      <w:pPr>
        <w:rPr>
          <w:b/>
          <w:bCs/>
        </w:rPr>
      </w:pPr>
      <w:r w:rsidRPr="009710AA">
        <w:rPr>
          <w:b/>
          <w:bCs/>
        </w:rPr>
        <w:t>3. Methodology</w:t>
      </w:r>
    </w:p>
    <w:p w14:paraId="3FB216BF" w14:textId="77777777" w:rsidR="009710AA" w:rsidRPr="009710AA" w:rsidRDefault="009710AA" w:rsidP="009710AA">
      <w:pPr>
        <w:rPr>
          <w:b/>
          <w:bCs/>
        </w:rPr>
      </w:pPr>
      <w:r w:rsidRPr="009710AA">
        <w:rPr>
          <w:b/>
          <w:bCs/>
        </w:rPr>
        <w:t>3.1 E1D3 U-Net Architecture</w:t>
      </w:r>
    </w:p>
    <w:p w14:paraId="2E1F62EC" w14:textId="77777777" w:rsidR="009710AA" w:rsidRPr="0021226B" w:rsidRDefault="009710AA" w:rsidP="009710AA">
      <w:r w:rsidRPr="0021226B">
        <w:t>The principal methodological contribution of the study is the E1D3 U-Net architecture, whose name refers to an architecture consisting of one encoder and three decoder branches. The model is designed for multi-region brain tumor segmentation from multimodal three-dimensional MRI data.</w:t>
      </w:r>
    </w:p>
    <w:p w14:paraId="0522C0CB" w14:textId="77777777" w:rsidR="009710AA" w:rsidRPr="0021226B" w:rsidRDefault="009710AA" w:rsidP="009710AA">
      <w:r w:rsidRPr="0021226B">
        <w:t>The architecture follows the general structure:</w:t>
      </w:r>
    </w:p>
    <w:p w14:paraId="214AE30C" w14:textId="77777777" w:rsidR="009710AA" w:rsidRPr="0021226B" w:rsidRDefault="009710AA" w:rsidP="009710AA">
      <w:r w:rsidRPr="0021226B">
        <w:t>Four-channel MRI input → Shared encoder → Three decoder branches → WT, TC, and ET predictions</w:t>
      </w:r>
    </w:p>
    <w:p w14:paraId="50F4F8C8" w14:textId="77777777" w:rsidR="009710AA" w:rsidRPr="0021226B" w:rsidRDefault="009710AA" w:rsidP="009710AA">
      <w:r w:rsidRPr="0021226B">
        <w:t>The encoder extracts hierarchical feature representations from the four MRI modalities. These representations are subsequently provided to three decoder branches, with each decoder producing a separate binary segmentation prediction for one of the three clinically relevant tumor regions:</w:t>
      </w:r>
    </w:p>
    <w:p w14:paraId="60F8FE0D" w14:textId="77777777" w:rsidR="009710AA" w:rsidRPr="0021226B" w:rsidRDefault="009710AA" w:rsidP="009710AA">
      <w:pPr>
        <w:numPr>
          <w:ilvl w:val="0"/>
          <w:numId w:val="9"/>
        </w:numPr>
      </w:pPr>
      <w:r w:rsidRPr="0021226B">
        <w:t xml:space="preserve">Decoder 1: Whole Tumor (WT) </w:t>
      </w:r>
    </w:p>
    <w:p w14:paraId="4B371A0E" w14:textId="77777777" w:rsidR="009710AA" w:rsidRPr="0021226B" w:rsidRDefault="009710AA" w:rsidP="009710AA">
      <w:pPr>
        <w:numPr>
          <w:ilvl w:val="0"/>
          <w:numId w:val="9"/>
        </w:numPr>
      </w:pPr>
      <w:r w:rsidRPr="0021226B">
        <w:t xml:space="preserve">Decoder 2: Tumor Core (TC) </w:t>
      </w:r>
    </w:p>
    <w:p w14:paraId="1BEF630E" w14:textId="77777777" w:rsidR="009710AA" w:rsidRPr="0021226B" w:rsidRDefault="009710AA" w:rsidP="009710AA">
      <w:pPr>
        <w:numPr>
          <w:ilvl w:val="0"/>
          <w:numId w:val="9"/>
        </w:numPr>
      </w:pPr>
      <w:r w:rsidRPr="0021226B">
        <w:t xml:space="preserve">Decoder 3: Enhancing Tumor (ET) </w:t>
      </w:r>
    </w:p>
    <w:p w14:paraId="49B7CD01" w14:textId="77777777" w:rsidR="009710AA" w:rsidRPr="0021226B" w:rsidRDefault="009710AA" w:rsidP="009710AA">
      <w:r w:rsidRPr="0021226B">
        <w:t xml:space="preserve">The repository implementation confirms that the three decoder outputs are treated as independent two-class segmentation problems, rather than as a single five-class segmentation problem. This is reflected in the configuration, where </w:t>
      </w:r>
      <w:proofErr w:type="spellStart"/>
      <w:r w:rsidRPr="0021226B">
        <w:t>num_classes</w:t>
      </w:r>
      <w:proofErr w:type="spellEnd"/>
      <w:r w:rsidRPr="0021226B">
        <w:t xml:space="preserve"> is set to 2, and in the training code, where the loss is independently calculated for the WT, TC, and ET outputs and subsequently averaged.</w:t>
      </w:r>
    </w:p>
    <w:p w14:paraId="2B406CB1" w14:textId="77777777" w:rsidR="009710AA" w:rsidRPr="0021226B" w:rsidRDefault="009710AA" w:rsidP="009710AA">
      <w:r w:rsidRPr="0021226B">
        <w:t>The use of separate decoder branches allows the model to learn region-specific segmentation representations while maintaining a shared feature extraction process in the encoder.</w:t>
      </w:r>
    </w:p>
    <w:p w14:paraId="61968728" w14:textId="09293E64" w:rsidR="009710AA" w:rsidRPr="0021226B" w:rsidRDefault="009710AA" w:rsidP="009710AA"/>
    <w:p w14:paraId="66CC06F6" w14:textId="77777777" w:rsidR="009710AA" w:rsidRPr="00A318BC" w:rsidRDefault="009710AA" w:rsidP="009710AA">
      <w:pPr>
        <w:rPr>
          <w:b/>
          <w:bCs/>
        </w:rPr>
      </w:pPr>
      <w:r w:rsidRPr="00A318BC">
        <w:rPr>
          <w:b/>
          <w:bCs/>
        </w:rPr>
        <w:lastRenderedPageBreak/>
        <w:t>3.2 MRI Input</w:t>
      </w:r>
    </w:p>
    <w:p w14:paraId="3C33E7C1" w14:textId="77777777" w:rsidR="009710AA" w:rsidRPr="0021226B" w:rsidRDefault="009710AA" w:rsidP="009710AA">
      <w:r w:rsidRPr="0021226B">
        <w:t>The model uses four multimodal MRI sequences as input:</w:t>
      </w:r>
    </w:p>
    <w:p w14:paraId="2E4EAF88" w14:textId="77777777" w:rsidR="009710AA" w:rsidRPr="0021226B" w:rsidRDefault="009710AA" w:rsidP="009710AA">
      <w:pPr>
        <w:numPr>
          <w:ilvl w:val="0"/>
          <w:numId w:val="10"/>
        </w:numPr>
      </w:pPr>
      <w:r w:rsidRPr="0021226B">
        <w:t xml:space="preserve">FLAIR </w:t>
      </w:r>
    </w:p>
    <w:p w14:paraId="1BB0B4C6" w14:textId="77777777" w:rsidR="009710AA" w:rsidRPr="0021226B" w:rsidRDefault="009710AA" w:rsidP="009710AA">
      <w:pPr>
        <w:numPr>
          <w:ilvl w:val="0"/>
          <w:numId w:val="10"/>
        </w:numPr>
      </w:pPr>
      <w:r w:rsidRPr="0021226B">
        <w:t xml:space="preserve">T1-weighted MRI </w:t>
      </w:r>
    </w:p>
    <w:p w14:paraId="6513C487" w14:textId="77777777" w:rsidR="009710AA" w:rsidRPr="0021226B" w:rsidRDefault="009710AA" w:rsidP="009710AA">
      <w:pPr>
        <w:numPr>
          <w:ilvl w:val="0"/>
          <w:numId w:val="10"/>
        </w:numPr>
      </w:pPr>
      <w:r w:rsidRPr="0021226B">
        <w:t xml:space="preserve">T1-weighted MRI with contrast enhancement (T1ce) </w:t>
      </w:r>
    </w:p>
    <w:p w14:paraId="42675C83" w14:textId="77777777" w:rsidR="009710AA" w:rsidRPr="0021226B" w:rsidRDefault="009710AA" w:rsidP="009710AA">
      <w:pPr>
        <w:numPr>
          <w:ilvl w:val="0"/>
          <w:numId w:val="10"/>
        </w:numPr>
      </w:pPr>
      <w:r w:rsidRPr="0021226B">
        <w:t xml:space="preserve">T2-weighted MRI </w:t>
      </w:r>
    </w:p>
    <w:p w14:paraId="1254F5E5" w14:textId="77777777" w:rsidR="009710AA" w:rsidRPr="0021226B" w:rsidRDefault="009710AA" w:rsidP="009710AA">
      <w:r w:rsidRPr="0021226B">
        <w:t>The repository configuration explicitly defines the input channels as:</w:t>
      </w:r>
    </w:p>
    <w:p w14:paraId="6069FFAC" w14:textId="77777777" w:rsidR="009710AA" w:rsidRPr="0021226B" w:rsidRDefault="009710AA" w:rsidP="009710AA">
      <w:pPr>
        <w:rPr>
          <w:lang w:val="fr-FR"/>
        </w:rPr>
      </w:pPr>
      <w:proofErr w:type="spellStart"/>
      <w:proofErr w:type="gramStart"/>
      <w:r w:rsidRPr="0021226B">
        <w:rPr>
          <w:lang w:val="fr-FR"/>
        </w:rPr>
        <w:t>flair</w:t>
      </w:r>
      <w:proofErr w:type="gramEnd"/>
      <w:r w:rsidRPr="0021226B">
        <w:rPr>
          <w:lang w:val="fr-FR"/>
        </w:rPr>
        <w:t>_norm</w:t>
      </w:r>
      <w:proofErr w:type="spellEnd"/>
      <w:r w:rsidRPr="0021226B">
        <w:rPr>
          <w:lang w:val="fr-FR"/>
        </w:rPr>
        <w:t>, t1_norm, t1ce_norm, and t2_norm.</w:t>
      </w:r>
    </w:p>
    <w:p w14:paraId="5D824D23" w14:textId="77777777" w:rsidR="009710AA" w:rsidRPr="0021226B" w:rsidRDefault="009710AA" w:rsidP="009710AA">
      <w:r w:rsidRPr="0021226B">
        <w:t>Consequently, each input volume is represented as a four-channel three-dimensional image. The modalities are independently preprocessed before being stacked along the channel dimension.</w:t>
      </w:r>
    </w:p>
    <w:p w14:paraId="34C4DFB8" w14:textId="47F65EE0" w:rsidR="009710AA" w:rsidRPr="0021226B" w:rsidRDefault="009710AA" w:rsidP="00A318BC">
      <w:r w:rsidRPr="0021226B">
        <w:t>The four modalities provide complementary information about the anatomical structures and different tumor components. Their joint use constitutes the input representation provided to the shared encoder.</w:t>
      </w:r>
    </w:p>
    <w:p w14:paraId="7FC76EC8" w14:textId="77777777" w:rsidR="009710AA" w:rsidRPr="00A318BC" w:rsidRDefault="009710AA" w:rsidP="009710AA">
      <w:pPr>
        <w:rPr>
          <w:b/>
          <w:bCs/>
        </w:rPr>
      </w:pPr>
      <w:r w:rsidRPr="00A318BC">
        <w:rPr>
          <w:b/>
          <w:bCs/>
        </w:rPr>
        <w:t>3.3 Target Segmentation Regions</w:t>
      </w:r>
    </w:p>
    <w:p w14:paraId="20F1DFCD" w14:textId="77777777" w:rsidR="009710AA" w:rsidRPr="0021226B" w:rsidRDefault="009710AA" w:rsidP="009710AA">
      <w:r w:rsidRPr="0021226B">
        <w:t xml:space="preserve">Rather than directly predicting a single multiclass segmentation volume, the implementation constructs three binary segmentation targets corresponding to the </w:t>
      </w:r>
      <w:proofErr w:type="spellStart"/>
      <w:r w:rsidRPr="0021226B">
        <w:t>BraTS</w:t>
      </w:r>
      <w:proofErr w:type="spellEnd"/>
      <w:r w:rsidRPr="0021226B">
        <w:t xml:space="preserve"> evaluation regions:</w:t>
      </w:r>
    </w:p>
    <w:p w14:paraId="7A2379BC" w14:textId="77777777" w:rsidR="009710AA" w:rsidRPr="0021226B" w:rsidRDefault="009710AA" w:rsidP="009710AA">
      <w:pPr>
        <w:numPr>
          <w:ilvl w:val="0"/>
          <w:numId w:val="11"/>
        </w:numPr>
      </w:pPr>
      <w:r w:rsidRPr="0021226B">
        <w:t xml:space="preserve">Whole Tumor (WT) </w:t>
      </w:r>
    </w:p>
    <w:p w14:paraId="3E021F54" w14:textId="77777777" w:rsidR="009710AA" w:rsidRPr="0021226B" w:rsidRDefault="009710AA" w:rsidP="009710AA">
      <w:pPr>
        <w:numPr>
          <w:ilvl w:val="0"/>
          <w:numId w:val="11"/>
        </w:numPr>
      </w:pPr>
      <w:r w:rsidRPr="0021226B">
        <w:t xml:space="preserve">Tumor Core (TC) </w:t>
      </w:r>
    </w:p>
    <w:p w14:paraId="7278A112" w14:textId="77777777" w:rsidR="009710AA" w:rsidRPr="0021226B" w:rsidRDefault="009710AA" w:rsidP="009710AA">
      <w:pPr>
        <w:numPr>
          <w:ilvl w:val="0"/>
          <w:numId w:val="11"/>
        </w:numPr>
      </w:pPr>
      <w:r w:rsidRPr="0021226B">
        <w:t xml:space="preserve">Enhancing Tumor (ET) </w:t>
      </w:r>
    </w:p>
    <w:p w14:paraId="18C81B4A" w14:textId="77777777" w:rsidR="009710AA" w:rsidRDefault="009710AA" w:rsidP="009710AA">
      <w:r w:rsidRPr="0021226B">
        <w:t>The training procedure generates three binary target tensors from the original segmentation labels. The model consequently produces three separate two-class outputs:</w:t>
      </w:r>
    </w:p>
    <w:p w14:paraId="49C82609" w14:textId="297854B7" w:rsidR="00A60A37" w:rsidRPr="0021226B" w:rsidRDefault="00A60A37" w:rsidP="00A60A37">
      <w:pPr>
        <w:jc w:val="center"/>
      </w:pPr>
      <w:r w:rsidRPr="00A60A37">
        <w:t>f(</w:t>
      </w:r>
      <w:r w:rsidR="000419D4">
        <w:t>x</w:t>
      </w:r>
      <w:r w:rsidRPr="00A60A37">
        <w:t>)=(</w:t>
      </w:r>
      <w:proofErr w:type="gramStart"/>
      <w:r w:rsidRPr="00A60A37">
        <w:t>P</w:t>
      </w:r>
      <w:r w:rsidRPr="0079770E">
        <w:rPr>
          <w:sz w:val="16"/>
          <w:szCs w:val="16"/>
        </w:rPr>
        <w:t>WT</w:t>
      </w:r>
      <w:r w:rsidRPr="00A60A37">
        <w:rPr>
          <w:rFonts w:ascii="Arial" w:hAnsi="Arial" w:cs="Arial"/>
        </w:rPr>
        <w:t>​</w:t>
      </w:r>
      <w:r w:rsidRPr="00A60A37">
        <w:t>,P</w:t>
      </w:r>
      <w:r w:rsidRPr="0079770E">
        <w:rPr>
          <w:sz w:val="16"/>
          <w:szCs w:val="16"/>
        </w:rPr>
        <w:t>TC</w:t>
      </w:r>
      <w:r w:rsidRPr="00A60A37">
        <w:rPr>
          <w:rFonts w:ascii="Arial" w:hAnsi="Arial" w:cs="Arial"/>
        </w:rPr>
        <w:t>​</w:t>
      </w:r>
      <w:proofErr w:type="gramEnd"/>
      <w:r w:rsidRPr="00A60A37">
        <w:t>,P</w:t>
      </w:r>
      <w:r w:rsidRPr="0079770E">
        <w:rPr>
          <w:sz w:val="16"/>
          <w:szCs w:val="16"/>
        </w:rPr>
        <w:t>ET</w:t>
      </w:r>
      <w:r w:rsidRPr="00A60A37">
        <w:rPr>
          <w:rFonts w:ascii="Arial" w:hAnsi="Arial" w:cs="Arial"/>
        </w:rPr>
        <w:t>​</w:t>
      </w:r>
      <w:r w:rsidRPr="00A60A37">
        <w:t>)</w:t>
      </w:r>
    </w:p>
    <w:p w14:paraId="4FCBA127" w14:textId="77777777" w:rsidR="009710AA" w:rsidRPr="0021226B" w:rsidRDefault="009710AA" w:rsidP="009710AA">
      <w:r w:rsidRPr="0021226B">
        <w:t>where each represents a two-class probability distribution for the corresponding tumor region.</w:t>
      </w:r>
    </w:p>
    <w:p w14:paraId="5127E6BD" w14:textId="2DA71C21" w:rsidR="009710AA" w:rsidRPr="0021226B" w:rsidRDefault="009710AA" w:rsidP="0079770E">
      <w:r w:rsidRPr="0021226B">
        <w:t xml:space="preserve">This formulation is important for reproducibility because the repository's implementation differs conceptually from a conventional single-head multiclass segmentation network. </w:t>
      </w:r>
      <w:r w:rsidRPr="0021226B">
        <w:lastRenderedPageBreak/>
        <w:t xml:space="preserve">The three outputs are trained separately and subsequently combined during inference to construct the final </w:t>
      </w:r>
      <w:proofErr w:type="spellStart"/>
      <w:r w:rsidRPr="0021226B">
        <w:t>BraTS</w:t>
      </w:r>
      <w:proofErr w:type="spellEnd"/>
      <w:r w:rsidRPr="0021226B">
        <w:t xml:space="preserve"> segmentation map.</w:t>
      </w:r>
    </w:p>
    <w:p w14:paraId="02CBAF7D" w14:textId="77777777" w:rsidR="009710AA" w:rsidRPr="0079770E" w:rsidRDefault="009710AA" w:rsidP="009710AA">
      <w:pPr>
        <w:rPr>
          <w:b/>
          <w:bCs/>
        </w:rPr>
      </w:pPr>
      <w:r w:rsidRPr="0079770E">
        <w:rPr>
          <w:b/>
          <w:bCs/>
        </w:rPr>
        <w:t>3.4 Data Preprocessing</w:t>
      </w:r>
    </w:p>
    <w:p w14:paraId="5B18052E" w14:textId="77777777" w:rsidR="009710AA" w:rsidRPr="0021226B" w:rsidRDefault="009710AA" w:rsidP="009710AA">
      <w:r w:rsidRPr="0021226B">
        <w:t>The repository provides a dedicated preprocessing script, data_preprocess.py, which performs intensity normalization for each MRI modality.</w:t>
      </w:r>
    </w:p>
    <w:p w14:paraId="438BAD73" w14:textId="77777777" w:rsidR="009710AA" w:rsidRDefault="009710AA" w:rsidP="009710AA">
      <w:r w:rsidRPr="0021226B">
        <w:t>For each input volume, a non-zero mask is first generated:</w:t>
      </w:r>
    </w:p>
    <w:p w14:paraId="6824E0F5" w14:textId="6BEDBCA9" w:rsidR="00715F32" w:rsidRDefault="0049559B" w:rsidP="009710AA">
      <m:oMathPara>
        <m:oMath>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if x&gt;0</m:t>
                  </m:r>
                </m:e>
                <m:e>
                  <m:r>
                    <w:rPr>
                      <w:rFonts w:ascii="Cambria Math" w:hAnsi="Cambria Math"/>
                    </w:rPr>
                    <m:t>0 otherwise</m:t>
                  </m:r>
                </m:e>
              </m:eqArr>
            </m:e>
          </m:d>
        </m:oMath>
      </m:oMathPara>
    </w:p>
    <w:p w14:paraId="6089E94B" w14:textId="4C0A11E8" w:rsidR="009710AA" w:rsidRDefault="009710AA" w:rsidP="007D1D77">
      <w:r w:rsidRPr="0021226B">
        <w:t>The mean and standard deviation are then calculated using only the non-zero voxels. The image is normalized according to:</w:t>
      </w:r>
    </w:p>
    <w:p w14:paraId="22F2578F" w14:textId="268B39FF" w:rsidR="00735717" w:rsidRPr="0021226B" w:rsidRDefault="00735717" w:rsidP="00076D3F">
      <w:pPr>
        <w:jc w:val="center"/>
      </w:pPr>
      <m:oMathPara>
        <m:oMath>
          <m:r>
            <w:rPr>
              <w:rFonts w:ascii="Cambria Math" w:hAnsi="Cambria Math"/>
            </w:rPr>
            <m:t>x</m:t>
          </m:r>
          <m:r>
            <w:rPr>
              <w:rFonts w:ascii="Cambria Math" w:hAnsi="Cambria Math"/>
            </w:rPr>
            <m:t>'=</m:t>
          </m:r>
          <m:f>
            <m:fPr>
              <m:ctrlPr>
                <w:rPr>
                  <w:rFonts w:ascii="Cambria Math" w:hAnsi="Cambria Math"/>
                  <w:i/>
                </w:rPr>
              </m:ctrlPr>
            </m:fPr>
            <m:num>
              <m:r>
                <w:rPr>
                  <w:rFonts w:ascii="Cambria Math" w:hAnsi="Cambria Math"/>
                </w:rPr>
                <m:t>x-</m:t>
              </m:r>
              <m:r>
                <w:rPr>
                  <w:rFonts w:ascii="Cambria Math" w:hAnsi="Cambria Math"/>
                </w:rPr>
                <m:t>μ</m:t>
              </m:r>
            </m:num>
            <m:den>
              <m:r>
                <w:rPr>
                  <w:rFonts w:ascii="Cambria Math" w:hAnsi="Cambria Math"/>
                </w:rPr>
                <m:t>σ</m:t>
              </m:r>
            </m:den>
          </m:f>
        </m:oMath>
      </m:oMathPara>
    </w:p>
    <w:p w14:paraId="25C7DE41" w14:textId="77777777" w:rsidR="009710AA" w:rsidRPr="0021226B" w:rsidRDefault="009710AA" w:rsidP="009710AA">
      <w:r w:rsidRPr="0021226B">
        <w:t>where and are calculated from the non-zero voxels of the corresponding modality.</w:t>
      </w:r>
    </w:p>
    <w:p w14:paraId="7FA62EB0" w14:textId="77777777" w:rsidR="009710AA" w:rsidRPr="0021226B" w:rsidRDefault="009710AA" w:rsidP="009710AA">
      <w:r w:rsidRPr="0021226B">
        <w:t>The normalized image is subsequently multiplied by the non-zero mask so that voxels outside the foreground region remain zero.</w:t>
      </w:r>
    </w:p>
    <w:p w14:paraId="255A164B" w14:textId="77777777" w:rsidR="009710AA" w:rsidRPr="0021226B" w:rsidRDefault="009710AA" w:rsidP="009710AA">
      <w:r w:rsidRPr="0021226B">
        <w:t>For the FLAIR modality, the non-zero mask is additionally saved as a separate mask volume. This mask is subsequently used during the data-cropping and inference procedures.</w:t>
      </w:r>
    </w:p>
    <w:p w14:paraId="0C15F492" w14:textId="77777777" w:rsidR="009710AA" w:rsidRPr="0021226B" w:rsidRDefault="009710AA" w:rsidP="009710AA">
      <w:r w:rsidRPr="0021226B">
        <w:t>The implementation therefore establishes the following preprocessing sequence:</w:t>
      </w:r>
    </w:p>
    <w:p w14:paraId="415436CB" w14:textId="77777777" w:rsidR="009710AA" w:rsidRPr="0021226B" w:rsidRDefault="009710AA" w:rsidP="009710AA">
      <w:r w:rsidRPr="0021226B">
        <w:t xml:space="preserve">Original MRI → </w:t>
      </w:r>
      <w:proofErr w:type="gramStart"/>
      <w:r w:rsidRPr="0021226B">
        <w:t>Non-zero</w:t>
      </w:r>
      <w:proofErr w:type="gramEnd"/>
      <w:r w:rsidRPr="0021226B">
        <w:t xml:space="preserve"> mask → Mean/variance normalization → Masking → Normalized </w:t>
      </w:r>
      <w:proofErr w:type="spellStart"/>
      <w:r w:rsidRPr="0021226B">
        <w:t>NIfTI</w:t>
      </w:r>
      <w:proofErr w:type="spellEnd"/>
      <w:r w:rsidRPr="0021226B">
        <w:t xml:space="preserve"> volume</w:t>
      </w:r>
    </w:p>
    <w:p w14:paraId="24D6DD08" w14:textId="6B7FCA9E" w:rsidR="009710AA" w:rsidRPr="0021226B" w:rsidRDefault="009710AA" w:rsidP="0099026D">
      <w:r w:rsidRPr="0021226B">
        <w:t>Importantly, this procedure is established from the released implementation rather than inferred solely from the paper description.</w:t>
      </w:r>
    </w:p>
    <w:p w14:paraId="61EA4183" w14:textId="77777777" w:rsidR="009710AA" w:rsidRPr="0099026D" w:rsidRDefault="009710AA" w:rsidP="009710AA">
      <w:pPr>
        <w:rPr>
          <w:b/>
          <w:bCs/>
        </w:rPr>
      </w:pPr>
      <w:r w:rsidRPr="0099026D">
        <w:rPr>
          <w:b/>
          <w:bCs/>
        </w:rPr>
        <w:t>3.5 Non-Zero Bounding-Box Cropping</w:t>
      </w:r>
    </w:p>
    <w:p w14:paraId="72E034F9" w14:textId="77777777" w:rsidR="009710AA" w:rsidRPr="0021226B" w:rsidRDefault="009710AA" w:rsidP="009710AA">
      <w:r w:rsidRPr="0021226B">
        <w:t xml:space="preserve">After intensity normalization, the repository provides data_crop_npy.py to convert the processed </w:t>
      </w:r>
      <w:proofErr w:type="spellStart"/>
      <w:r w:rsidRPr="0021226B">
        <w:t>NIfTI</w:t>
      </w:r>
      <w:proofErr w:type="spellEnd"/>
      <w:r w:rsidRPr="0021226B">
        <w:t xml:space="preserve"> volumes into NumPy arrays and remove unnecessary background regions.</w:t>
      </w:r>
    </w:p>
    <w:p w14:paraId="1E5D345D" w14:textId="77777777" w:rsidR="009710AA" w:rsidRPr="0021226B" w:rsidRDefault="009710AA" w:rsidP="009710AA">
      <w:r w:rsidRPr="0021226B">
        <w:t>The non-zero mask is used to identify the bounding box surrounding the foreground region. The minimum and maximum non-zero coordinates are determined independently along the three spatial dimensions.</w:t>
      </w:r>
    </w:p>
    <w:p w14:paraId="78AE89A8" w14:textId="77777777" w:rsidR="009710AA" w:rsidRPr="0021226B" w:rsidRDefault="009710AA" w:rsidP="009710AA">
      <w:r w:rsidRPr="0021226B">
        <w:t>The same bounding box is then applied to:</w:t>
      </w:r>
    </w:p>
    <w:p w14:paraId="5AE3E2DF" w14:textId="43B405DB" w:rsidR="009710AA" w:rsidRPr="0021226B" w:rsidRDefault="009710AA" w:rsidP="009710AA">
      <w:pPr>
        <w:numPr>
          <w:ilvl w:val="0"/>
          <w:numId w:val="12"/>
        </w:numPr>
      </w:pPr>
      <w:r w:rsidRPr="0021226B">
        <w:t>the four-channel MRI data</w:t>
      </w:r>
      <w:r w:rsidR="00732CE6">
        <w:t>.</w:t>
      </w:r>
    </w:p>
    <w:p w14:paraId="73837421" w14:textId="699BAB33" w:rsidR="009710AA" w:rsidRPr="0021226B" w:rsidRDefault="009710AA" w:rsidP="00732CE6">
      <w:pPr>
        <w:numPr>
          <w:ilvl w:val="0"/>
          <w:numId w:val="12"/>
        </w:numPr>
      </w:pPr>
      <w:r w:rsidRPr="0021226B">
        <w:lastRenderedPageBreak/>
        <w:t>the binary weight mask</w:t>
      </w:r>
      <w:r w:rsidR="00732CE6">
        <w:t>.</w:t>
      </w:r>
      <w:r w:rsidRPr="0021226B">
        <w:t xml:space="preserve"> </w:t>
      </w:r>
    </w:p>
    <w:p w14:paraId="150AFE24" w14:textId="77777777" w:rsidR="009710AA" w:rsidRPr="0021226B" w:rsidRDefault="009710AA" w:rsidP="009710AA">
      <w:pPr>
        <w:numPr>
          <w:ilvl w:val="0"/>
          <w:numId w:val="12"/>
        </w:numPr>
      </w:pPr>
      <w:r w:rsidRPr="0021226B">
        <w:t xml:space="preserve">the segmentation label. </w:t>
      </w:r>
    </w:p>
    <w:p w14:paraId="61C47122" w14:textId="77777777" w:rsidR="009710AA" w:rsidRPr="0021226B" w:rsidRDefault="009710AA" w:rsidP="009710AA">
      <w:r w:rsidRPr="0021226B">
        <w:t>The resulting arrays are stored as NumPy files for subsequent training and validation.</w:t>
      </w:r>
    </w:p>
    <w:p w14:paraId="48351F2F" w14:textId="77777777" w:rsidR="009710AA" w:rsidRDefault="009710AA" w:rsidP="009710AA">
      <w:r w:rsidRPr="0021226B">
        <w:t>The resulting data representation has the form:</w:t>
      </w:r>
    </w:p>
    <w:p w14:paraId="03C7236F" w14:textId="51DD8415" w:rsidR="00FF20C2" w:rsidRPr="0021226B" w:rsidRDefault="00D77882" w:rsidP="00FF20C2">
      <w:pPr>
        <w:jc w:val="center"/>
      </w:pPr>
      <w:r>
        <w:t>(</w:t>
      </w:r>
      <w:proofErr w:type="gramStart"/>
      <w:r>
        <w:t>C,H</w:t>
      </w:r>
      <w:proofErr w:type="gramEnd"/>
      <w:r>
        <w:t>,</w:t>
      </w:r>
      <w:proofErr w:type="gramStart"/>
      <w:r>
        <w:t>W,D</w:t>
      </w:r>
      <w:proofErr w:type="gramEnd"/>
      <w:r>
        <w:t>)</w:t>
      </w:r>
    </w:p>
    <w:p w14:paraId="38FA3540" w14:textId="2A764530" w:rsidR="009710AA" w:rsidRPr="0021226B" w:rsidRDefault="00FF20C2" w:rsidP="009710AA">
      <w:r w:rsidRPr="0021226B">
        <w:t>W</w:t>
      </w:r>
      <w:r w:rsidR="009710AA" w:rsidRPr="0021226B">
        <w:t>here</w:t>
      </w:r>
      <w:r>
        <w:t xml:space="preserve"> C=4</w:t>
      </w:r>
      <w:r w:rsidR="009710AA" w:rsidRPr="0021226B">
        <w:t xml:space="preserve"> corresponds to the four MRI modalities.</w:t>
      </w:r>
    </w:p>
    <w:p w14:paraId="48414623" w14:textId="25248C50" w:rsidR="009710AA" w:rsidRPr="0021226B" w:rsidRDefault="009710AA" w:rsidP="0099026D">
      <w:r w:rsidRPr="0021226B">
        <w:t>This cropping step reduces the amount of irrelevant background processed by the network and provides the training pipeline with a spatially restricted representation of each subject.</w:t>
      </w:r>
    </w:p>
    <w:p w14:paraId="0B2C9757" w14:textId="77777777" w:rsidR="009710AA" w:rsidRPr="0099026D" w:rsidRDefault="009710AA" w:rsidP="009710AA">
      <w:pPr>
        <w:rPr>
          <w:b/>
          <w:bCs/>
        </w:rPr>
      </w:pPr>
      <w:r w:rsidRPr="0099026D">
        <w:rPr>
          <w:b/>
          <w:bCs/>
        </w:rPr>
        <w:t>3.6 Patch-Based Training</w:t>
      </w:r>
    </w:p>
    <w:p w14:paraId="48B6AA4A" w14:textId="77777777" w:rsidR="009710AA" w:rsidRPr="0021226B" w:rsidRDefault="009710AA" w:rsidP="009710AA">
      <w:r w:rsidRPr="0021226B">
        <w:t>The network does not process complete brain volumes during training. Instead, training is performed using three-dimensional patches.</w:t>
      </w:r>
    </w:p>
    <w:p w14:paraId="22AFAFE0" w14:textId="77777777" w:rsidR="009710AA" w:rsidRPr="0021226B" w:rsidRDefault="009710AA" w:rsidP="009710AA">
      <w:r w:rsidRPr="0021226B">
        <w:t>The repository configuration specifies:</w:t>
      </w:r>
    </w:p>
    <w:p w14:paraId="48FAF9CB" w14:textId="6945A22E" w:rsidR="009710AA" w:rsidRPr="0021226B" w:rsidRDefault="009710AA" w:rsidP="009710AA">
      <w:pPr>
        <w:numPr>
          <w:ilvl w:val="0"/>
          <w:numId w:val="13"/>
        </w:numPr>
      </w:pPr>
      <w:r w:rsidRPr="0021226B">
        <w:t xml:space="preserve">Data patch: </w:t>
      </w:r>
      <w:r w:rsidR="00D77882">
        <w:t>96*</w:t>
      </w:r>
      <w:r w:rsidR="00732CE6">
        <w:t>96*96</w:t>
      </w:r>
    </w:p>
    <w:p w14:paraId="5F4DBD48" w14:textId="23431FAD" w:rsidR="009710AA" w:rsidRPr="0021226B" w:rsidRDefault="009710AA" w:rsidP="009710AA">
      <w:pPr>
        <w:numPr>
          <w:ilvl w:val="0"/>
          <w:numId w:val="13"/>
        </w:numPr>
      </w:pPr>
      <w:r w:rsidRPr="0021226B">
        <w:t xml:space="preserve">Label patch: </w:t>
      </w:r>
      <w:r w:rsidR="00732CE6">
        <w:t>96*96*96</w:t>
      </w:r>
    </w:p>
    <w:p w14:paraId="44635982" w14:textId="77777777" w:rsidR="009710AA" w:rsidRPr="0021226B" w:rsidRDefault="009710AA" w:rsidP="009710AA">
      <w:pPr>
        <w:numPr>
          <w:ilvl w:val="0"/>
          <w:numId w:val="13"/>
        </w:numPr>
      </w:pPr>
      <w:r w:rsidRPr="0021226B">
        <w:t xml:space="preserve">Training batch size: 2 </w:t>
      </w:r>
    </w:p>
    <w:p w14:paraId="326DAEB6" w14:textId="77777777" w:rsidR="009710AA" w:rsidRPr="0021226B" w:rsidRDefault="009710AA" w:rsidP="009710AA">
      <w:pPr>
        <w:numPr>
          <w:ilvl w:val="0"/>
          <w:numId w:val="13"/>
        </w:numPr>
      </w:pPr>
      <w:r w:rsidRPr="0021226B">
        <w:t xml:space="preserve">Validation batch size: 6 </w:t>
      </w:r>
    </w:p>
    <w:p w14:paraId="34D457D5" w14:textId="77777777" w:rsidR="009710AA" w:rsidRPr="0021226B" w:rsidRDefault="009710AA" w:rsidP="009710AA">
      <w:pPr>
        <w:numPr>
          <w:ilvl w:val="0"/>
          <w:numId w:val="13"/>
        </w:numPr>
      </w:pPr>
      <w:r w:rsidRPr="0021226B">
        <w:t xml:space="preserve">Training segments per epoch: 500 </w:t>
      </w:r>
    </w:p>
    <w:p w14:paraId="513A4671" w14:textId="77777777" w:rsidR="009710AA" w:rsidRPr="0021226B" w:rsidRDefault="009710AA" w:rsidP="009710AA">
      <w:pPr>
        <w:numPr>
          <w:ilvl w:val="0"/>
          <w:numId w:val="13"/>
        </w:numPr>
      </w:pPr>
      <w:r w:rsidRPr="0021226B">
        <w:t xml:space="preserve">Validation segments per epoch: 1000 </w:t>
      </w:r>
    </w:p>
    <w:p w14:paraId="43AD4281" w14:textId="77777777" w:rsidR="009710AA" w:rsidRPr="0021226B" w:rsidRDefault="009710AA" w:rsidP="009710AA">
      <w:r w:rsidRPr="0021226B">
        <w:t>The use of fixed-size three-dimensional patches allows the network to process volumetric MRI data within the available GPU memory while retaining three-dimensional spatial information.</w:t>
      </w:r>
    </w:p>
    <w:p w14:paraId="68DD2674" w14:textId="77777777" w:rsidR="009710AA" w:rsidRPr="0021226B" w:rsidRDefault="009710AA" w:rsidP="009710AA">
      <w:r w:rsidRPr="0021226B">
        <w:t>Training augmentation is enabled in the supplied configuration. The augmentation pipeline is configured to support:</w:t>
      </w:r>
    </w:p>
    <w:p w14:paraId="071916F2" w14:textId="65FE5866" w:rsidR="009710AA" w:rsidRPr="0021226B" w:rsidRDefault="00732CE6" w:rsidP="009710AA">
      <w:pPr>
        <w:numPr>
          <w:ilvl w:val="0"/>
          <w:numId w:val="14"/>
        </w:numPr>
      </w:pPr>
      <w:r w:rsidRPr="0021226B">
        <w:t>F</w:t>
      </w:r>
      <w:r w:rsidR="009710AA" w:rsidRPr="0021226B">
        <w:t>lipping</w:t>
      </w:r>
      <w:r>
        <w:t>.</w:t>
      </w:r>
    </w:p>
    <w:p w14:paraId="6891FD7B" w14:textId="265793BD" w:rsidR="009710AA" w:rsidRPr="0021226B" w:rsidRDefault="009710AA" w:rsidP="009710AA">
      <w:pPr>
        <w:numPr>
          <w:ilvl w:val="0"/>
          <w:numId w:val="14"/>
        </w:numPr>
      </w:pPr>
      <w:r w:rsidRPr="0021226B">
        <w:t>affine transformations</w:t>
      </w:r>
      <w:r w:rsidR="00732CE6">
        <w:t>.</w:t>
      </w:r>
    </w:p>
    <w:p w14:paraId="43B64108" w14:textId="1C5B7B5F" w:rsidR="009710AA" w:rsidRPr="0021226B" w:rsidRDefault="009710AA" w:rsidP="009710AA">
      <w:pPr>
        <w:numPr>
          <w:ilvl w:val="0"/>
          <w:numId w:val="14"/>
        </w:numPr>
      </w:pPr>
      <w:r w:rsidRPr="0021226B">
        <w:t>elastic transformations</w:t>
      </w:r>
      <w:r w:rsidR="00732CE6">
        <w:t>.</w:t>
      </w:r>
    </w:p>
    <w:p w14:paraId="41E9B895" w14:textId="77777777" w:rsidR="009710AA" w:rsidRPr="0021226B" w:rsidRDefault="009710AA" w:rsidP="009710AA">
      <w:pPr>
        <w:numPr>
          <w:ilvl w:val="0"/>
          <w:numId w:val="14"/>
        </w:numPr>
      </w:pPr>
      <w:r w:rsidRPr="0021226B">
        <w:t xml:space="preserve">gamma transformations. </w:t>
      </w:r>
    </w:p>
    <w:p w14:paraId="4393BD31" w14:textId="7AB61F98" w:rsidR="009710AA" w:rsidRPr="0021226B" w:rsidRDefault="009710AA" w:rsidP="00405949">
      <w:r w:rsidRPr="0021226B">
        <w:lastRenderedPageBreak/>
        <w:t>The exact transformations applied during a particular training iteration are determined by the implementation of the augmentation module.</w:t>
      </w:r>
    </w:p>
    <w:p w14:paraId="15CDCC7B" w14:textId="77777777" w:rsidR="009710AA" w:rsidRPr="00405949" w:rsidRDefault="009710AA" w:rsidP="009710AA">
      <w:pPr>
        <w:rPr>
          <w:b/>
          <w:bCs/>
        </w:rPr>
      </w:pPr>
      <w:r w:rsidRPr="00405949">
        <w:rPr>
          <w:b/>
          <w:bCs/>
        </w:rPr>
        <w:t>3.7 Training Objective</w:t>
      </w:r>
    </w:p>
    <w:p w14:paraId="132A4FB2" w14:textId="77777777" w:rsidR="009710AA" w:rsidRDefault="009710AA" w:rsidP="009710AA">
      <w:r w:rsidRPr="0021226B">
        <w:t>The repository implements a combined categorical cross-entropy and Dice loss:</w:t>
      </w:r>
    </w:p>
    <w:p w14:paraId="45FCA145" w14:textId="2818C6C0" w:rsidR="00AC0273" w:rsidRPr="0021226B" w:rsidRDefault="00AC0273" w:rsidP="00AC0273">
      <w:pPr>
        <w:jc w:val="center"/>
      </w:pPr>
      <w:r w:rsidRPr="00AC0273">
        <w:t>L=L</w:t>
      </w:r>
      <w:r w:rsidRPr="00507043">
        <w:rPr>
          <w:sz w:val="18"/>
          <w:szCs w:val="18"/>
        </w:rPr>
        <w:t>CE</w:t>
      </w:r>
      <w:r w:rsidRPr="00AC0273">
        <w:rPr>
          <w:rFonts w:ascii="Arial" w:hAnsi="Arial" w:cs="Arial"/>
        </w:rPr>
        <w:t>​</w:t>
      </w:r>
      <w:r w:rsidRPr="00AC0273">
        <w:t>+</w:t>
      </w:r>
      <w:proofErr w:type="spellStart"/>
      <w:r w:rsidRPr="00AC0273">
        <w:t>L</w:t>
      </w:r>
      <w:r w:rsidRPr="00507043">
        <w:rPr>
          <w:sz w:val="18"/>
          <w:szCs w:val="18"/>
        </w:rPr>
        <w:t>Dice</w:t>
      </w:r>
      <w:proofErr w:type="spellEnd"/>
      <w:r w:rsidRPr="00507043">
        <w:rPr>
          <w:rFonts w:ascii="Arial" w:hAnsi="Arial" w:cs="Arial"/>
          <w:sz w:val="18"/>
          <w:szCs w:val="18"/>
        </w:rPr>
        <w:t>​</w:t>
      </w:r>
    </w:p>
    <w:p w14:paraId="59401E4E" w14:textId="77777777" w:rsidR="009710AA" w:rsidRPr="0021226B" w:rsidRDefault="009710AA" w:rsidP="009710AA">
      <w:r w:rsidRPr="0021226B">
        <w:t xml:space="preserve">The Dice component applies a </w:t>
      </w:r>
      <w:proofErr w:type="spellStart"/>
      <w:r w:rsidRPr="0021226B">
        <w:t>softmax</w:t>
      </w:r>
      <w:proofErr w:type="spellEnd"/>
      <w:r w:rsidRPr="0021226B">
        <w:t xml:space="preserve"> to the network output and computes the overlap between the predicted probability distribution and the one-hot encoded target.</w:t>
      </w:r>
    </w:p>
    <w:p w14:paraId="0BD76A7C" w14:textId="77777777" w:rsidR="009710AA" w:rsidRDefault="009710AA" w:rsidP="009710AA">
      <w:r w:rsidRPr="0021226B">
        <w:t>For each of the three decoder outputs, the loss is independently calculated:</w:t>
      </w:r>
    </w:p>
    <w:p w14:paraId="65EB685F" w14:textId="6F54B401" w:rsidR="00507043" w:rsidRPr="0021226B" w:rsidRDefault="00507043" w:rsidP="00507043">
      <w:pPr>
        <w:jc w:val="center"/>
      </w:pPr>
      <w:proofErr w:type="gramStart"/>
      <w:r w:rsidRPr="00507043">
        <w:t>L</w:t>
      </w:r>
      <w:r w:rsidRPr="00507043">
        <w:rPr>
          <w:sz w:val="18"/>
          <w:szCs w:val="18"/>
        </w:rPr>
        <w:t>WT</w:t>
      </w:r>
      <w:r w:rsidRPr="00507043">
        <w:rPr>
          <w:rFonts w:ascii="Arial" w:hAnsi="Arial" w:cs="Arial"/>
        </w:rPr>
        <w:t>​</w:t>
      </w:r>
      <w:r w:rsidRPr="00507043">
        <w:t>,L</w:t>
      </w:r>
      <w:r w:rsidRPr="00507043">
        <w:rPr>
          <w:sz w:val="18"/>
          <w:szCs w:val="18"/>
        </w:rPr>
        <w:t>TC</w:t>
      </w:r>
      <w:r w:rsidRPr="00507043">
        <w:rPr>
          <w:rFonts w:ascii="Arial" w:hAnsi="Arial" w:cs="Arial"/>
        </w:rPr>
        <w:t>​</w:t>
      </w:r>
      <w:proofErr w:type="gramEnd"/>
      <w:r w:rsidRPr="00507043">
        <w:t>,L</w:t>
      </w:r>
      <w:r w:rsidRPr="00507043">
        <w:rPr>
          <w:sz w:val="18"/>
          <w:szCs w:val="18"/>
        </w:rPr>
        <w:t>ET</w:t>
      </w:r>
      <w:r w:rsidRPr="00507043">
        <w:rPr>
          <w:rFonts w:ascii="Arial" w:hAnsi="Arial" w:cs="Arial"/>
          <w:sz w:val="18"/>
          <w:szCs w:val="18"/>
        </w:rPr>
        <w:t>​</w:t>
      </w:r>
    </w:p>
    <w:p w14:paraId="621CC9D9" w14:textId="77777777" w:rsidR="009710AA" w:rsidRDefault="009710AA" w:rsidP="009710AA">
      <w:r w:rsidRPr="0021226B">
        <w:t>The total training loss is then:</w:t>
      </w:r>
    </w:p>
    <w:p w14:paraId="7140974F" w14:textId="4733B31B" w:rsidR="00507043" w:rsidRPr="0021226B" w:rsidRDefault="00DD7EA5" w:rsidP="00DD7EA5">
      <w:pPr>
        <w:jc w:val="center"/>
      </w:pPr>
      <w:proofErr w:type="spellStart"/>
      <w:r w:rsidRPr="00DD7EA5">
        <w:t>Ltotal</w:t>
      </w:r>
      <w:proofErr w:type="spellEnd"/>
      <w:r w:rsidRPr="00DD7EA5">
        <w:rPr>
          <w:rFonts w:ascii="Arial" w:hAnsi="Arial" w:cs="Arial"/>
        </w:rPr>
        <w:t>​</w:t>
      </w:r>
      <w:r>
        <w:t>=</w:t>
      </w:r>
      <m:oMath>
        <m:f>
          <m:fPr>
            <m:ctrlPr>
              <w:rPr>
                <w:rFonts w:ascii="Cambria Math" w:hAnsi="Cambria Math"/>
                <w:i/>
                <w:sz w:val="28"/>
                <w:szCs w:val="28"/>
              </w:rPr>
            </m:ctrlPr>
          </m:fPr>
          <m:num>
            <m:r>
              <m:rPr>
                <m:sty m:val="p"/>
              </m:rPr>
              <w:rPr>
                <w:rFonts w:ascii="Cambria Math" w:hAnsi="Cambria Math"/>
                <w:sz w:val="28"/>
                <w:szCs w:val="28"/>
              </w:rPr>
              <m:t>LWT</m:t>
            </m:r>
            <m:r>
              <m:rPr>
                <m:sty m:val="p"/>
              </m:rPr>
              <w:rPr>
                <w:rFonts w:ascii="Cambria Math" w:hAnsi="Cambria Math" w:cs="Arial"/>
                <w:sz w:val="28"/>
                <w:szCs w:val="28"/>
              </w:rPr>
              <m:t>​</m:t>
            </m:r>
            <m:r>
              <m:rPr>
                <m:sty m:val="p"/>
              </m:rPr>
              <w:rPr>
                <w:rFonts w:ascii="Cambria Math" w:hAnsi="Cambria Math"/>
                <w:sz w:val="28"/>
                <w:szCs w:val="28"/>
              </w:rPr>
              <m:t>+</m:t>
            </m:r>
            <m:r>
              <m:rPr>
                <m:sty m:val="p"/>
              </m:rPr>
              <w:rPr>
                <w:rFonts w:ascii="Cambria Math" w:hAnsi="Cambria Math"/>
                <w:sz w:val="28"/>
                <w:szCs w:val="28"/>
              </w:rPr>
              <m:t>LTC</m:t>
            </m:r>
            <m:r>
              <m:rPr>
                <m:sty m:val="p"/>
              </m:rPr>
              <w:rPr>
                <w:rFonts w:ascii="Cambria Math" w:hAnsi="Cambria Math" w:cs="Arial"/>
                <w:sz w:val="28"/>
                <w:szCs w:val="28"/>
              </w:rPr>
              <m:t>​</m:t>
            </m:r>
            <m:r>
              <m:rPr>
                <m:sty m:val="p"/>
              </m:rPr>
              <w:rPr>
                <w:rFonts w:ascii="Cambria Math" w:hAnsi="Cambria Math"/>
                <w:sz w:val="28"/>
                <w:szCs w:val="28"/>
              </w:rPr>
              <m:t>+</m:t>
            </m:r>
            <m:r>
              <m:rPr>
                <m:sty m:val="p"/>
              </m:rPr>
              <w:rPr>
                <w:rFonts w:ascii="Cambria Math" w:hAnsi="Cambria Math"/>
                <w:sz w:val="28"/>
                <w:szCs w:val="28"/>
              </w:rPr>
              <m:t>LET</m:t>
            </m:r>
          </m:num>
          <m:den>
            <m:r>
              <w:rPr>
                <w:rFonts w:ascii="Cambria Math" w:hAnsi="Cambria Math"/>
                <w:sz w:val="28"/>
                <w:szCs w:val="28"/>
              </w:rPr>
              <m:t>3</m:t>
            </m:r>
          </m:den>
        </m:f>
      </m:oMath>
    </w:p>
    <w:p w14:paraId="05786985" w14:textId="77777777" w:rsidR="009710AA" w:rsidRPr="0021226B" w:rsidRDefault="009710AA" w:rsidP="009710AA">
      <w:r w:rsidRPr="0021226B">
        <w:t>This is the loss actually implemented in train.py.</w:t>
      </w:r>
    </w:p>
    <w:p w14:paraId="55B90E64" w14:textId="10C9B47E" w:rsidR="009710AA" w:rsidRPr="0021226B" w:rsidRDefault="009710AA" w:rsidP="005A423D">
      <w:r w:rsidRPr="0021226B">
        <w:t>The use of both cross-entropy and Dice loss combines voxel-level classification supervision with an overlap-based segmentation objective.</w:t>
      </w:r>
    </w:p>
    <w:p w14:paraId="3769FDDA" w14:textId="77777777" w:rsidR="009710AA" w:rsidRPr="005A423D" w:rsidRDefault="009710AA" w:rsidP="009710AA">
      <w:pPr>
        <w:rPr>
          <w:b/>
          <w:bCs/>
        </w:rPr>
      </w:pPr>
      <w:r w:rsidRPr="005A423D">
        <w:rPr>
          <w:b/>
          <w:bCs/>
        </w:rPr>
        <w:t>3.8 Optimization and Learning-Rate Schedule</w:t>
      </w:r>
    </w:p>
    <w:p w14:paraId="783C60C5" w14:textId="77777777" w:rsidR="009710AA" w:rsidRPr="0021226B" w:rsidRDefault="009710AA" w:rsidP="009710AA">
      <w:r w:rsidRPr="0021226B">
        <w:t>The supplied configuration specifies stochastic gradient descent (SGD) as the optimizer with the following parameters:</w:t>
      </w:r>
    </w:p>
    <w:p w14:paraId="3F5957D5" w14:textId="77777777" w:rsidR="009710AA" w:rsidRPr="0021226B" w:rsidRDefault="009710AA" w:rsidP="009710AA">
      <w:pPr>
        <w:numPr>
          <w:ilvl w:val="0"/>
          <w:numId w:val="15"/>
        </w:numPr>
      </w:pPr>
      <w:r w:rsidRPr="0021226B">
        <w:t xml:space="preserve">Initial learning rate: 0.01 </w:t>
      </w:r>
    </w:p>
    <w:p w14:paraId="618B605E" w14:textId="77777777" w:rsidR="009710AA" w:rsidRPr="0021226B" w:rsidRDefault="009710AA" w:rsidP="009710AA">
      <w:pPr>
        <w:numPr>
          <w:ilvl w:val="0"/>
          <w:numId w:val="15"/>
        </w:numPr>
      </w:pPr>
      <w:r w:rsidRPr="0021226B">
        <w:t xml:space="preserve">Momentum: 0.99 </w:t>
      </w:r>
    </w:p>
    <w:p w14:paraId="3AFCD5C2" w14:textId="13887BB9" w:rsidR="009710AA" w:rsidRPr="0021226B" w:rsidRDefault="009710AA" w:rsidP="009710AA">
      <w:pPr>
        <w:numPr>
          <w:ilvl w:val="0"/>
          <w:numId w:val="15"/>
        </w:numPr>
      </w:pPr>
      <w:r w:rsidRPr="0021226B">
        <w:t xml:space="preserve">Weight decay: </w:t>
      </w:r>
      <m:oMath>
        <m:sSup>
          <m:sSupPr>
            <m:ctrlPr>
              <w:rPr>
                <w:rFonts w:ascii="Cambria Math" w:hAnsi="Cambria Math"/>
                <w:i/>
              </w:rPr>
            </m:ctrlPr>
          </m:sSupPr>
          <m:e>
            <m:r>
              <w:rPr>
                <w:rFonts w:ascii="Cambria Math" w:hAnsi="Cambria Math"/>
              </w:rPr>
              <m:t>10</m:t>
            </m:r>
          </m:e>
          <m:sup>
            <m:r>
              <w:rPr>
                <w:rFonts w:ascii="Cambria Math" w:hAnsi="Cambria Math"/>
              </w:rPr>
              <m:t>-6</m:t>
            </m:r>
          </m:sup>
        </m:sSup>
      </m:oMath>
    </w:p>
    <w:p w14:paraId="10A144A1" w14:textId="77777777" w:rsidR="009710AA" w:rsidRPr="0021226B" w:rsidRDefault="009710AA" w:rsidP="009710AA">
      <w:pPr>
        <w:numPr>
          <w:ilvl w:val="0"/>
          <w:numId w:val="15"/>
        </w:numPr>
      </w:pPr>
      <w:r w:rsidRPr="0021226B">
        <w:t xml:space="preserve">Nesterov momentum: enabled </w:t>
      </w:r>
    </w:p>
    <w:p w14:paraId="15D27D1A" w14:textId="77777777" w:rsidR="009710AA" w:rsidRPr="0021226B" w:rsidRDefault="009710AA" w:rsidP="009710AA">
      <w:pPr>
        <w:numPr>
          <w:ilvl w:val="0"/>
          <w:numId w:val="15"/>
        </w:numPr>
      </w:pPr>
      <w:r w:rsidRPr="0021226B">
        <w:t xml:space="preserve">Number of epochs: 1000 </w:t>
      </w:r>
    </w:p>
    <w:p w14:paraId="47161328" w14:textId="77777777" w:rsidR="009710AA" w:rsidRDefault="009710AA" w:rsidP="009710AA">
      <w:r w:rsidRPr="0021226B">
        <w:t>The learning rate is controlled using a polynomial decay schedule:</w:t>
      </w:r>
    </w:p>
    <w:p w14:paraId="2005D2CA" w14:textId="238EDB7D" w:rsidR="009F37E5" w:rsidRPr="0021226B" w:rsidRDefault="009F37E5" w:rsidP="009F37E5">
      <w:pPr>
        <w:jc w:val="center"/>
      </w:pPr>
      <m:oMathPara>
        <m:oMath>
          <m:r>
            <w:rPr>
              <w:rFonts w:ascii="Cambria Math" w:hAnsi="Cambria Math"/>
            </w:rPr>
            <m:t>LRe</m:t>
          </m:r>
          <m:r>
            <w:rPr>
              <w:rFonts w:ascii="Cambria Math" w:hAnsi="Cambria Math"/>
            </w:rPr>
            <m:t>=LR0</m:t>
          </m:r>
          <m:sSup>
            <m:sSupPr>
              <m:ctrlPr>
                <w:rPr>
                  <w:rFonts w:ascii="Cambria Math" w:hAnsi="Cambria Math"/>
                  <w:i/>
                </w:rPr>
              </m:ctrlPr>
            </m:sSupPr>
            <m:e>
              <m:r>
                <w:rPr>
                  <w:rFonts w:ascii="Cambria Math" w:hAnsi="Cambria Math"/>
                </w:rPr>
                <m:t>(1-</m:t>
              </m:r>
              <m:f>
                <m:fPr>
                  <m:ctrlPr>
                    <w:rPr>
                      <w:rFonts w:ascii="Cambria Math" w:hAnsi="Cambria Math"/>
                      <w:i/>
                    </w:rPr>
                  </m:ctrlPr>
                </m:fPr>
                <m:num>
                  <m:r>
                    <w:rPr>
                      <w:rFonts w:ascii="Cambria Math" w:hAnsi="Cambria Math"/>
                    </w:rPr>
                    <m:t>e</m:t>
                  </m:r>
                </m:num>
                <m:den>
                  <m:r>
                    <w:rPr>
                      <w:rFonts w:ascii="Cambria Math" w:hAnsi="Cambria Math"/>
                    </w:rPr>
                    <m:t xml:space="preserve">E </m:t>
                  </m:r>
                </m:den>
              </m:f>
              <m:r>
                <w:rPr>
                  <w:rFonts w:ascii="Cambria Math" w:hAnsi="Cambria Math"/>
                </w:rPr>
                <m:t>)</m:t>
              </m:r>
            </m:e>
            <m:sup>
              <m:r>
                <w:rPr>
                  <w:rFonts w:ascii="Cambria Math" w:hAnsi="Cambria Math"/>
                </w:rPr>
                <m:t>p</m:t>
              </m:r>
            </m:sup>
          </m:sSup>
        </m:oMath>
      </m:oMathPara>
    </w:p>
    <w:p w14:paraId="34E9AEAA" w14:textId="77777777" w:rsidR="009710AA" w:rsidRPr="0021226B" w:rsidRDefault="009710AA" w:rsidP="009710AA">
      <w:r w:rsidRPr="0021226B">
        <w:t>where:</w:t>
      </w:r>
    </w:p>
    <w:p w14:paraId="03DE6E07" w14:textId="1D53FE53" w:rsidR="009710AA" w:rsidRPr="0021226B" w:rsidRDefault="000156B1" w:rsidP="009710AA">
      <w:pPr>
        <w:numPr>
          <w:ilvl w:val="0"/>
          <w:numId w:val="16"/>
        </w:numPr>
      </w:pPr>
      <w:r>
        <w:t xml:space="preserve">LR0=0.01 </w:t>
      </w:r>
      <w:r w:rsidR="009710AA" w:rsidRPr="0021226B">
        <w:t>is the initial learning rate</w:t>
      </w:r>
      <w:r w:rsidR="00405949">
        <w:t>.</w:t>
      </w:r>
      <w:r w:rsidR="009710AA" w:rsidRPr="0021226B">
        <w:t xml:space="preserve"> </w:t>
      </w:r>
    </w:p>
    <w:p w14:paraId="072FB3D9" w14:textId="3ADFD715" w:rsidR="009710AA" w:rsidRPr="0021226B" w:rsidRDefault="000156B1" w:rsidP="009710AA">
      <w:pPr>
        <w:numPr>
          <w:ilvl w:val="0"/>
          <w:numId w:val="16"/>
        </w:numPr>
      </w:pPr>
      <w:r>
        <w:lastRenderedPageBreak/>
        <w:t xml:space="preserve">e </w:t>
      </w:r>
      <w:r w:rsidR="009710AA" w:rsidRPr="0021226B">
        <w:t>is the current epoch</w:t>
      </w:r>
      <w:r w:rsidR="00405949">
        <w:t>.</w:t>
      </w:r>
      <w:r w:rsidR="009710AA" w:rsidRPr="0021226B">
        <w:t xml:space="preserve"> </w:t>
      </w:r>
    </w:p>
    <w:p w14:paraId="4C13533D" w14:textId="36D55B3A" w:rsidR="009710AA" w:rsidRPr="0021226B" w:rsidRDefault="000156B1" w:rsidP="009710AA">
      <w:pPr>
        <w:numPr>
          <w:ilvl w:val="0"/>
          <w:numId w:val="16"/>
        </w:numPr>
      </w:pPr>
      <w:r>
        <w:t xml:space="preserve">E=1000 </w:t>
      </w:r>
      <w:r w:rsidR="009710AA" w:rsidRPr="0021226B">
        <w:t>is the total number of epochs</w:t>
      </w:r>
      <w:r w:rsidR="00405949">
        <w:t>.</w:t>
      </w:r>
      <w:r w:rsidR="009710AA" w:rsidRPr="0021226B">
        <w:t xml:space="preserve"> and </w:t>
      </w:r>
    </w:p>
    <w:p w14:paraId="1C6D28F9" w14:textId="11CD7A9E" w:rsidR="009710AA" w:rsidRPr="0021226B" w:rsidRDefault="000156B1" w:rsidP="009710AA">
      <w:pPr>
        <w:numPr>
          <w:ilvl w:val="0"/>
          <w:numId w:val="16"/>
        </w:numPr>
      </w:pPr>
      <w:r>
        <w:t xml:space="preserve">p=0.9 </w:t>
      </w:r>
      <w:r w:rsidR="009710AA" w:rsidRPr="0021226B">
        <w:t xml:space="preserve">is the configured decay exponent. </w:t>
      </w:r>
    </w:p>
    <w:p w14:paraId="2B6B8615" w14:textId="0C7883BC" w:rsidR="009710AA" w:rsidRPr="0021226B" w:rsidRDefault="009710AA" w:rsidP="00D12A54">
      <w:r w:rsidRPr="0021226B">
        <w:t>The optimizer and learning-rate schedule were therefore reconstructed directly from the training implementation rather than inferred from the reported methodology.</w:t>
      </w:r>
    </w:p>
    <w:p w14:paraId="57038F58" w14:textId="77777777" w:rsidR="009710AA" w:rsidRPr="00D12A54" w:rsidRDefault="009710AA" w:rsidP="009710AA">
      <w:pPr>
        <w:rPr>
          <w:b/>
          <w:bCs/>
        </w:rPr>
      </w:pPr>
      <w:r w:rsidRPr="00D12A54">
        <w:rPr>
          <w:b/>
          <w:bCs/>
        </w:rPr>
        <w:t>3.9 Training and Validation</w:t>
      </w:r>
    </w:p>
    <w:p w14:paraId="3E9F1A41" w14:textId="77777777" w:rsidR="009710AA" w:rsidRPr="0021226B" w:rsidRDefault="009710AA" w:rsidP="009710AA">
      <w:r w:rsidRPr="0021226B">
        <w:t>Training and validation are performed sequentially at the end of each epoch.</w:t>
      </w:r>
    </w:p>
    <w:p w14:paraId="78BF100B" w14:textId="77777777" w:rsidR="009710AA" w:rsidRPr="0021226B" w:rsidRDefault="009710AA" w:rsidP="009710AA">
      <w:r w:rsidRPr="0021226B">
        <w:t>For each training batch, the model receives four-channel three-dimensional MRI patches and produces three segmentation outputs. The corresponding WT, TC, and ET losses are calculated and averaged before backpropagation.</w:t>
      </w:r>
    </w:p>
    <w:p w14:paraId="54D76D6E" w14:textId="77777777" w:rsidR="009710AA" w:rsidRPr="0021226B" w:rsidRDefault="009710AA" w:rsidP="009710AA">
      <w:r w:rsidRPr="0021226B">
        <w:t>Following optimization, Dice scores are calculated for the individual region predictions.</w:t>
      </w:r>
    </w:p>
    <w:p w14:paraId="678E037A" w14:textId="77777777" w:rsidR="009710AA" w:rsidRPr="0021226B" w:rsidRDefault="009710AA" w:rsidP="009710AA">
      <w:r w:rsidRPr="0021226B">
        <w:t>Validation is subsequently performed using the validation dataset. The supplied configuration specifies 1000 validation segments per epoch and a batch size of 6. Data augmentation is disabled for validation.</w:t>
      </w:r>
    </w:p>
    <w:p w14:paraId="7D6F8EA7" w14:textId="5F68FAFF" w:rsidR="009710AA" w:rsidRPr="0021226B" w:rsidRDefault="009710AA" w:rsidP="00D12A54">
      <w:r w:rsidRPr="0021226B">
        <w:t>The training process is configured for a maximum of 1000 epochs, with model checkpoints saved according to validation loss.</w:t>
      </w:r>
    </w:p>
    <w:p w14:paraId="3BC08591" w14:textId="77777777" w:rsidR="009710AA" w:rsidRPr="00D12A54" w:rsidRDefault="009710AA" w:rsidP="009710AA">
      <w:pPr>
        <w:rPr>
          <w:b/>
          <w:bCs/>
        </w:rPr>
      </w:pPr>
      <w:r w:rsidRPr="00D12A54">
        <w:rPr>
          <w:b/>
          <w:bCs/>
        </w:rPr>
        <w:t>3.10 Evaluation Metrics</w:t>
      </w:r>
    </w:p>
    <w:p w14:paraId="63D0F0E7" w14:textId="77777777" w:rsidR="009710AA" w:rsidRPr="0021226B" w:rsidRDefault="009710AA" w:rsidP="009710AA">
      <w:r w:rsidRPr="0021226B">
        <w:t>The implementation provides Dice-based evaluation functions for assessing segmentation overlap.</w:t>
      </w:r>
    </w:p>
    <w:p w14:paraId="61B6B6F7" w14:textId="77777777" w:rsidR="009710AA" w:rsidRDefault="009710AA" w:rsidP="009710AA">
      <w:r w:rsidRPr="0021226B">
        <w:t>For two binary volumes, the Dice coefficient is defined as:</w:t>
      </w:r>
    </w:p>
    <w:p w14:paraId="0268E438" w14:textId="423E0886" w:rsidR="00D12A54" w:rsidRPr="0021226B" w:rsidRDefault="00D12A54" w:rsidP="009710AA">
      <m:oMathPara>
        <m:oMath>
          <m:r>
            <w:rPr>
              <w:rFonts w:ascii="Cambria Math" w:hAnsi="Cambria Math"/>
            </w:rPr>
            <m:t>DSE=</m:t>
          </m:r>
          <m:f>
            <m:fPr>
              <m:ctrlPr>
                <w:rPr>
                  <w:rFonts w:ascii="Cambria Math" w:hAnsi="Cambria Math"/>
                  <w:i/>
                </w:rPr>
              </m:ctrlPr>
            </m:fPr>
            <m:num>
              <m:r>
                <w:rPr>
                  <w:rFonts w:ascii="Cambria Math" w:hAnsi="Cambria Math"/>
                </w:rPr>
                <m:t>2|P∩G|</m:t>
              </m:r>
            </m:num>
            <m:den>
              <m:r>
                <w:rPr>
                  <w:rFonts w:ascii="Cambria Math" w:hAnsi="Cambria Math"/>
                </w:rPr>
                <m:t>|P|+|G|</m:t>
              </m:r>
            </m:den>
          </m:f>
        </m:oMath>
      </m:oMathPara>
    </w:p>
    <w:p w14:paraId="399614E5" w14:textId="77777777" w:rsidR="009710AA" w:rsidRPr="0021226B" w:rsidRDefault="009710AA" w:rsidP="009710AA">
      <w:r w:rsidRPr="0021226B">
        <w:t>where represents the predicted binary segmentation and represents the corresponding ground-truth segmentation.</w:t>
      </w:r>
    </w:p>
    <w:p w14:paraId="4DAC7600" w14:textId="77777777" w:rsidR="009710AA" w:rsidRPr="0021226B" w:rsidRDefault="009710AA" w:rsidP="009710AA">
      <w:r w:rsidRPr="0021226B">
        <w:t>The repository evaluates the three principal tumor regions separately:</w:t>
      </w:r>
    </w:p>
    <w:p w14:paraId="6C37AB8C" w14:textId="77777777" w:rsidR="009710AA" w:rsidRPr="0021226B" w:rsidRDefault="009710AA" w:rsidP="009710AA">
      <w:pPr>
        <w:numPr>
          <w:ilvl w:val="0"/>
          <w:numId w:val="17"/>
        </w:numPr>
      </w:pPr>
      <w:r w:rsidRPr="0021226B">
        <w:t xml:space="preserve">Whole Tumor (WT) </w:t>
      </w:r>
    </w:p>
    <w:p w14:paraId="2EBD19FD" w14:textId="77777777" w:rsidR="009710AA" w:rsidRPr="0021226B" w:rsidRDefault="009710AA" w:rsidP="009710AA">
      <w:pPr>
        <w:numPr>
          <w:ilvl w:val="0"/>
          <w:numId w:val="17"/>
        </w:numPr>
      </w:pPr>
      <w:r w:rsidRPr="0021226B">
        <w:t xml:space="preserve">Tumor Core (TC) </w:t>
      </w:r>
    </w:p>
    <w:p w14:paraId="279AC9C4" w14:textId="77777777" w:rsidR="009710AA" w:rsidRPr="0021226B" w:rsidRDefault="009710AA" w:rsidP="009710AA">
      <w:pPr>
        <w:numPr>
          <w:ilvl w:val="0"/>
          <w:numId w:val="17"/>
        </w:numPr>
      </w:pPr>
      <w:r w:rsidRPr="0021226B">
        <w:t xml:space="preserve">Enhancing Tumor (ET) </w:t>
      </w:r>
    </w:p>
    <w:p w14:paraId="783B2949" w14:textId="77777777" w:rsidR="009710AA" w:rsidRPr="0021226B" w:rsidRDefault="009710AA" w:rsidP="009710AA">
      <w:r w:rsidRPr="0021226B">
        <w:lastRenderedPageBreak/>
        <w:t xml:space="preserve">The </w:t>
      </w:r>
      <w:proofErr w:type="spellStart"/>
      <w:r w:rsidRPr="0021226B">
        <w:t>PyTorch</w:t>
      </w:r>
      <w:proofErr w:type="spellEnd"/>
      <w:r w:rsidRPr="0021226B">
        <w:t xml:space="preserve"> training metric implementation calculates Dice scores directly from the predicted class labels after applying argmax to the two-class decoder outputs.</w:t>
      </w:r>
    </w:p>
    <w:p w14:paraId="282ACEE0" w14:textId="549700FF" w:rsidR="009710AA" w:rsidRPr="0021226B" w:rsidRDefault="009710AA" w:rsidP="00CC4AE8">
      <w:r w:rsidRPr="0021226B">
        <w:t>The repository also contains a NumPy-based test-time metric implementation. However, inspection of these two metric implementations revealed a label-encoding inconsistency, discussed in Section 4.4. This distinction is relevant when assessing the reproducibility of reported numerical results.</w:t>
      </w:r>
    </w:p>
    <w:p w14:paraId="0D4F2186" w14:textId="77777777" w:rsidR="009710AA" w:rsidRPr="00CC4AE8" w:rsidRDefault="009710AA" w:rsidP="009710AA">
      <w:pPr>
        <w:rPr>
          <w:b/>
          <w:bCs/>
        </w:rPr>
      </w:pPr>
      <w:r w:rsidRPr="00CC4AE8">
        <w:rPr>
          <w:b/>
          <w:bCs/>
        </w:rPr>
        <w:t>3.11 Full-Volume Inference</w:t>
      </w:r>
    </w:p>
    <w:p w14:paraId="2FC5C35C" w14:textId="77777777" w:rsidR="009710AA" w:rsidRPr="0021226B" w:rsidRDefault="009710AA" w:rsidP="009710AA">
      <w:r w:rsidRPr="0021226B">
        <w:t>During testing, the complete volume is reconstructed from overlapping three-dimensional patches.</w:t>
      </w:r>
    </w:p>
    <w:p w14:paraId="50E4644E" w14:textId="77777777" w:rsidR="009710AA" w:rsidRPr="0021226B" w:rsidRDefault="009710AA" w:rsidP="009710AA">
      <w:r w:rsidRPr="0021226B">
        <w:t>The supplied configuration specifies:</w:t>
      </w:r>
    </w:p>
    <w:p w14:paraId="64E8F3E7" w14:textId="1F35A816" w:rsidR="009710AA" w:rsidRPr="0021226B" w:rsidRDefault="009710AA" w:rsidP="009710AA">
      <w:pPr>
        <w:numPr>
          <w:ilvl w:val="0"/>
          <w:numId w:val="18"/>
        </w:numPr>
      </w:pPr>
      <w:r w:rsidRPr="0021226B">
        <w:t xml:space="preserve">patch size: </w:t>
      </w:r>
      <w:r w:rsidR="00CC4AE8">
        <w:t>96*96*96</w:t>
      </w:r>
    </w:p>
    <w:p w14:paraId="57E1D084" w14:textId="45A0DBE3" w:rsidR="009710AA" w:rsidRPr="0021226B" w:rsidRDefault="009710AA" w:rsidP="009710AA">
      <w:pPr>
        <w:numPr>
          <w:ilvl w:val="0"/>
          <w:numId w:val="18"/>
        </w:numPr>
      </w:pPr>
      <w:r w:rsidRPr="0021226B">
        <w:t>inference batch size: 6</w:t>
      </w:r>
    </w:p>
    <w:p w14:paraId="0D092B80" w14:textId="47206D27" w:rsidR="009710AA" w:rsidRPr="0021226B" w:rsidRDefault="009710AA" w:rsidP="009710AA">
      <w:pPr>
        <w:numPr>
          <w:ilvl w:val="0"/>
          <w:numId w:val="18"/>
        </w:numPr>
      </w:pPr>
      <w:r w:rsidRPr="0021226B">
        <w:t xml:space="preserve">segment overlap: 0.5 </w:t>
      </w:r>
    </w:p>
    <w:p w14:paraId="33D69548" w14:textId="55A22155" w:rsidR="009710AA" w:rsidRPr="0021226B" w:rsidRDefault="009710AA" w:rsidP="009710AA">
      <w:pPr>
        <w:numPr>
          <w:ilvl w:val="0"/>
          <w:numId w:val="18"/>
        </w:numPr>
      </w:pPr>
      <w:r w:rsidRPr="0021226B">
        <w:t>test-time augmentation: disabled</w:t>
      </w:r>
    </w:p>
    <w:p w14:paraId="4A29C572" w14:textId="51463EA4" w:rsidR="009710AA" w:rsidRPr="0021226B" w:rsidRDefault="009710AA" w:rsidP="009710AA">
      <w:pPr>
        <w:numPr>
          <w:ilvl w:val="0"/>
          <w:numId w:val="18"/>
        </w:numPr>
      </w:pPr>
      <w:r w:rsidRPr="0021226B">
        <w:t>segmentation saving: enabled</w:t>
      </w:r>
    </w:p>
    <w:p w14:paraId="3F887B88" w14:textId="76B74668" w:rsidR="009710AA" w:rsidRDefault="009710AA" w:rsidP="009710AA">
      <w:r w:rsidRPr="0021226B">
        <w:t>A 50% overlap corresponds to a patch stride determined from:</w:t>
      </w:r>
    </w:p>
    <w:p w14:paraId="70FC0695" w14:textId="1D315375" w:rsidR="00735A43" w:rsidRPr="0021226B" w:rsidRDefault="00735A43" w:rsidP="00735A43">
      <w:pPr>
        <w:jc w:val="center"/>
      </w:pPr>
      <w:r w:rsidRPr="00735A43">
        <w:t>stride=</w:t>
      </w:r>
      <w:proofErr w:type="spellStart"/>
      <w:r w:rsidRPr="00735A43">
        <w:t>label_shape</w:t>
      </w:r>
      <w:proofErr w:type="spellEnd"/>
      <w:r w:rsidRPr="00735A43">
        <w:t>(1−overlap)</w:t>
      </w:r>
    </w:p>
    <w:p w14:paraId="71F7F76E" w14:textId="77777777" w:rsidR="009710AA" w:rsidRPr="0021226B" w:rsidRDefault="009710AA" w:rsidP="009710AA">
      <w:r w:rsidRPr="0021226B">
        <w:t>For a label dimension of 96 voxels, the resulting stride is therefore 48 voxels.</w:t>
      </w:r>
    </w:p>
    <w:p w14:paraId="50DC2DCC" w14:textId="77777777" w:rsidR="009710AA" w:rsidRPr="0021226B" w:rsidRDefault="009710AA" w:rsidP="009710AA">
      <w:r w:rsidRPr="0021226B">
        <w:t>Predictions from overlapping patches are accumulated into probability maps. A corresponding weight map records how many predictions contribute to each voxel. The accumulated probabilities are then divided by the weight map to obtain the averaged full-volume probability distribution.</w:t>
      </w:r>
    </w:p>
    <w:p w14:paraId="096FEA43" w14:textId="21CCD029" w:rsidR="009710AA" w:rsidRPr="0021226B" w:rsidRDefault="009710AA" w:rsidP="00735A43">
      <w:r w:rsidRPr="0021226B">
        <w:t>This procedure reduces discontinuities that could otherwise arise at patch boundaries.</w:t>
      </w:r>
    </w:p>
    <w:p w14:paraId="257AC9DC" w14:textId="77777777" w:rsidR="009710AA" w:rsidRPr="00735A43" w:rsidRDefault="009710AA" w:rsidP="009710AA">
      <w:pPr>
        <w:rPr>
          <w:b/>
          <w:bCs/>
        </w:rPr>
      </w:pPr>
      <w:r w:rsidRPr="00735A43">
        <w:rPr>
          <w:b/>
          <w:bCs/>
        </w:rPr>
        <w:t>3.12 Test-Time Augmentation</w:t>
      </w:r>
    </w:p>
    <w:p w14:paraId="729EB544" w14:textId="77777777" w:rsidR="009710AA" w:rsidRPr="0021226B" w:rsidRDefault="009710AA" w:rsidP="009710AA">
      <w:r w:rsidRPr="0021226B">
        <w:t>The implementation contains an optional test-time augmentation procedure based on spatial flipping.</w:t>
      </w:r>
    </w:p>
    <w:p w14:paraId="4D9CE252" w14:textId="77777777" w:rsidR="009710AA" w:rsidRPr="0021226B" w:rsidRDefault="009710AA" w:rsidP="009710AA">
      <w:r w:rsidRPr="0021226B">
        <w:t>However, the supplied configuration specifies:</w:t>
      </w:r>
    </w:p>
    <w:p w14:paraId="16A33DEE" w14:textId="77777777" w:rsidR="009710AA" w:rsidRPr="0021226B" w:rsidRDefault="009710AA" w:rsidP="009710AA">
      <w:proofErr w:type="spellStart"/>
      <w:r w:rsidRPr="0021226B">
        <w:t>test_time_aug</w:t>
      </w:r>
      <w:proofErr w:type="spellEnd"/>
      <w:r w:rsidRPr="0021226B">
        <w:t>: False</w:t>
      </w:r>
    </w:p>
    <w:p w14:paraId="0F8B9AA5" w14:textId="77777777" w:rsidR="009710AA" w:rsidRPr="0021226B" w:rsidRDefault="009710AA" w:rsidP="009710AA">
      <w:r w:rsidRPr="0021226B">
        <w:lastRenderedPageBreak/>
        <w:t>Therefore, the reproduction configuration does not activate test-time augmentation unless explicitly modified.</w:t>
      </w:r>
    </w:p>
    <w:p w14:paraId="3467788F" w14:textId="64FECC25" w:rsidR="009710AA" w:rsidRPr="0021226B" w:rsidRDefault="009710AA" w:rsidP="00735A43">
      <w:r w:rsidRPr="0021226B">
        <w:t>This distinction is important because enabling TTA would introduce an additional source of variation relative to the supplied configuration.</w:t>
      </w:r>
    </w:p>
    <w:p w14:paraId="0088C39F" w14:textId="77777777" w:rsidR="009710AA" w:rsidRPr="00735A43" w:rsidRDefault="009710AA" w:rsidP="009710AA">
      <w:pPr>
        <w:rPr>
          <w:b/>
          <w:bCs/>
        </w:rPr>
      </w:pPr>
      <w:r w:rsidRPr="00735A43">
        <w:rPr>
          <w:b/>
          <w:bCs/>
        </w:rPr>
        <w:t>3.13 Post-Processing and Label Fusion</w:t>
      </w:r>
    </w:p>
    <w:p w14:paraId="19C54AAF" w14:textId="77777777" w:rsidR="009710AA" w:rsidRPr="0021226B" w:rsidRDefault="009710AA" w:rsidP="009710AA">
      <w:r w:rsidRPr="0021226B">
        <w:t>After full-volume probability maps have been reconstructed, the most probable class is selected independently for WT, TC, and ET.</w:t>
      </w:r>
    </w:p>
    <w:p w14:paraId="40CEDD96" w14:textId="77777777" w:rsidR="009710AA" w:rsidRPr="0021226B" w:rsidRDefault="009710AA" w:rsidP="009710AA">
      <w:r w:rsidRPr="0021226B">
        <w:t xml:space="preserve">The resulting binary predictions are then subjected to post-processing operations implemented in </w:t>
      </w:r>
      <w:proofErr w:type="spellStart"/>
      <w:r w:rsidRPr="0021226B">
        <w:t>label_</w:t>
      </w:r>
      <w:proofErr w:type="gramStart"/>
      <w:r w:rsidRPr="0021226B">
        <w:t>fusion</w:t>
      </w:r>
      <w:proofErr w:type="spellEnd"/>
      <w:r w:rsidRPr="0021226B">
        <w:t>(</w:t>
      </w:r>
      <w:proofErr w:type="gramEnd"/>
      <w:r w:rsidRPr="0021226B">
        <w:t>).</w:t>
      </w:r>
    </w:p>
    <w:p w14:paraId="5B17A9CE" w14:textId="77777777" w:rsidR="009710AA" w:rsidRPr="0021226B" w:rsidRDefault="009710AA" w:rsidP="009710AA">
      <w:r w:rsidRPr="0021226B">
        <w:t>These operations include:</w:t>
      </w:r>
    </w:p>
    <w:p w14:paraId="35DA31FB" w14:textId="0AF19A57" w:rsidR="009710AA" w:rsidRPr="0021226B" w:rsidRDefault="009710AA" w:rsidP="009710AA">
      <w:pPr>
        <w:numPr>
          <w:ilvl w:val="0"/>
          <w:numId w:val="19"/>
        </w:numPr>
      </w:pPr>
      <w:r w:rsidRPr="0021226B">
        <w:t>morphological binary closing</w:t>
      </w:r>
      <w:r w:rsidR="00405949">
        <w:t>.</w:t>
      </w:r>
      <w:r w:rsidRPr="0021226B">
        <w:t xml:space="preserve"> </w:t>
      </w:r>
    </w:p>
    <w:p w14:paraId="0EBC447A" w14:textId="1FF8A008" w:rsidR="009710AA" w:rsidRPr="0021226B" w:rsidRDefault="009710AA" w:rsidP="009710AA">
      <w:pPr>
        <w:numPr>
          <w:ilvl w:val="0"/>
          <w:numId w:val="19"/>
        </w:numPr>
      </w:pPr>
      <w:r w:rsidRPr="0021226B">
        <w:t>connected-component filtering</w:t>
      </w:r>
      <w:r w:rsidR="00405949">
        <w:t>.</w:t>
      </w:r>
      <w:r w:rsidRPr="0021226B">
        <w:t xml:space="preserve"> </w:t>
      </w:r>
    </w:p>
    <w:p w14:paraId="679BAB13" w14:textId="07DB2CB1" w:rsidR="009710AA" w:rsidRPr="0021226B" w:rsidRDefault="009710AA" w:rsidP="009710AA">
      <w:pPr>
        <w:numPr>
          <w:ilvl w:val="0"/>
          <w:numId w:val="19"/>
        </w:numPr>
      </w:pPr>
      <w:r w:rsidRPr="0021226B">
        <w:t>selection of sufficiently large components</w:t>
      </w:r>
      <w:r w:rsidR="00405949">
        <w:t>.</w:t>
      </w:r>
      <w:r w:rsidRPr="0021226B">
        <w:t xml:space="preserve"> </w:t>
      </w:r>
    </w:p>
    <w:p w14:paraId="59FEDEED" w14:textId="18862F92" w:rsidR="009710AA" w:rsidRPr="0021226B" w:rsidRDefault="009710AA" w:rsidP="009710AA">
      <w:pPr>
        <w:numPr>
          <w:ilvl w:val="0"/>
          <w:numId w:val="19"/>
        </w:numPr>
      </w:pPr>
      <w:r w:rsidRPr="0021226B">
        <w:t>enforcement of spatial consistency between tumor regions</w:t>
      </w:r>
      <w:r w:rsidR="00405949">
        <w:t>.</w:t>
      </w:r>
      <w:r w:rsidRPr="0021226B">
        <w:t xml:space="preserve"> </w:t>
      </w:r>
    </w:p>
    <w:p w14:paraId="21BB20F0" w14:textId="004B0FDD" w:rsidR="009710AA" w:rsidRPr="0021226B" w:rsidRDefault="009710AA" w:rsidP="009710AA">
      <w:pPr>
        <w:numPr>
          <w:ilvl w:val="0"/>
          <w:numId w:val="19"/>
        </w:numPr>
      </w:pPr>
      <w:r w:rsidRPr="0021226B">
        <w:t>removal of external tumor-core components</w:t>
      </w:r>
      <w:r w:rsidR="00405949">
        <w:t>.</w:t>
      </w:r>
      <w:r w:rsidRPr="0021226B">
        <w:t xml:space="preserve"> and </w:t>
      </w:r>
    </w:p>
    <w:p w14:paraId="22EB4DD0" w14:textId="77777777" w:rsidR="009710AA" w:rsidRPr="0021226B" w:rsidRDefault="009710AA" w:rsidP="009710AA">
      <w:pPr>
        <w:numPr>
          <w:ilvl w:val="0"/>
          <w:numId w:val="19"/>
        </w:numPr>
      </w:pPr>
      <w:r w:rsidRPr="0021226B">
        <w:t xml:space="preserve">suppression of very small enhancing components. </w:t>
      </w:r>
    </w:p>
    <w:p w14:paraId="3814E800" w14:textId="77777777" w:rsidR="009710AA" w:rsidRPr="0021226B" w:rsidRDefault="009710AA" w:rsidP="009710AA">
      <w:r w:rsidRPr="0021226B">
        <w:t xml:space="preserve">The three processed binary regions are finally fused into a single </w:t>
      </w:r>
      <w:proofErr w:type="spellStart"/>
      <w:r w:rsidRPr="0021226B">
        <w:t>BraTS</w:t>
      </w:r>
      <w:proofErr w:type="spellEnd"/>
      <w:r w:rsidRPr="0021226B">
        <w:t>-compatible segmentation map.</w:t>
      </w:r>
    </w:p>
    <w:p w14:paraId="15150DC3" w14:textId="77777777" w:rsidR="009710AA" w:rsidRPr="0021226B" w:rsidRDefault="009710AA" w:rsidP="009710AA">
      <w:r w:rsidRPr="0021226B">
        <w:t>The implementation assigns the final labels as:</w:t>
      </w:r>
    </w:p>
    <w:p w14:paraId="63BDA96F" w14:textId="77777777" w:rsidR="009710AA" w:rsidRPr="0021226B" w:rsidRDefault="009710AA" w:rsidP="009710AA">
      <w:pPr>
        <w:numPr>
          <w:ilvl w:val="0"/>
          <w:numId w:val="20"/>
        </w:numPr>
      </w:pPr>
      <w:r w:rsidRPr="0021226B">
        <w:t xml:space="preserve">0: background </w:t>
      </w:r>
    </w:p>
    <w:p w14:paraId="7E19FEFB" w14:textId="77777777" w:rsidR="009710AA" w:rsidRPr="0021226B" w:rsidRDefault="009710AA" w:rsidP="009710AA">
      <w:pPr>
        <w:numPr>
          <w:ilvl w:val="0"/>
          <w:numId w:val="20"/>
        </w:numPr>
      </w:pPr>
      <w:r w:rsidRPr="0021226B">
        <w:t xml:space="preserve">1: tumor core </w:t>
      </w:r>
    </w:p>
    <w:p w14:paraId="4657E675" w14:textId="77777777" w:rsidR="009710AA" w:rsidRPr="0021226B" w:rsidRDefault="009710AA" w:rsidP="009710AA">
      <w:pPr>
        <w:numPr>
          <w:ilvl w:val="0"/>
          <w:numId w:val="20"/>
        </w:numPr>
      </w:pPr>
      <w:r w:rsidRPr="0021226B">
        <w:t xml:space="preserve">2: whole-tumor region outside the tumor core </w:t>
      </w:r>
    </w:p>
    <w:p w14:paraId="3530F956" w14:textId="77777777" w:rsidR="009710AA" w:rsidRPr="0021226B" w:rsidRDefault="009710AA" w:rsidP="009710AA">
      <w:pPr>
        <w:numPr>
          <w:ilvl w:val="0"/>
          <w:numId w:val="20"/>
        </w:numPr>
      </w:pPr>
      <w:r w:rsidRPr="0021226B">
        <w:t xml:space="preserve">4: enhancing tumor </w:t>
      </w:r>
    </w:p>
    <w:p w14:paraId="32DA221F" w14:textId="77777777" w:rsidR="009710AA" w:rsidRPr="0021226B" w:rsidRDefault="009710AA" w:rsidP="009710AA">
      <w:r w:rsidRPr="0021226B">
        <w:t xml:space="preserve">The resulting segmentation is stored as an unsigned 8-bit volume and saved as a </w:t>
      </w:r>
      <w:proofErr w:type="spellStart"/>
      <w:r w:rsidRPr="0021226B">
        <w:t>NIfTI</w:t>
      </w:r>
      <w:proofErr w:type="spellEnd"/>
      <w:r w:rsidRPr="0021226B">
        <w:t xml:space="preserve"> file using the patient's original spatial affine.</w:t>
      </w:r>
    </w:p>
    <w:p w14:paraId="755BDCD8" w14:textId="77777777" w:rsidR="009710AA" w:rsidRPr="0021226B" w:rsidRDefault="009710AA" w:rsidP="009710AA">
      <w:r w:rsidRPr="0021226B">
        <w:t>This post-processing stage is therefore an integral part of the reproduced inference pipeline rather than an optional external operation.</w:t>
      </w:r>
    </w:p>
    <w:p w14:paraId="603445A6" w14:textId="1DEA9E94" w:rsidR="009710AA" w:rsidRPr="0021226B" w:rsidRDefault="009710AA" w:rsidP="009710AA"/>
    <w:p w14:paraId="5060E2D2" w14:textId="77777777" w:rsidR="009710AA" w:rsidRPr="00B74B1B" w:rsidRDefault="009710AA" w:rsidP="009710AA">
      <w:pPr>
        <w:rPr>
          <w:b/>
          <w:bCs/>
        </w:rPr>
      </w:pPr>
      <w:r w:rsidRPr="00B74B1B">
        <w:rPr>
          <w:b/>
          <w:bCs/>
        </w:rPr>
        <w:lastRenderedPageBreak/>
        <w:t>4. Repository Audit</w:t>
      </w:r>
    </w:p>
    <w:p w14:paraId="2FEA733F" w14:textId="77777777" w:rsidR="009710AA" w:rsidRPr="00B74B1B" w:rsidRDefault="009710AA" w:rsidP="009710AA">
      <w:pPr>
        <w:rPr>
          <w:b/>
          <w:bCs/>
        </w:rPr>
      </w:pPr>
      <w:r w:rsidRPr="00B74B1B">
        <w:rPr>
          <w:b/>
          <w:bCs/>
        </w:rPr>
        <w:t>4.1 Repository Identification</w:t>
      </w:r>
    </w:p>
    <w:p w14:paraId="50541360" w14:textId="77777777" w:rsidR="009710AA" w:rsidRPr="0021226B" w:rsidRDefault="009710AA" w:rsidP="009710AA">
      <w:r w:rsidRPr="0021226B">
        <w:t>The official implementation associated with the selected E1D3 U-Net study was examined as the primary computational artifact for the reproducibility analysis.</w:t>
      </w:r>
    </w:p>
    <w:p w14:paraId="44781B66" w14:textId="77777777" w:rsidR="009710AA" w:rsidRPr="0021226B" w:rsidRDefault="009710AA" w:rsidP="009710AA">
      <w:r w:rsidRPr="0021226B">
        <w:t>The repository contains source code covering the principal stages of the experimental pipeline, including preprocessing, data conversion, data loading, augmentation, model definition, loss calculation, training, inference, post-processing, and metric calculation.</w:t>
      </w:r>
    </w:p>
    <w:p w14:paraId="3287C8B2" w14:textId="0B290B6D" w:rsidR="009710AA" w:rsidRPr="0021226B" w:rsidRDefault="009710AA" w:rsidP="00B74B1B">
      <w:r w:rsidRPr="0021226B">
        <w:t>The repository was therefore inspected at the implementation level rather than treating the published paper as the sole specification of the method.</w:t>
      </w:r>
    </w:p>
    <w:p w14:paraId="1E2B1FAB" w14:textId="77777777" w:rsidR="009710AA" w:rsidRPr="00B74B1B" w:rsidRDefault="009710AA" w:rsidP="009710AA">
      <w:pPr>
        <w:rPr>
          <w:b/>
          <w:bCs/>
        </w:rPr>
      </w:pPr>
      <w:r w:rsidRPr="00B74B1B">
        <w:rPr>
          <w:b/>
          <w:bCs/>
        </w:rPr>
        <w:t>4.2 Repository Structure</w:t>
      </w:r>
    </w:p>
    <w:p w14:paraId="776AB623" w14:textId="77777777" w:rsidR="009710AA" w:rsidRPr="00B74B1B" w:rsidRDefault="009710AA" w:rsidP="009710AA">
      <w:pPr>
        <w:rPr>
          <w:b/>
          <w:bCs/>
        </w:rPr>
      </w:pPr>
      <w:r w:rsidRPr="0021226B">
        <w:t>The inspected repository contains the following principal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9"/>
        <w:gridCol w:w="3781"/>
      </w:tblGrid>
      <w:tr w:rsidR="009710AA" w:rsidRPr="00B74B1B" w14:paraId="298779D3" w14:textId="77777777" w:rsidTr="00B74B1B">
        <w:trPr>
          <w:tblHeader/>
          <w:tblCellSpacing w:w="15" w:type="dxa"/>
        </w:trPr>
        <w:tc>
          <w:tcPr>
            <w:tcW w:w="0" w:type="auto"/>
            <w:vAlign w:val="center"/>
            <w:hideMark/>
          </w:tcPr>
          <w:p w14:paraId="53DA66CF" w14:textId="77777777" w:rsidR="009710AA" w:rsidRPr="00B74B1B" w:rsidRDefault="009710AA" w:rsidP="009710AA">
            <w:pPr>
              <w:rPr>
                <w:b/>
                <w:bCs/>
              </w:rPr>
            </w:pPr>
            <w:r w:rsidRPr="00B74B1B">
              <w:rPr>
                <w:b/>
                <w:bCs/>
              </w:rPr>
              <w:t>Component</w:t>
            </w:r>
          </w:p>
        </w:tc>
        <w:tc>
          <w:tcPr>
            <w:tcW w:w="0" w:type="auto"/>
            <w:vAlign w:val="center"/>
            <w:hideMark/>
          </w:tcPr>
          <w:p w14:paraId="7CA6E40B" w14:textId="77777777" w:rsidR="009710AA" w:rsidRPr="00B74B1B" w:rsidRDefault="009710AA" w:rsidP="009710AA">
            <w:pPr>
              <w:rPr>
                <w:b/>
                <w:bCs/>
              </w:rPr>
            </w:pPr>
            <w:r w:rsidRPr="00B74B1B">
              <w:rPr>
                <w:b/>
                <w:bCs/>
              </w:rPr>
              <w:t>Repository implementation</w:t>
            </w:r>
          </w:p>
        </w:tc>
      </w:tr>
      <w:tr w:rsidR="009710AA" w:rsidRPr="0021226B" w14:paraId="6562B95D" w14:textId="77777777" w:rsidTr="00B74B1B">
        <w:trPr>
          <w:tblCellSpacing w:w="15" w:type="dxa"/>
        </w:trPr>
        <w:tc>
          <w:tcPr>
            <w:tcW w:w="0" w:type="auto"/>
            <w:vAlign w:val="center"/>
            <w:hideMark/>
          </w:tcPr>
          <w:p w14:paraId="4D5968FF" w14:textId="77777777" w:rsidR="009710AA" w:rsidRPr="0021226B" w:rsidRDefault="009710AA" w:rsidP="009710AA">
            <w:r w:rsidRPr="0021226B">
              <w:t>Data preprocessing</w:t>
            </w:r>
          </w:p>
        </w:tc>
        <w:tc>
          <w:tcPr>
            <w:tcW w:w="0" w:type="auto"/>
            <w:vAlign w:val="center"/>
            <w:hideMark/>
          </w:tcPr>
          <w:p w14:paraId="7A1DD434" w14:textId="77777777" w:rsidR="009710AA" w:rsidRPr="0021226B" w:rsidRDefault="009710AA" w:rsidP="009710AA">
            <w:r w:rsidRPr="0021226B">
              <w:t>data_preprocess.py</w:t>
            </w:r>
          </w:p>
        </w:tc>
      </w:tr>
      <w:tr w:rsidR="009710AA" w:rsidRPr="0021226B" w14:paraId="05819629" w14:textId="77777777" w:rsidTr="00B74B1B">
        <w:trPr>
          <w:tblCellSpacing w:w="15" w:type="dxa"/>
        </w:trPr>
        <w:tc>
          <w:tcPr>
            <w:tcW w:w="0" w:type="auto"/>
            <w:vAlign w:val="center"/>
            <w:hideMark/>
          </w:tcPr>
          <w:p w14:paraId="176E02F9" w14:textId="77777777" w:rsidR="009710AA" w:rsidRPr="0021226B" w:rsidRDefault="009710AA" w:rsidP="009710AA">
            <w:proofErr w:type="spellStart"/>
            <w:r w:rsidRPr="0021226B">
              <w:t>NIfTI</w:t>
            </w:r>
            <w:proofErr w:type="spellEnd"/>
            <w:r w:rsidRPr="0021226B">
              <w:t>-to-NumPy conversion and cropping</w:t>
            </w:r>
          </w:p>
        </w:tc>
        <w:tc>
          <w:tcPr>
            <w:tcW w:w="0" w:type="auto"/>
            <w:vAlign w:val="center"/>
            <w:hideMark/>
          </w:tcPr>
          <w:p w14:paraId="7274CA4B" w14:textId="77777777" w:rsidR="009710AA" w:rsidRPr="0021226B" w:rsidRDefault="009710AA" w:rsidP="009710AA">
            <w:r w:rsidRPr="0021226B">
              <w:t>data_crop_npy.py</w:t>
            </w:r>
          </w:p>
        </w:tc>
      </w:tr>
      <w:tr w:rsidR="009710AA" w:rsidRPr="0021226B" w14:paraId="5B5FC198" w14:textId="77777777" w:rsidTr="00B74B1B">
        <w:trPr>
          <w:tblCellSpacing w:w="15" w:type="dxa"/>
        </w:trPr>
        <w:tc>
          <w:tcPr>
            <w:tcW w:w="0" w:type="auto"/>
            <w:vAlign w:val="center"/>
            <w:hideMark/>
          </w:tcPr>
          <w:p w14:paraId="576A608F" w14:textId="77777777" w:rsidR="009710AA" w:rsidRPr="0021226B" w:rsidRDefault="009710AA" w:rsidP="009710AA">
            <w:r w:rsidRPr="0021226B">
              <w:t>Training</w:t>
            </w:r>
          </w:p>
        </w:tc>
        <w:tc>
          <w:tcPr>
            <w:tcW w:w="0" w:type="auto"/>
            <w:vAlign w:val="center"/>
            <w:hideMark/>
          </w:tcPr>
          <w:p w14:paraId="27073A99" w14:textId="77777777" w:rsidR="009710AA" w:rsidRPr="0021226B" w:rsidRDefault="009710AA" w:rsidP="009710AA">
            <w:r w:rsidRPr="0021226B">
              <w:t>e1d3/train.py</w:t>
            </w:r>
          </w:p>
        </w:tc>
      </w:tr>
      <w:tr w:rsidR="009710AA" w:rsidRPr="0021226B" w14:paraId="2C213A3B" w14:textId="77777777" w:rsidTr="00B74B1B">
        <w:trPr>
          <w:tblCellSpacing w:w="15" w:type="dxa"/>
        </w:trPr>
        <w:tc>
          <w:tcPr>
            <w:tcW w:w="0" w:type="auto"/>
            <w:vAlign w:val="center"/>
            <w:hideMark/>
          </w:tcPr>
          <w:p w14:paraId="0392BF09" w14:textId="77777777" w:rsidR="009710AA" w:rsidRPr="0021226B" w:rsidRDefault="009710AA" w:rsidP="009710AA">
            <w:r w:rsidRPr="0021226B">
              <w:t>Testing/inference</w:t>
            </w:r>
          </w:p>
        </w:tc>
        <w:tc>
          <w:tcPr>
            <w:tcW w:w="0" w:type="auto"/>
            <w:vAlign w:val="center"/>
            <w:hideMark/>
          </w:tcPr>
          <w:p w14:paraId="2FB77571" w14:textId="77777777" w:rsidR="009710AA" w:rsidRPr="0021226B" w:rsidRDefault="009710AA" w:rsidP="009710AA">
            <w:r w:rsidRPr="0021226B">
              <w:t>e1d3/test.py</w:t>
            </w:r>
          </w:p>
        </w:tc>
      </w:tr>
      <w:tr w:rsidR="009710AA" w:rsidRPr="0021226B" w14:paraId="1A2C52AD" w14:textId="77777777" w:rsidTr="00B74B1B">
        <w:trPr>
          <w:tblCellSpacing w:w="15" w:type="dxa"/>
        </w:trPr>
        <w:tc>
          <w:tcPr>
            <w:tcW w:w="0" w:type="auto"/>
            <w:vAlign w:val="center"/>
            <w:hideMark/>
          </w:tcPr>
          <w:p w14:paraId="11C3BC88" w14:textId="77777777" w:rsidR="009710AA" w:rsidRPr="0021226B" w:rsidRDefault="009710AA" w:rsidP="009710AA">
            <w:r w:rsidRPr="0021226B">
              <w:t>Data loading</w:t>
            </w:r>
          </w:p>
        </w:tc>
        <w:tc>
          <w:tcPr>
            <w:tcW w:w="0" w:type="auto"/>
            <w:vAlign w:val="center"/>
            <w:hideMark/>
          </w:tcPr>
          <w:p w14:paraId="1D2471BE" w14:textId="77777777" w:rsidR="009710AA" w:rsidRPr="0021226B" w:rsidRDefault="009710AA" w:rsidP="009710AA">
            <w:r w:rsidRPr="0021226B">
              <w:t>e1d3/utils/data_io.py, dataloader.py</w:t>
            </w:r>
          </w:p>
        </w:tc>
      </w:tr>
      <w:tr w:rsidR="009710AA" w:rsidRPr="0021226B" w14:paraId="1E9F9F3B" w14:textId="77777777" w:rsidTr="00B74B1B">
        <w:trPr>
          <w:tblCellSpacing w:w="15" w:type="dxa"/>
        </w:trPr>
        <w:tc>
          <w:tcPr>
            <w:tcW w:w="0" w:type="auto"/>
            <w:vAlign w:val="center"/>
            <w:hideMark/>
          </w:tcPr>
          <w:p w14:paraId="316C89B8" w14:textId="77777777" w:rsidR="009710AA" w:rsidRPr="0021226B" w:rsidRDefault="009710AA" w:rsidP="009710AA">
            <w:r w:rsidRPr="0021226B">
              <w:t>Data augmentation</w:t>
            </w:r>
          </w:p>
        </w:tc>
        <w:tc>
          <w:tcPr>
            <w:tcW w:w="0" w:type="auto"/>
            <w:vAlign w:val="center"/>
            <w:hideMark/>
          </w:tcPr>
          <w:p w14:paraId="2BEC2DA3" w14:textId="77777777" w:rsidR="009710AA" w:rsidRPr="0021226B" w:rsidRDefault="009710AA" w:rsidP="009710AA">
            <w:pPr>
              <w:rPr>
                <w:lang w:val="fr-FR"/>
              </w:rPr>
            </w:pPr>
            <w:r w:rsidRPr="0021226B">
              <w:rPr>
                <w:lang w:val="fr-FR"/>
              </w:rPr>
              <w:t>e1d3/utils/data_augment.py</w:t>
            </w:r>
          </w:p>
        </w:tc>
      </w:tr>
      <w:tr w:rsidR="009710AA" w:rsidRPr="0021226B" w14:paraId="1398D9CC" w14:textId="77777777" w:rsidTr="00B74B1B">
        <w:trPr>
          <w:tblCellSpacing w:w="15" w:type="dxa"/>
        </w:trPr>
        <w:tc>
          <w:tcPr>
            <w:tcW w:w="0" w:type="auto"/>
            <w:vAlign w:val="center"/>
            <w:hideMark/>
          </w:tcPr>
          <w:p w14:paraId="6CAC6C2E" w14:textId="77777777" w:rsidR="009710AA" w:rsidRPr="0021226B" w:rsidRDefault="009710AA" w:rsidP="009710AA">
            <w:r w:rsidRPr="0021226B">
              <w:t>Network architecture</w:t>
            </w:r>
          </w:p>
        </w:tc>
        <w:tc>
          <w:tcPr>
            <w:tcW w:w="0" w:type="auto"/>
            <w:vAlign w:val="center"/>
            <w:hideMark/>
          </w:tcPr>
          <w:p w14:paraId="2DBF0112" w14:textId="77777777" w:rsidR="009710AA" w:rsidRPr="0021226B" w:rsidRDefault="009710AA" w:rsidP="009710AA">
            <w:pPr>
              <w:rPr>
                <w:lang w:val="fr-FR"/>
              </w:rPr>
            </w:pPr>
            <w:r w:rsidRPr="0021226B">
              <w:rPr>
                <w:lang w:val="fr-FR"/>
              </w:rPr>
              <w:t>e1d3/utils/enc1_dec3.py</w:t>
            </w:r>
          </w:p>
        </w:tc>
      </w:tr>
      <w:tr w:rsidR="009710AA" w:rsidRPr="0021226B" w14:paraId="676F6851" w14:textId="77777777" w:rsidTr="00B74B1B">
        <w:trPr>
          <w:tblCellSpacing w:w="15" w:type="dxa"/>
        </w:trPr>
        <w:tc>
          <w:tcPr>
            <w:tcW w:w="0" w:type="auto"/>
            <w:vAlign w:val="center"/>
            <w:hideMark/>
          </w:tcPr>
          <w:p w14:paraId="69E81ACF" w14:textId="77777777" w:rsidR="009710AA" w:rsidRPr="0021226B" w:rsidRDefault="009710AA" w:rsidP="009710AA">
            <w:r w:rsidRPr="0021226B">
              <w:t>Loss functions</w:t>
            </w:r>
          </w:p>
        </w:tc>
        <w:tc>
          <w:tcPr>
            <w:tcW w:w="0" w:type="auto"/>
            <w:vAlign w:val="center"/>
            <w:hideMark/>
          </w:tcPr>
          <w:p w14:paraId="08595DC8" w14:textId="77777777" w:rsidR="009710AA" w:rsidRPr="0021226B" w:rsidRDefault="009710AA" w:rsidP="009710AA">
            <w:r w:rsidRPr="0021226B">
              <w:t>e1d3/utils/losses.py</w:t>
            </w:r>
          </w:p>
        </w:tc>
      </w:tr>
      <w:tr w:rsidR="009710AA" w:rsidRPr="0021226B" w14:paraId="5DE98297" w14:textId="77777777" w:rsidTr="00B74B1B">
        <w:trPr>
          <w:tblCellSpacing w:w="15" w:type="dxa"/>
        </w:trPr>
        <w:tc>
          <w:tcPr>
            <w:tcW w:w="0" w:type="auto"/>
            <w:vAlign w:val="center"/>
            <w:hideMark/>
          </w:tcPr>
          <w:p w14:paraId="3801E124" w14:textId="77777777" w:rsidR="009710AA" w:rsidRPr="0021226B" w:rsidRDefault="009710AA" w:rsidP="009710AA">
            <w:r w:rsidRPr="0021226B">
              <w:t>Evaluation metrics</w:t>
            </w:r>
          </w:p>
        </w:tc>
        <w:tc>
          <w:tcPr>
            <w:tcW w:w="0" w:type="auto"/>
            <w:vAlign w:val="center"/>
            <w:hideMark/>
          </w:tcPr>
          <w:p w14:paraId="3B26E344" w14:textId="77777777" w:rsidR="009710AA" w:rsidRPr="0021226B" w:rsidRDefault="009710AA" w:rsidP="009710AA">
            <w:r w:rsidRPr="0021226B">
              <w:t>e1d3/utils/metrics.py</w:t>
            </w:r>
          </w:p>
        </w:tc>
      </w:tr>
      <w:tr w:rsidR="009710AA" w:rsidRPr="0021226B" w14:paraId="10AEBE28" w14:textId="77777777" w:rsidTr="00B74B1B">
        <w:trPr>
          <w:tblCellSpacing w:w="15" w:type="dxa"/>
        </w:trPr>
        <w:tc>
          <w:tcPr>
            <w:tcW w:w="0" w:type="auto"/>
            <w:vAlign w:val="center"/>
            <w:hideMark/>
          </w:tcPr>
          <w:p w14:paraId="6243C15B" w14:textId="77777777" w:rsidR="009710AA" w:rsidRPr="0021226B" w:rsidRDefault="009710AA" w:rsidP="009710AA">
            <w:r w:rsidRPr="0021226B">
              <w:t>Patch-based inference</w:t>
            </w:r>
          </w:p>
        </w:tc>
        <w:tc>
          <w:tcPr>
            <w:tcW w:w="0" w:type="auto"/>
            <w:vAlign w:val="center"/>
            <w:hideMark/>
          </w:tcPr>
          <w:p w14:paraId="5C5DAC7A" w14:textId="77777777" w:rsidR="009710AA" w:rsidRPr="0021226B" w:rsidRDefault="009710AA" w:rsidP="009710AA">
            <w:r w:rsidRPr="0021226B">
              <w:t>e1d3/utils/inferenceloader.py</w:t>
            </w:r>
          </w:p>
        </w:tc>
      </w:tr>
      <w:tr w:rsidR="009710AA" w:rsidRPr="0021226B" w14:paraId="5D3B20FB" w14:textId="77777777" w:rsidTr="00B74B1B">
        <w:trPr>
          <w:tblCellSpacing w:w="15" w:type="dxa"/>
        </w:trPr>
        <w:tc>
          <w:tcPr>
            <w:tcW w:w="0" w:type="auto"/>
            <w:vAlign w:val="center"/>
            <w:hideMark/>
          </w:tcPr>
          <w:p w14:paraId="1AC1C559" w14:textId="77777777" w:rsidR="009710AA" w:rsidRPr="0021226B" w:rsidRDefault="009710AA" w:rsidP="009710AA">
            <w:r w:rsidRPr="0021226B">
              <w:t>Configuration parsing</w:t>
            </w:r>
          </w:p>
        </w:tc>
        <w:tc>
          <w:tcPr>
            <w:tcW w:w="0" w:type="auto"/>
            <w:vAlign w:val="center"/>
            <w:hideMark/>
          </w:tcPr>
          <w:p w14:paraId="16BC9F62" w14:textId="77777777" w:rsidR="009710AA" w:rsidRPr="0021226B" w:rsidRDefault="009710AA" w:rsidP="009710AA">
            <w:r w:rsidRPr="0021226B">
              <w:t>e1d3/utils/parse_yaml.py</w:t>
            </w:r>
          </w:p>
        </w:tc>
      </w:tr>
      <w:tr w:rsidR="009710AA" w:rsidRPr="0021226B" w14:paraId="504B4C34" w14:textId="77777777" w:rsidTr="00B74B1B">
        <w:trPr>
          <w:tblCellSpacing w:w="15" w:type="dxa"/>
        </w:trPr>
        <w:tc>
          <w:tcPr>
            <w:tcW w:w="0" w:type="auto"/>
            <w:vAlign w:val="center"/>
            <w:hideMark/>
          </w:tcPr>
          <w:p w14:paraId="406D27BB" w14:textId="77777777" w:rsidR="009710AA" w:rsidRPr="0021226B" w:rsidRDefault="009710AA" w:rsidP="009710AA">
            <w:r w:rsidRPr="0021226B">
              <w:t>Logging/progress</w:t>
            </w:r>
          </w:p>
        </w:tc>
        <w:tc>
          <w:tcPr>
            <w:tcW w:w="0" w:type="auto"/>
            <w:vAlign w:val="center"/>
            <w:hideMark/>
          </w:tcPr>
          <w:p w14:paraId="369A1603" w14:textId="77777777" w:rsidR="009710AA" w:rsidRPr="0021226B" w:rsidRDefault="009710AA" w:rsidP="009710AA">
            <w:pPr>
              <w:rPr>
                <w:lang w:val="fr-FR"/>
              </w:rPr>
            </w:pPr>
            <w:r w:rsidRPr="0021226B">
              <w:rPr>
                <w:lang w:val="fr-FR"/>
              </w:rPr>
              <w:t>e1d3/utils/session_logger.py</w:t>
            </w:r>
          </w:p>
        </w:tc>
      </w:tr>
      <w:tr w:rsidR="009710AA" w:rsidRPr="0021226B" w14:paraId="5C6AF5D8" w14:textId="77777777" w:rsidTr="00B74B1B">
        <w:trPr>
          <w:tblCellSpacing w:w="15" w:type="dxa"/>
        </w:trPr>
        <w:tc>
          <w:tcPr>
            <w:tcW w:w="0" w:type="auto"/>
            <w:vAlign w:val="center"/>
            <w:hideMark/>
          </w:tcPr>
          <w:p w14:paraId="73B73BEE" w14:textId="77777777" w:rsidR="009710AA" w:rsidRPr="0021226B" w:rsidRDefault="009710AA" w:rsidP="009710AA">
            <w:r w:rsidRPr="0021226B">
              <w:lastRenderedPageBreak/>
              <w:t>Computational environment</w:t>
            </w:r>
          </w:p>
        </w:tc>
        <w:tc>
          <w:tcPr>
            <w:tcW w:w="0" w:type="auto"/>
            <w:vAlign w:val="center"/>
            <w:hideMark/>
          </w:tcPr>
          <w:p w14:paraId="57831FE2" w14:textId="77777777" w:rsidR="009710AA" w:rsidRPr="0021226B" w:rsidRDefault="009710AA" w:rsidP="009710AA">
            <w:r w:rsidRPr="0021226B">
              <w:t>Docker-related repository files</w:t>
            </w:r>
          </w:p>
        </w:tc>
      </w:tr>
    </w:tbl>
    <w:p w14:paraId="05326089" w14:textId="6884FB1E" w:rsidR="009710AA" w:rsidRPr="0021226B" w:rsidRDefault="009710AA" w:rsidP="00B74B1B">
      <w:r w:rsidRPr="0021226B">
        <w:t>The repository consequently provides a substantially complete implementation of the proposed segmentation pipeline.</w:t>
      </w:r>
    </w:p>
    <w:p w14:paraId="78AE1C84" w14:textId="77777777" w:rsidR="009710AA" w:rsidRPr="00B74B1B" w:rsidRDefault="009710AA" w:rsidP="009710AA">
      <w:pPr>
        <w:rPr>
          <w:b/>
          <w:bCs/>
        </w:rPr>
      </w:pPr>
      <w:r w:rsidRPr="00B74B1B">
        <w:rPr>
          <w:b/>
          <w:bCs/>
        </w:rPr>
        <w:t>4.3 Code Inspection</w:t>
      </w:r>
    </w:p>
    <w:p w14:paraId="4A88EF5C" w14:textId="77777777" w:rsidR="009710AA" w:rsidRPr="0021226B" w:rsidRDefault="009710AA" w:rsidP="009710AA">
      <w:r w:rsidRPr="0021226B">
        <w:t>The source-code inspection focused on components capable of affecting experimental reproducibility: preprocessing, data representation, patch extraction, model outputs, loss calculation, optimization, inference, post-processing, and evaluation.</w:t>
      </w:r>
    </w:p>
    <w:p w14:paraId="02537C8F" w14:textId="77777777" w:rsidR="009710AA" w:rsidRPr="0021226B" w:rsidRDefault="009710AA" w:rsidP="009710AA">
      <w:r w:rsidRPr="0021226B">
        <w:t>The inspection established the following implementation characteristics.</w:t>
      </w:r>
    </w:p>
    <w:p w14:paraId="57DE2F26" w14:textId="77777777" w:rsidR="009710AA" w:rsidRPr="00907515" w:rsidRDefault="009710AA" w:rsidP="009710AA">
      <w:pPr>
        <w:rPr>
          <w:b/>
          <w:bCs/>
        </w:rPr>
      </w:pPr>
      <w:r w:rsidRPr="00907515">
        <w:rPr>
          <w:b/>
          <w:bCs/>
        </w:rPr>
        <w:t>Preprocessing</w:t>
      </w:r>
    </w:p>
    <w:p w14:paraId="01C39D4D" w14:textId="77777777" w:rsidR="009710AA" w:rsidRPr="0021226B" w:rsidRDefault="009710AA" w:rsidP="009710AA">
      <w:r w:rsidRPr="0021226B">
        <w:t>data_preprocess.py performs non-zero mean/variance normalization independently for each MRI modality and generates the foreground mask used by subsequent processing.</w:t>
      </w:r>
    </w:p>
    <w:p w14:paraId="48764AF2" w14:textId="77777777" w:rsidR="009710AA" w:rsidRPr="0021226B" w:rsidRDefault="009710AA" w:rsidP="009710AA">
      <w:r w:rsidRPr="0021226B">
        <w:t>data_crop_npy.py subsequently determines the non-zero bounding box and applies it consistently to the four-channel input, weight mask, and segmentation label.</w:t>
      </w:r>
    </w:p>
    <w:p w14:paraId="7D25F3B0" w14:textId="77777777" w:rsidR="009710AA" w:rsidRPr="00907515" w:rsidRDefault="009710AA" w:rsidP="009710AA">
      <w:pPr>
        <w:rPr>
          <w:b/>
          <w:bCs/>
        </w:rPr>
      </w:pPr>
      <w:r w:rsidRPr="00907515">
        <w:rPr>
          <w:b/>
          <w:bCs/>
        </w:rPr>
        <w:t>Model configuration</w:t>
      </w:r>
    </w:p>
    <w:p w14:paraId="3402AC9C" w14:textId="77777777" w:rsidR="009710AA" w:rsidRPr="0021226B" w:rsidRDefault="009710AA" w:rsidP="009710AA">
      <w:r w:rsidRPr="0021226B">
        <w:t>The supplied configuration specifies four input modalities and two output classes for each decoder. The model therefore implements three binary segmentation branches rather than a single five-class segmentation head.</w:t>
      </w:r>
    </w:p>
    <w:p w14:paraId="65A4B84F" w14:textId="77777777" w:rsidR="009710AA" w:rsidRPr="00907515" w:rsidRDefault="009710AA" w:rsidP="009710AA">
      <w:pPr>
        <w:rPr>
          <w:b/>
          <w:bCs/>
        </w:rPr>
      </w:pPr>
      <w:r w:rsidRPr="00907515">
        <w:rPr>
          <w:b/>
          <w:bCs/>
        </w:rPr>
        <w:t>Training</w:t>
      </w:r>
    </w:p>
    <w:p w14:paraId="7B3F8E28" w14:textId="77777777" w:rsidR="009710AA" w:rsidRPr="0021226B" w:rsidRDefault="009710AA" w:rsidP="009710AA">
      <w:r w:rsidRPr="0021226B">
        <w:t>train.py initializes the network with Kaiming-normal weight initialization for convolutional and linear layers and initializes biases to 0.1.</w:t>
      </w:r>
    </w:p>
    <w:p w14:paraId="503D7E1B" w14:textId="77777777" w:rsidR="009710AA" w:rsidRPr="0021226B" w:rsidRDefault="009710AA" w:rsidP="009710AA">
      <w:r w:rsidRPr="0021226B">
        <w:t>Training uses SGD with Nesterov momentum and a polynomial learning-rate decay. Three independent decoder losses are calculated and averaged.</w:t>
      </w:r>
    </w:p>
    <w:p w14:paraId="621BA919" w14:textId="77777777" w:rsidR="009710AA" w:rsidRPr="00907515" w:rsidRDefault="009710AA" w:rsidP="009710AA">
      <w:pPr>
        <w:rPr>
          <w:b/>
          <w:bCs/>
        </w:rPr>
      </w:pPr>
      <w:r w:rsidRPr="00907515">
        <w:rPr>
          <w:b/>
          <w:bCs/>
        </w:rPr>
        <w:t>Patch-based inference</w:t>
      </w:r>
    </w:p>
    <w:p w14:paraId="5A33155F" w14:textId="77777777" w:rsidR="009710AA" w:rsidRPr="0021226B" w:rsidRDefault="009710AA" w:rsidP="009710AA">
      <w:r w:rsidRPr="0021226B">
        <w:t>inferenceloader.py determines three-dimensional patch locations based on the configured label shape and overlap. The supplied configuration uses patches with 50% overlap.</w:t>
      </w:r>
    </w:p>
    <w:p w14:paraId="74C7CFED" w14:textId="77777777" w:rsidR="009710AA" w:rsidRPr="00907515" w:rsidRDefault="009710AA" w:rsidP="009710AA">
      <w:pPr>
        <w:rPr>
          <w:b/>
          <w:bCs/>
        </w:rPr>
      </w:pPr>
      <w:r w:rsidRPr="00907515">
        <w:rPr>
          <w:b/>
          <w:bCs/>
        </w:rPr>
        <w:t>Probability-map reconstruction</w:t>
      </w:r>
    </w:p>
    <w:p w14:paraId="30809EF3" w14:textId="77777777" w:rsidR="009710AA" w:rsidRPr="0021226B" w:rsidRDefault="009710AA" w:rsidP="009710AA">
      <w:r w:rsidRPr="0021226B">
        <w:lastRenderedPageBreak/>
        <w:t>test.py accumulates the probabilities generated by overlapping patches and divides them by a corresponding voxel-wise contribution map. This produces the final full-volume probability maps.</w:t>
      </w:r>
    </w:p>
    <w:p w14:paraId="515EA0D3" w14:textId="77777777" w:rsidR="009710AA" w:rsidRPr="00907515" w:rsidRDefault="009710AA" w:rsidP="009710AA">
      <w:pPr>
        <w:rPr>
          <w:b/>
          <w:bCs/>
        </w:rPr>
      </w:pPr>
      <w:r w:rsidRPr="00907515">
        <w:rPr>
          <w:b/>
          <w:bCs/>
        </w:rPr>
        <w:t>Post-processing</w:t>
      </w:r>
    </w:p>
    <w:p w14:paraId="364CA29C" w14:textId="77777777" w:rsidR="009710AA" w:rsidRPr="0021226B" w:rsidRDefault="009710AA" w:rsidP="009710AA">
      <w:r w:rsidRPr="0021226B">
        <w:t>The final prediction is not obtained solely through voxel-wise classification. Morphological closing, connected-component filtering, region containment constraints, and small-component suppression are applied before the three tumor regions are fused into the final segmentation.</w:t>
      </w:r>
    </w:p>
    <w:p w14:paraId="67B1250A" w14:textId="190BE461" w:rsidR="009710AA" w:rsidRPr="0021226B" w:rsidRDefault="009710AA" w:rsidP="00907515">
      <w:r w:rsidRPr="0021226B">
        <w:t>These implementation details are significant because reproducing the neural network architecture alone would not constitute reproduction of the complete experimental method.</w:t>
      </w:r>
    </w:p>
    <w:p w14:paraId="11E6F170" w14:textId="77777777" w:rsidR="009710AA" w:rsidRPr="00907515" w:rsidRDefault="009710AA" w:rsidP="009710AA">
      <w:pPr>
        <w:rPr>
          <w:b/>
          <w:bCs/>
        </w:rPr>
      </w:pPr>
      <w:r w:rsidRPr="00907515">
        <w:rPr>
          <w:b/>
          <w:bCs/>
        </w:rPr>
        <w:t>4.4 Identified Implementation Inconsistency</w:t>
      </w:r>
    </w:p>
    <w:p w14:paraId="63C91261" w14:textId="77777777" w:rsidR="009710AA" w:rsidRPr="0021226B" w:rsidRDefault="009710AA" w:rsidP="009710AA">
      <w:r w:rsidRPr="0021226B">
        <w:t>A label-encoding inconsistency was identified during inspection of the metric implementations.</w:t>
      </w:r>
    </w:p>
    <w:p w14:paraId="33D2F206" w14:textId="77777777" w:rsidR="009710AA" w:rsidRPr="0021226B" w:rsidRDefault="009710AA" w:rsidP="009710AA">
      <w:r w:rsidRPr="0021226B">
        <w:t>The NumPy test-time metric implementation in metrics.py defines the enhancing tumor as:</w:t>
      </w:r>
    </w:p>
    <w:p w14:paraId="3E9BA167" w14:textId="77777777" w:rsidR="009710AA" w:rsidRPr="0021226B" w:rsidRDefault="009710AA" w:rsidP="009710AA">
      <w:r w:rsidRPr="0021226B">
        <w:t>data == 4</w:t>
      </w:r>
    </w:p>
    <w:p w14:paraId="738BC25C" w14:textId="77777777" w:rsidR="009710AA" w:rsidRPr="0021226B" w:rsidRDefault="009710AA" w:rsidP="009710AA">
      <w:r w:rsidRPr="0021226B">
        <w:t>and the tumor-core region as:</w:t>
      </w:r>
    </w:p>
    <w:p w14:paraId="53AC2A5F" w14:textId="77777777" w:rsidR="009710AA" w:rsidRPr="0021226B" w:rsidRDefault="009710AA" w:rsidP="009710AA">
      <w:r w:rsidRPr="0021226B">
        <w:t>(data == 1) | (data == 4)</w:t>
      </w:r>
    </w:p>
    <w:p w14:paraId="0EE26E88" w14:textId="77777777" w:rsidR="009710AA" w:rsidRPr="0021226B" w:rsidRDefault="009710AA" w:rsidP="009710AA">
      <w:r w:rsidRPr="0021226B">
        <w:t>This is consistent with the final label-fusion procedure in test.py, which assigns label 4 to enhancing tumor.</w:t>
      </w:r>
    </w:p>
    <w:p w14:paraId="1FB72017" w14:textId="77777777" w:rsidR="009710AA" w:rsidRPr="0021226B" w:rsidRDefault="009710AA" w:rsidP="009710AA">
      <w:r w:rsidRPr="0021226B">
        <w:t xml:space="preserve">However, the </w:t>
      </w:r>
      <w:proofErr w:type="spellStart"/>
      <w:r w:rsidRPr="0021226B">
        <w:t>PyTorch</w:t>
      </w:r>
      <w:proofErr w:type="spellEnd"/>
      <w:r w:rsidRPr="0021226B">
        <w:t xml:space="preserve"> </w:t>
      </w:r>
      <w:proofErr w:type="spellStart"/>
      <w:r w:rsidRPr="0021226B">
        <w:t>MetricsPt.get_dice_per_</w:t>
      </w:r>
      <w:proofErr w:type="gramStart"/>
      <w:r w:rsidRPr="0021226B">
        <w:t>region</w:t>
      </w:r>
      <w:proofErr w:type="spellEnd"/>
      <w:r w:rsidRPr="0021226B">
        <w:t>(</w:t>
      </w:r>
      <w:proofErr w:type="gramEnd"/>
      <w:r w:rsidRPr="0021226B">
        <w:t>) implementation identifies the enhancing tumor using:</w:t>
      </w:r>
    </w:p>
    <w:p w14:paraId="4F56CD2C" w14:textId="77777777" w:rsidR="009710AA" w:rsidRPr="0021226B" w:rsidRDefault="009710AA" w:rsidP="009710AA">
      <w:proofErr w:type="spellStart"/>
      <w:r w:rsidRPr="0021226B">
        <w:t>y_pred</w:t>
      </w:r>
      <w:proofErr w:type="spellEnd"/>
      <w:r w:rsidRPr="0021226B">
        <w:t xml:space="preserve"> == 3</w:t>
      </w:r>
    </w:p>
    <w:p w14:paraId="500A0160" w14:textId="77777777" w:rsidR="009710AA" w:rsidRPr="0021226B" w:rsidRDefault="009710AA" w:rsidP="009710AA">
      <w:r w:rsidRPr="0021226B">
        <w:t>and defines the tumor core using:</w:t>
      </w:r>
    </w:p>
    <w:p w14:paraId="2AE3AB66" w14:textId="77777777" w:rsidR="009710AA" w:rsidRPr="0021226B" w:rsidRDefault="009710AA" w:rsidP="009710AA">
      <w:proofErr w:type="spellStart"/>
      <w:r w:rsidRPr="0021226B">
        <w:t>y_pred</w:t>
      </w:r>
      <w:proofErr w:type="spellEnd"/>
      <w:r w:rsidRPr="0021226B">
        <w:t xml:space="preserve"> == 1 or </w:t>
      </w:r>
      <w:proofErr w:type="spellStart"/>
      <w:r w:rsidRPr="0021226B">
        <w:t>y_pred</w:t>
      </w:r>
      <w:proofErr w:type="spellEnd"/>
      <w:r w:rsidRPr="0021226B">
        <w:t xml:space="preserve"> == 3</w:t>
      </w:r>
    </w:p>
    <w:p w14:paraId="7B3334A1" w14:textId="77777777" w:rsidR="009710AA" w:rsidRPr="0021226B" w:rsidRDefault="009710AA" w:rsidP="009710AA">
      <w:r w:rsidRPr="0021226B">
        <w:t>Therefore, the two metric implementations do not use the same label encoding.</w:t>
      </w:r>
    </w:p>
    <w:p w14:paraId="7676F6C0" w14:textId="77777777" w:rsidR="009710AA" w:rsidRPr="0021226B" w:rsidRDefault="009710AA" w:rsidP="009710AA">
      <w:r w:rsidRPr="0021226B">
        <w:t>No conversion from label 4 to label 3 was identified in the inspected training or inference code.</w:t>
      </w:r>
    </w:p>
    <w:p w14:paraId="4CE5241A" w14:textId="77777777" w:rsidR="009710AA" w:rsidRPr="0021226B" w:rsidRDefault="009710AA" w:rsidP="009710AA">
      <w:r w:rsidRPr="0021226B">
        <w:t xml:space="preserve">This constitutes a reproducibility-relevant implementation inconsistency. It does not necessarily invalidate the trained model or the final inference pipeline, because the final </w:t>
      </w:r>
      <w:r w:rsidRPr="0021226B">
        <w:lastRenderedPageBreak/>
        <w:t xml:space="preserve">segmentation generated by </w:t>
      </w:r>
      <w:proofErr w:type="spellStart"/>
      <w:r w:rsidRPr="0021226B">
        <w:t>label_</w:t>
      </w:r>
      <w:proofErr w:type="gramStart"/>
      <w:r w:rsidRPr="0021226B">
        <w:t>fusion</w:t>
      </w:r>
      <w:proofErr w:type="spellEnd"/>
      <w:r w:rsidRPr="0021226B">
        <w:t>(</w:t>
      </w:r>
      <w:proofErr w:type="gramEnd"/>
      <w:r w:rsidRPr="0021226B">
        <w:t xml:space="preserve">) uses label 4 for enhancing tumor. However, it can affect region-wise metric calculations if the affected </w:t>
      </w:r>
      <w:proofErr w:type="spellStart"/>
      <w:r w:rsidRPr="0021226B">
        <w:t>PyTorch</w:t>
      </w:r>
      <w:proofErr w:type="spellEnd"/>
      <w:r w:rsidRPr="0021226B">
        <w:t xml:space="preserve"> function is applied to final multiclass label maps without an explicit label conversion.</w:t>
      </w:r>
    </w:p>
    <w:p w14:paraId="54E49F1A" w14:textId="2B49432C" w:rsidR="009710AA" w:rsidRPr="0021226B" w:rsidRDefault="009710AA" w:rsidP="00036BA5">
      <w:r w:rsidRPr="0021226B">
        <w:t>The inconsistency should therefore be documented as a limitation of the released implementation rather than silently corrected during reproduction.</w:t>
      </w:r>
    </w:p>
    <w:p w14:paraId="61B899A9" w14:textId="77777777" w:rsidR="009710AA" w:rsidRPr="00036BA5" w:rsidRDefault="009710AA" w:rsidP="009710AA">
      <w:pPr>
        <w:rPr>
          <w:b/>
          <w:bCs/>
        </w:rPr>
      </w:pPr>
      <w:r w:rsidRPr="00036BA5">
        <w:rPr>
          <w:b/>
          <w:bCs/>
        </w:rPr>
        <w:t>4.5 Inference and Post-Processing Audit</w:t>
      </w:r>
    </w:p>
    <w:p w14:paraId="01EBD3D9" w14:textId="77777777" w:rsidR="009710AA" w:rsidRPr="0021226B" w:rsidRDefault="009710AA" w:rsidP="009710AA">
      <w:r w:rsidRPr="0021226B">
        <w:t>The inference pipeline was inspected from input loading through final segmentation generation.</w:t>
      </w:r>
    </w:p>
    <w:p w14:paraId="4F2ACB14" w14:textId="77777777" w:rsidR="009710AA" w:rsidRPr="0021226B" w:rsidRDefault="009710AA" w:rsidP="009710AA">
      <w:r w:rsidRPr="0021226B">
        <w:t>For each patient, the implementation:</w:t>
      </w:r>
    </w:p>
    <w:p w14:paraId="37BD8E4B" w14:textId="1EC833A7" w:rsidR="009710AA" w:rsidRPr="0021226B" w:rsidRDefault="009710AA" w:rsidP="009710AA">
      <w:pPr>
        <w:numPr>
          <w:ilvl w:val="0"/>
          <w:numId w:val="21"/>
        </w:numPr>
      </w:pPr>
      <w:r w:rsidRPr="0021226B">
        <w:t>loads the four-channel preprocessed volume</w:t>
      </w:r>
      <w:r w:rsidR="00405949">
        <w:t>.</w:t>
      </w:r>
      <w:r w:rsidRPr="0021226B">
        <w:t xml:space="preserve"> </w:t>
      </w:r>
    </w:p>
    <w:p w14:paraId="7E089D6C" w14:textId="192E239D" w:rsidR="009710AA" w:rsidRPr="0021226B" w:rsidRDefault="009710AA" w:rsidP="009710AA">
      <w:pPr>
        <w:numPr>
          <w:ilvl w:val="0"/>
          <w:numId w:val="21"/>
        </w:numPr>
      </w:pPr>
      <w:r w:rsidRPr="0021226B">
        <w:t>identifies the non-zero spatial region</w:t>
      </w:r>
      <w:r w:rsidR="00405949">
        <w:t>.</w:t>
      </w:r>
      <w:r w:rsidRPr="0021226B">
        <w:t xml:space="preserve"> </w:t>
      </w:r>
    </w:p>
    <w:p w14:paraId="2B8C31B2" w14:textId="4BAAF81B" w:rsidR="009710AA" w:rsidRPr="0021226B" w:rsidRDefault="009710AA" w:rsidP="009710AA">
      <w:pPr>
        <w:numPr>
          <w:ilvl w:val="0"/>
          <w:numId w:val="21"/>
        </w:numPr>
      </w:pPr>
      <w:r w:rsidRPr="0021226B">
        <w:t>extracts overlapping patches</w:t>
      </w:r>
      <w:r w:rsidR="00405949">
        <w:t>.</w:t>
      </w:r>
      <w:r w:rsidRPr="0021226B">
        <w:t xml:space="preserve"> </w:t>
      </w:r>
    </w:p>
    <w:p w14:paraId="3C5B3E13" w14:textId="1CD9683C" w:rsidR="009710AA" w:rsidRPr="0021226B" w:rsidRDefault="009710AA" w:rsidP="009710AA">
      <w:pPr>
        <w:numPr>
          <w:ilvl w:val="0"/>
          <w:numId w:val="21"/>
        </w:numPr>
      </w:pPr>
      <w:r w:rsidRPr="0021226B">
        <w:t>performs inference using the E1D3 network</w:t>
      </w:r>
      <w:r w:rsidR="00405949">
        <w:t>.</w:t>
      </w:r>
      <w:r w:rsidRPr="0021226B">
        <w:t xml:space="preserve"> </w:t>
      </w:r>
    </w:p>
    <w:p w14:paraId="13693286" w14:textId="6F2B90E3" w:rsidR="009710AA" w:rsidRPr="0021226B" w:rsidRDefault="009710AA" w:rsidP="009710AA">
      <w:pPr>
        <w:numPr>
          <w:ilvl w:val="0"/>
          <w:numId w:val="21"/>
        </w:numPr>
      </w:pPr>
      <w:r w:rsidRPr="0021226B">
        <w:t>converts network outputs into probability distributions</w:t>
      </w:r>
      <w:r w:rsidR="00405949">
        <w:t>.</w:t>
      </w:r>
      <w:r w:rsidRPr="0021226B">
        <w:t xml:space="preserve"> </w:t>
      </w:r>
    </w:p>
    <w:p w14:paraId="45C40D6E" w14:textId="552C5A56" w:rsidR="009710AA" w:rsidRPr="0021226B" w:rsidRDefault="009710AA" w:rsidP="009710AA">
      <w:pPr>
        <w:numPr>
          <w:ilvl w:val="0"/>
          <w:numId w:val="21"/>
        </w:numPr>
      </w:pPr>
      <w:r w:rsidRPr="0021226B">
        <w:t>accumulates overlapping predictions</w:t>
      </w:r>
      <w:r w:rsidR="00405949">
        <w:t>.</w:t>
      </w:r>
      <w:r w:rsidRPr="0021226B">
        <w:t xml:space="preserve"> </w:t>
      </w:r>
    </w:p>
    <w:p w14:paraId="0D440B22" w14:textId="0C686B86" w:rsidR="009710AA" w:rsidRPr="0021226B" w:rsidRDefault="009710AA" w:rsidP="009710AA">
      <w:pPr>
        <w:numPr>
          <w:ilvl w:val="0"/>
          <w:numId w:val="21"/>
        </w:numPr>
      </w:pPr>
      <w:r w:rsidRPr="0021226B">
        <w:t>averages the probability maps using a voxel-wise contribution map</w:t>
      </w:r>
      <w:r w:rsidR="00405949">
        <w:t>.</w:t>
      </w:r>
      <w:r w:rsidRPr="0021226B">
        <w:t xml:space="preserve"> </w:t>
      </w:r>
    </w:p>
    <w:p w14:paraId="066BC67C" w14:textId="00135F46" w:rsidR="009710AA" w:rsidRPr="0021226B" w:rsidRDefault="009710AA" w:rsidP="009710AA">
      <w:pPr>
        <w:numPr>
          <w:ilvl w:val="0"/>
          <w:numId w:val="21"/>
        </w:numPr>
      </w:pPr>
      <w:r w:rsidRPr="0021226B">
        <w:t>obtains binary WT, TC, and ET predictions using argmax</w:t>
      </w:r>
      <w:r w:rsidR="00405949">
        <w:t>.</w:t>
      </w:r>
      <w:r w:rsidRPr="0021226B">
        <w:t xml:space="preserve"> </w:t>
      </w:r>
    </w:p>
    <w:p w14:paraId="6FAA4030" w14:textId="1FD86B2F" w:rsidR="009710AA" w:rsidRPr="0021226B" w:rsidRDefault="009710AA" w:rsidP="009710AA">
      <w:pPr>
        <w:numPr>
          <w:ilvl w:val="0"/>
          <w:numId w:val="21"/>
        </w:numPr>
      </w:pPr>
      <w:r w:rsidRPr="0021226B">
        <w:t>applies morphological and connected-component post-processing</w:t>
      </w:r>
      <w:r w:rsidR="00405949">
        <w:t>.</w:t>
      </w:r>
      <w:r w:rsidRPr="0021226B">
        <w:t xml:space="preserve"> </w:t>
      </w:r>
    </w:p>
    <w:p w14:paraId="716D53AA" w14:textId="7D59693C" w:rsidR="009710AA" w:rsidRPr="0021226B" w:rsidRDefault="009710AA" w:rsidP="009710AA">
      <w:pPr>
        <w:numPr>
          <w:ilvl w:val="0"/>
          <w:numId w:val="21"/>
        </w:numPr>
      </w:pPr>
      <w:r w:rsidRPr="0021226B">
        <w:t>enforces consistency between tumor regions</w:t>
      </w:r>
      <w:r w:rsidR="00405949">
        <w:t>.</w:t>
      </w:r>
      <w:r w:rsidRPr="0021226B">
        <w:t xml:space="preserve"> and </w:t>
      </w:r>
    </w:p>
    <w:p w14:paraId="0A2FA60F" w14:textId="77777777" w:rsidR="009710AA" w:rsidRPr="0021226B" w:rsidRDefault="009710AA" w:rsidP="009710AA">
      <w:pPr>
        <w:numPr>
          <w:ilvl w:val="0"/>
          <w:numId w:val="21"/>
        </w:numPr>
      </w:pPr>
      <w:r w:rsidRPr="0021226B">
        <w:t xml:space="preserve">fuses the three regions into the final </w:t>
      </w:r>
      <w:proofErr w:type="spellStart"/>
      <w:r w:rsidRPr="0021226B">
        <w:t>BraTS</w:t>
      </w:r>
      <w:proofErr w:type="spellEnd"/>
      <w:r w:rsidRPr="0021226B">
        <w:t xml:space="preserve"> segmentation. </w:t>
      </w:r>
    </w:p>
    <w:p w14:paraId="2F508C76" w14:textId="72E88FE7" w:rsidR="009710AA" w:rsidRPr="0021226B" w:rsidRDefault="009710AA" w:rsidP="00036BA5">
      <w:r w:rsidRPr="0021226B">
        <w:t>This confirms that the repository implements a complete inference pipeline rather than simply providing a network checkpoint or isolated model definition.</w:t>
      </w:r>
    </w:p>
    <w:p w14:paraId="40294815" w14:textId="77777777" w:rsidR="009710AA" w:rsidRPr="00036BA5" w:rsidRDefault="009710AA" w:rsidP="009710AA">
      <w:pPr>
        <w:rPr>
          <w:b/>
          <w:bCs/>
        </w:rPr>
      </w:pPr>
      <w:r w:rsidRPr="00036BA5">
        <w:rPr>
          <w:b/>
          <w:bCs/>
        </w:rPr>
        <w:t>4.6 Configuration Audit</w:t>
      </w:r>
    </w:p>
    <w:p w14:paraId="0ABF36D5" w14:textId="77777777" w:rsidR="009710AA" w:rsidRPr="0021226B" w:rsidRDefault="009710AA" w:rsidP="009710AA">
      <w:r w:rsidRPr="0021226B">
        <w:t>The supplied YAML configuration was also examined because configuration parameters can substantially influence reproducibility.</w:t>
      </w:r>
    </w:p>
    <w:p w14:paraId="64A73DC0" w14:textId="77777777" w:rsidR="009710AA" w:rsidRPr="0021226B" w:rsidRDefault="009710AA" w:rsidP="009710AA">
      <w:r w:rsidRPr="0021226B">
        <w:t>The principal parameters relevant to the reproduction are:</w:t>
      </w:r>
    </w:p>
    <w:tbl>
      <w:tblPr>
        <w:tblW w:w="0" w:type="auto"/>
        <w:tblCellSpacing w:w="1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2020"/>
      </w:tblGrid>
      <w:tr w:rsidR="009710AA" w:rsidRPr="00846A78" w14:paraId="09114664" w14:textId="77777777" w:rsidTr="00846A78">
        <w:trPr>
          <w:tblHeader/>
          <w:tblCellSpacing w:w="15" w:type="dxa"/>
        </w:trPr>
        <w:tc>
          <w:tcPr>
            <w:tcW w:w="3357" w:type="dxa"/>
            <w:vAlign w:val="center"/>
            <w:hideMark/>
          </w:tcPr>
          <w:p w14:paraId="7EF8EDAD" w14:textId="77777777" w:rsidR="009710AA" w:rsidRPr="00846A78" w:rsidRDefault="009710AA" w:rsidP="009710AA">
            <w:pPr>
              <w:rPr>
                <w:b/>
                <w:bCs/>
              </w:rPr>
            </w:pPr>
            <w:r w:rsidRPr="00846A78">
              <w:rPr>
                <w:b/>
                <w:bCs/>
              </w:rPr>
              <w:lastRenderedPageBreak/>
              <w:t>Parameter</w:t>
            </w:r>
          </w:p>
        </w:tc>
        <w:tc>
          <w:tcPr>
            <w:tcW w:w="0" w:type="auto"/>
            <w:vAlign w:val="center"/>
            <w:hideMark/>
          </w:tcPr>
          <w:p w14:paraId="2EC2FA83" w14:textId="77777777" w:rsidR="009710AA" w:rsidRPr="00846A78" w:rsidRDefault="009710AA" w:rsidP="009710AA">
            <w:pPr>
              <w:rPr>
                <w:b/>
                <w:bCs/>
              </w:rPr>
            </w:pPr>
            <w:r w:rsidRPr="00846A78">
              <w:rPr>
                <w:b/>
                <w:bCs/>
              </w:rPr>
              <w:t>Configured value</w:t>
            </w:r>
          </w:p>
        </w:tc>
      </w:tr>
      <w:tr w:rsidR="009710AA" w:rsidRPr="0021226B" w14:paraId="4BA63BC3" w14:textId="77777777" w:rsidTr="00846A78">
        <w:trPr>
          <w:tblCellSpacing w:w="15" w:type="dxa"/>
        </w:trPr>
        <w:tc>
          <w:tcPr>
            <w:tcW w:w="3357" w:type="dxa"/>
            <w:vAlign w:val="center"/>
            <w:hideMark/>
          </w:tcPr>
          <w:p w14:paraId="76C612C9" w14:textId="77777777" w:rsidR="009710AA" w:rsidRPr="0021226B" w:rsidRDefault="009710AA" w:rsidP="009710AA">
            <w:r w:rsidRPr="0021226B">
              <w:t>Input modalities</w:t>
            </w:r>
          </w:p>
        </w:tc>
        <w:tc>
          <w:tcPr>
            <w:tcW w:w="0" w:type="auto"/>
            <w:vAlign w:val="center"/>
            <w:hideMark/>
          </w:tcPr>
          <w:p w14:paraId="27CBAC85" w14:textId="77777777" w:rsidR="009710AA" w:rsidRPr="0021226B" w:rsidRDefault="009710AA" w:rsidP="009710AA">
            <w:r w:rsidRPr="0021226B">
              <w:t>FLAIR, T1, T1ce, T2</w:t>
            </w:r>
          </w:p>
        </w:tc>
      </w:tr>
      <w:tr w:rsidR="009710AA" w:rsidRPr="0021226B" w14:paraId="5140B9AC" w14:textId="77777777" w:rsidTr="00846A78">
        <w:trPr>
          <w:tblCellSpacing w:w="15" w:type="dxa"/>
        </w:trPr>
        <w:tc>
          <w:tcPr>
            <w:tcW w:w="3357" w:type="dxa"/>
            <w:vAlign w:val="center"/>
            <w:hideMark/>
          </w:tcPr>
          <w:p w14:paraId="434F92B0" w14:textId="77777777" w:rsidR="009710AA" w:rsidRPr="0021226B" w:rsidRDefault="009710AA" w:rsidP="009710AA">
            <w:r w:rsidRPr="0021226B">
              <w:t>Number of classes per decoder</w:t>
            </w:r>
          </w:p>
        </w:tc>
        <w:tc>
          <w:tcPr>
            <w:tcW w:w="0" w:type="auto"/>
            <w:vAlign w:val="center"/>
            <w:hideMark/>
          </w:tcPr>
          <w:p w14:paraId="5EBB4486" w14:textId="77777777" w:rsidR="009710AA" w:rsidRPr="0021226B" w:rsidRDefault="009710AA" w:rsidP="009710AA">
            <w:r w:rsidRPr="0021226B">
              <w:t>2</w:t>
            </w:r>
          </w:p>
        </w:tc>
      </w:tr>
      <w:tr w:rsidR="009710AA" w:rsidRPr="0021226B" w14:paraId="16241EDB" w14:textId="77777777" w:rsidTr="00846A78">
        <w:trPr>
          <w:tblCellSpacing w:w="15" w:type="dxa"/>
        </w:trPr>
        <w:tc>
          <w:tcPr>
            <w:tcW w:w="3357" w:type="dxa"/>
            <w:vAlign w:val="center"/>
            <w:hideMark/>
          </w:tcPr>
          <w:p w14:paraId="3B1FD207" w14:textId="77777777" w:rsidR="009710AA" w:rsidRPr="0021226B" w:rsidRDefault="009710AA" w:rsidP="009710AA">
            <w:r w:rsidRPr="0021226B">
              <w:t>Input patch</w:t>
            </w:r>
          </w:p>
        </w:tc>
        <w:tc>
          <w:tcPr>
            <w:tcW w:w="0" w:type="auto"/>
            <w:vAlign w:val="center"/>
            <w:hideMark/>
          </w:tcPr>
          <w:p w14:paraId="4EC92884" w14:textId="76CB8DC6" w:rsidR="009710AA" w:rsidRPr="0021226B" w:rsidRDefault="00D31486" w:rsidP="009710AA">
            <w:r>
              <w:t>96*96*96</w:t>
            </w:r>
          </w:p>
        </w:tc>
      </w:tr>
      <w:tr w:rsidR="009710AA" w:rsidRPr="0021226B" w14:paraId="1A53E6F7" w14:textId="77777777" w:rsidTr="00846A78">
        <w:trPr>
          <w:tblCellSpacing w:w="15" w:type="dxa"/>
        </w:trPr>
        <w:tc>
          <w:tcPr>
            <w:tcW w:w="3357" w:type="dxa"/>
            <w:vAlign w:val="center"/>
            <w:hideMark/>
          </w:tcPr>
          <w:p w14:paraId="02C0754E" w14:textId="77777777" w:rsidR="009710AA" w:rsidRPr="0021226B" w:rsidRDefault="009710AA" w:rsidP="009710AA">
            <w:r w:rsidRPr="0021226B">
              <w:t>Label patch</w:t>
            </w:r>
          </w:p>
        </w:tc>
        <w:tc>
          <w:tcPr>
            <w:tcW w:w="0" w:type="auto"/>
            <w:vAlign w:val="center"/>
            <w:hideMark/>
          </w:tcPr>
          <w:p w14:paraId="2C60D83A" w14:textId="342F3690" w:rsidR="009710AA" w:rsidRPr="0021226B" w:rsidRDefault="00D31486" w:rsidP="009710AA">
            <w:r>
              <w:t>96*96*96</w:t>
            </w:r>
          </w:p>
        </w:tc>
      </w:tr>
      <w:tr w:rsidR="009710AA" w:rsidRPr="0021226B" w14:paraId="3E6272F4" w14:textId="77777777" w:rsidTr="00846A78">
        <w:trPr>
          <w:tblCellSpacing w:w="15" w:type="dxa"/>
        </w:trPr>
        <w:tc>
          <w:tcPr>
            <w:tcW w:w="3357" w:type="dxa"/>
            <w:vAlign w:val="center"/>
            <w:hideMark/>
          </w:tcPr>
          <w:p w14:paraId="1FD05D8F" w14:textId="77777777" w:rsidR="009710AA" w:rsidRPr="0021226B" w:rsidRDefault="009710AA" w:rsidP="009710AA">
            <w:r w:rsidRPr="0021226B">
              <w:t>Training batch size</w:t>
            </w:r>
          </w:p>
        </w:tc>
        <w:tc>
          <w:tcPr>
            <w:tcW w:w="0" w:type="auto"/>
            <w:vAlign w:val="center"/>
            <w:hideMark/>
          </w:tcPr>
          <w:p w14:paraId="17A209E6" w14:textId="77777777" w:rsidR="009710AA" w:rsidRPr="0021226B" w:rsidRDefault="009710AA" w:rsidP="009710AA">
            <w:r w:rsidRPr="0021226B">
              <w:t>2</w:t>
            </w:r>
          </w:p>
        </w:tc>
      </w:tr>
      <w:tr w:rsidR="009710AA" w:rsidRPr="0021226B" w14:paraId="2CD7E3AA" w14:textId="77777777" w:rsidTr="00846A78">
        <w:trPr>
          <w:tblCellSpacing w:w="15" w:type="dxa"/>
        </w:trPr>
        <w:tc>
          <w:tcPr>
            <w:tcW w:w="3357" w:type="dxa"/>
            <w:vAlign w:val="center"/>
            <w:hideMark/>
          </w:tcPr>
          <w:p w14:paraId="61E0CF88" w14:textId="77777777" w:rsidR="009710AA" w:rsidRPr="0021226B" w:rsidRDefault="009710AA" w:rsidP="009710AA">
            <w:r w:rsidRPr="0021226B">
              <w:t>Validation batch size</w:t>
            </w:r>
          </w:p>
        </w:tc>
        <w:tc>
          <w:tcPr>
            <w:tcW w:w="0" w:type="auto"/>
            <w:vAlign w:val="center"/>
            <w:hideMark/>
          </w:tcPr>
          <w:p w14:paraId="08868CE5" w14:textId="77777777" w:rsidR="009710AA" w:rsidRPr="0021226B" w:rsidRDefault="009710AA" w:rsidP="009710AA">
            <w:r w:rsidRPr="0021226B">
              <w:t>6</w:t>
            </w:r>
          </w:p>
        </w:tc>
      </w:tr>
      <w:tr w:rsidR="009710AA" w:rsidRPr="0021226B" w14:paraId="12C7BF21" w14:textId="77777777" w:rsidTr="00846A78">
        <w:trPr>
          <w:tblCellSpacing w:w="15" w:type="dxa"/>
        </w:trPr>
        <w:tc>
          <w:tcPr>
            <w:tcW w:w="3357" w:type="dxa"/>
            <w:vAlign w:val="center"/>
            <w:hideMark/>
          </w:tcPr>
          <w:p w14:paraId="7145CC9E" w14:textId="77777777" w:rsidR="009710AA" w:rsidRPr="0021226B" w:rsidRDefault="009710AA" w:rsidP="009710AA">
            <w:r w:rsidRPr="0021226B">
              <w:t>Training segments/epoch</w:t>
            </w:r>
          </w:p>
        </w:tc>
        <w:tc>
          <w:tcPr>
            <w:tcW w:w="0" w:type="auto"/>
            <w:vAlign w:val="center"/>
            <w:hideMark/>
          </w:tcPr>
          <w:p w14:paraId="1DC7BDC4" w14:textId="77777777" w:rsidR="009710AA" w:rsidRPr="0021226B" w:rsidRDefault="009710AA" w:rsidP="009710AA">
            <w:r w:rsidRPr="0021226B">
              <w:t>500</w:t>
            </w:r>
          </w:p>
        </w:tc>
      </w:tr>
      <w:tr w:rsidR="009710AA" w:rsidRPr="0021226B" w14:paraId="2ED43F54" w14:textId="77777777" w:rsidTr="00846A78">
        <w:trPr>
          <w:tblCellSpacing w:w="15" w:type="dxa"/>
        </w:trPr>
        <w:tc>
          <w:tcPr>
            <w:tcW w:w="3357" w:type="dxa"/>
            <w:vAlign w:val="center"/>
            <w:hideMark/>
          </w:tcPr>
          <w:p w14:paraId="13FC0DF0" w14:textId="77777777" w:rsidR="009710AA" w:rsidRPr="0021226B" w:rsidRDefault="009710AA" w:rsidP="009710AA">
            <w:r w:rsidRPr="0021226B">
              <w:t>Validation segments/epoch</w:t>
            </w:r>
          </w:p>
        </w:tc>
        <w:tc>
          <w:tcPr>
            <w:tcW w:w="0" w:type="auto"/>
            <w:vAlign w:val="center"/>
            <w:hideMark/>
          </w:tcPr>
          <w:p w14:paraId="47AF6576" w14:textId="77777777" w:rsidR="009710AA" w:rsidRPr="0021226B" w:rsidRDefault="009710AA" w:rsidP="009710AA">
            <w:r w:rsidRPr="0021226B">
              <w:t>1000</w:t>
            </w:r>
          </w:p>
        </w:tc>
      </w:tr>
      <w:tr w:rsidR="009710AA" w:rsidRPr="0021226B" w14:paraId="10F24359" w14:textId="77777777" w:rsidTr="00846A78">
        <w:trPr>
          <w:tblCellSpacing w:w="15" w:type="dxa"/>
        </w:trPr>
        <w:tc>
          <w:tcPr>
            <w:tcW w:w="3357" w:type="dxa"/>
            <w:vAlign w:val="center"/>
            <w:hideMark/>
          </w:tcPr>
          <w:p w14:paraId="1F8E3CBB" w14:textId="77777777" w:rsidR="009710AA" w:rsidRPr="0021226B" w:rsidRDefault="009710AA" w:rsidP="009710AA">
            <w:r w:rsidRPr="0021226B">
              <w:t>Training augmentation</w:t>
            </w:r>
          </w:p>
        </w:tc>
        <w:tc>
          <w:tcPr>
            <w:tcW w:w="0" w:type="auto"/>
            <w:vAlign w:val="center"/>
            <w:hideMark/>
          </w:tcPr>
          <w:p w14:paraId="2EBC82CA" w14:textId="77777777" w:rsidR="009710AA" w:rsidRPr="0021226B" w:rsidRDefault="009710AA" w:rsidP="009710AA">
            <w:r w:rsidRPr="0021226B">
              <w:t>Enabled</w:t>
            </w:r>
          </w:p>
        </w:tc>
      </w:tr>
      <w:tr w:rsidR="009710AA" w:rsidRPr="0021226B" w14:paraId="738D0681" w14:textId="77777777" w:rsidTr="00846A78">
        <w:trPr>
          <w:tblCellSpacing w:w="15" w:type="dxa"/>
        </w:trPr>
        <w:tc>
          <w:tcPr>
            <w:tcW w:w="3357" w:type="dxa"/>
            <w:vAlign w:val="center"/>
            <w:hideMark/>
          </w:tcPr>
          <w:p w14:paraId="390E5725" w14:textId="77777777" w:rsidR="009710AA" w:rsidRPr="0021226B" w:rsidRDefault="009710AA" w:rsidP="009710AA">
            <w:r w:rsidRPr="0021226B">
              <w:t>Validation augmentation</w:t>
            </w:r>
          </w:p>
        </w:tc>
        <w:tc>
          <w:tcPr>
            <w:tcW w:w="0" w:type="auto"/>
            <w:vAlign w:val="center"/>
            <w:hideMark/>
          </w:tcPr>
          <w:p w14:paraId="7631E78D" w14:textId="77777777" w:rsidR="009710AA" w:rsidRPr="0021226B" w:rsidRDefault="009710AA" w:rsidP="009710AA">
            <w:r w:rsidRPr="0021226B">
              <w:t>Disabled</w:t>
            </w:r>
          </w:p>
        </w:tc>
      </w:tr>
      <w:tr w:rsidR="009710AA" w:rsidRPr="0021226B" w14:paraId="1EF0C195" w14:textId="77777777" w:rsidTr="00846A78">
        <w:trPr>
          <w:tblCellSpacing w:w="15" w:type="dxa"/>
        </w:trPr>
        <w:tc>
          <w:tcPr>
            <w:tcW w:w="3357" w:type="dxa"/>
            <w:vAlign w:val="center"/>
            <w:hideMark/>
          </w:tcPr>
          <w:p w14:paraId="043F6D7D" w14:textId="77777777" w:rsidR="009710AA" w:rsidRPr="0021226B" w:rsidRDefault="009710AA" w:rsidP="009710AA">
            <w:r w:rsidRPr="0021226B">
              <w:t>Maximum epochs</w:t>
            </w:r>
          </w:p>
        </w:tc>
        <w:tc>
          <w:tcPr>
            <w:tcW w:w="0" w:type="auto"/>
            <w:vAlign w:val="center"/>
            <w:hideMark/>
          </w:tcPr>
          <w:p w14:paraId="10581A2C" w14:textId="77777777" w:rsidR="009710AA" w:rsidRPr="0021226B" w:rsidRDefault="009710AA" w:rsidP="009710AA">
            <w:r w:rsidRPr="0021226B">
              <w:t>1000</w:t>
            </w:r>
          </w:p>
        </w:tc>
      </w:tr>
      <w:tr w:rsidR="009710AA" w:rsidRPr="0021226B" w14:paraId="6A8C5A0E" w14:textId="77777777" w:rsidTr="00846A78">
        <w:trPr>
          <w:tblCellSpacing w:w="15" w:type="dxa"/>
        </w:trPr>
        <w:tc>
          <w:tcPr>
            <w:tcW w:w="3357" w:type="dxa"/>
            <w:vAlign w:val="center"/>
            <w:hideMark/>
          </w:tcPr>
          <w:p w14:paraId="153F426E" w14:textId="77777777" w:rsidR="009710AA" w:rsidRPr="0021226B" w:rsidRDefault="009710AA" w:rsidP="009710AA">
            <w:r w:rsidRPr="0021226B">
              <w:t>Initial learning rate</w:t>
            </w:r>
          </w:p>
        </w:tc>
        <w:tc>
          <w:tcPr>
            <w:tcW w:w="0" w:type="auto"/>
            <w:vAlign w:val="center"/>
            <w:hideMark/>
          </w:tcPr>
          <w:p w14:paraId="36E42C82" w14:textId="77777777" w:rsidR="009710AA" w:rsidRPr="0021226B" w:rsidRDefault="009710AA" w:rsidP="009710AA">
            <w:r w:rsidRPr="0021226B">
              <w:t>0.01</w:t>
            </w:r>
          </w:p>
        </w:tc>
      </w:tr>
      <w:tr w:rsidR="009710AA" w:rsidRPr="0021226B" w14:paraId="3308B144" w14:textId="77777777" w:rsidTr="00846A78">
        <w:trPr>
          <w:tblCellSpacing w:w="15" w:type="dxa"/>
        </w:trPr>
        <w:tc>
          <w:tcPr>
            <w:tcW w:w="3357" w:type="dxa"/>
            <w:vAlign w:val="center"/>
            <w:hideMark/>
          </w:tcPr>
          <w:p w14:paraId="2567BB55" w14:textId="77777777" w:rsidR="009710AA" w:rsidRPr="0021226B" w:rsidRDefault="009710AA" w:rsidP="009710AA">
            <w:r w:rsidRPr="0021226B">
              <w:t>Polynomial decay exponent</w:t>
            </w:r>
          </w:p>
        </w:tc>
        <w:tc>
          <w:tcPr>
            <w:tcW w:w="0" w:type="auto"/>
            <w:vAlign w:val="center"/>
            <w:hideMark/>
          </w:tcPr>
          <w:p w14:paraId="178A631B" w14:textId="77777777" w:rsidR="009710AA" w:rsidRPr="0021226B" w:rsidRDefault="009710AA" w:rsidP="009710AA">
            <w:r w:rsidRPr="0021226B">
              <w:t>0.9</w:t>
            </w:r>
          </w:p>
        </w:tc>
      </w:tr>
      <w:tr w:rsidR="009710AA" w:rsidRPr="0021226B" w14:paraId="70F3D596" w14:textId="77777777" w:rsidTr="00846A78">
        <w:trPr>
          <w:tblCellSpacing w:w="15" w:type="dxa"/>
        </w:trPr>
        <w:tc>
          <w:tcPr>
            <w:tcW w:w="3357" w:type="dxa"/>
            <w:vAlign w:val="center"/>
            <w:hideMark/>
          </w:tcPr>
          <w:p w14:paraId="6F8548DB" w14:textId="77777777" w:rsidR="009710AA" w:rsidRPr="0021226B" w:rsidRDefault="009710AA" w:rsidP="009710AA">
            <w:r w:rsidRPr="0021226B">
              <w:t>Optimizer</w:t>
            </w:r>
          </w:p>
        </w:tc>
        <w:tc>
          <w:tcPr>
            <w:tcW w:w="0" w:type="auto"/>
            <w:vAlign w:val="center"/>
            <w:hideMark/>
          </w:tcPr>
          <w:p w14:paraId="6748DA84" w14:textId="77777777" w:rsidR="009710AA" w:rsidRPr="0021226B" w:rsidRDefault="009710AA" w:rsidP="009710AA">
            <w:r w:rsidRPr="0021226B">
              <w:t>SGD</w:t>
            </w:r>
          </w:p>
        </w:tc>
      </w:tr>
      <w:tr w:rsidR="009710AA" w:rsidRPr="0021226B" w14:paraId="6BE53B2C" w14:textId="77777777" w:rsidTr="00846A78">
        <w:trPr>
          <w:tblCellSpacing w:w="15" w:type="dxa"/>
        </w:trPr>
        <w:tc>
          <w:tcPr>
            <w:tcW w:w="3357" w:type="dxa"/>
            <w:vAlign w:val="center"/>
            <w:hideMark/>
          </w:tcPr>
          <w:p w14:paraId="5555E150" w14:textId="77777777" w:rsidR="009710AA" w:rsidRPr="0021226B" w:rsidRDefault="009710AA" w:rsidP="009710AA">
            <w:r w:rsidRPr="0021226B">
              <w:t>Momentum</w:t>
            </w:r>
          </w:p>
        </w:tc>
        <w:tc>
          <w:tcPr>
            <w:tcW w:w="0" w:type="auto"/>
            <w:vAlign w:val="center"/>
            <w:hideMark/>
          </w:tcPr>
          <w:p w14:paraId="5AB1A3C9" w14:textId="77777777" w:rsidR="009710AA" w:rsidRPr="0021226B" w:rsidRDefault="009710AA" w:rsidP="009710AA">
            <w:r w:rsidRPr="0021226B">
              <w:t>0.99</w:t>
            </w:r>
          </w:p>
        </w:tc>
      </w:tr>
      <w:tr w:rsidR="009710AA" w:rsidRPr="0021226B" w14:paraId="33653963" w14:textId="77777777" w:rsidTr="00846A78">
        <w:trPr>
          <w:tblCellSpacing w:w="15" w:type="dxa"/>
        </w:trPr>
        <w:tc>
          <w:tcPr>
            <w:tcW w:w="3357" w:type="dxa"/>
            <w:vAlign w:val="center"/>
            <w:hideMark/>
          </w:tcPr>
          <w:p w14:paraId="541BE911" w14:textId="77777777" w:rsidR="009710AA" w:rsidRPr="0021226B" w:rsidRDefault="009710AA" w:rsidP="009710AA">
            <w:r w:rsidRPr="0021226B">
              <w:t>Weight decay</w:t>
            </w:r>
          </w:p>
        </w:tc>
        <w:tc>
          <w:tcPr>
            <w:tcW w:w="0" w:type="auto"/>
            <w:vAlign w:val="center"/>
            <w:hideMark/>
          </w:tcPr>
          <w:p w14:paraId="4DC9022C" w14:textId="0B334071" w:rsidR="009710AA" w:rsidRPr="00846A78" w:rsidRDefault="00846A78" w:rsidP="009710AA">
            <m:oMathPara>
              <m:oMathParaPr>
                <m:jc m:val="left"/>
              </m:oMathParaPr>
              <m:oMath>
                <m:sSup>
                  <m:sSupPr>
                    <m:ctrlPr>
                      <w:rPr>
                        <w:rFonts w:ascii="Cambria Math" w:hAnsi="Cambria Math"/>
                        <w:i/>
                      </w:rPr>
                    </m:ctrlPr>
                  </m:sSupPr>
                  <m:e>
                    <m:r>
                      <w:rPr>
                        <w:rFonts w:ascii="Cambria Math" w:hAnsi="Cambria Math"/>
                      </w:rPr>
                      <m:t>10</m:t>
                    </m:r>
                  </m:e>
                  <m:sup>
                    <m:r>
                      <w:rPr>
                        <w:rFonts w:ascii="Cambria Math" w:hAnsi="Cambria Math"/>
                      </w:rPr>
                      <m:t>-6</m:t>
                    </m:r>
                  </m:sup>
                </m:sSup>
              </m:oMath>
            </m:oMathPara>
          </w:p>
        </w:tc>
      </w:tr>
      <w:tr w:rsidR="009710AA" w:rsidRPr="0021226B" w14:paraId="3941A36C" w14:textId="77777777" w:rsidTr="00846A78">
        <w:trPr>
          <w:tblCellSpacing w:w="15" w:type="dxa"/>
        </w:trPr>
        <w:tc>
          <w:tcPr>
            <w:tcW w:w="3357" w:type="dxa"/>
            <w:vAlign w:val="center"/>
            <w:hideMark/>
          </w:tcPr>
          <w:p w14:paraId="4D5757EA" w14:textId="77777777" w:rsidR="009710AA" w:rsidRPr="0021226B" w:rsidRDefault="009710AA" w:rsidP="009710AA">
            <w:r w:rsidRPr="0021226B">
              <w:t>Nesterov</w:t>
            </w:r>
          </w:p>
        </w:tc>
        <w:tc>
          <w:tcPr>
            <w:tcW w:w="0" w:type="auto"/>
            <w:vAlign w:val="center"/>
            <w:hideMark/>
          </w:tcPr>
          <w:p w14:paraId="2AD49AC1" w14:textId="77777777" w:rsidR="009710AA" w:rsidRPr="0021226B" w:rsidRDefault="009710AA" w:rsidP="009710AA">
            <w:r w:rsidRPr="0021226B">
              <w:t>Enabled</w:t>
            </w:r>
          </w:p>
        </w:tc>
      </w:tr>
      <w:tr w:rsidR="009710AA" w:rsidRPr="0021226B" w14:paraId="529A9BCF" w14:textId="77777777" w:rsidTr="00846A78">
        <w:trPr>
          <w:tblCellSpacing w:w="15" w:type="dxa"/>
        </w:trPr>
        <w:tc>
          <w:tcPr>
            <w:tcW w:w="3357" w:type="dxa"/>
            <w:vAlign w:val="center"/>
            <w:hideMark/>
          </w:tcPr>
          <w:p w14:paraId="262740C0" w14:textId="77777777" w:rsidR="009710AA" w:rsidRPr="0021226B" w:rsidRDefault="009710AA" w:rsidP="009710AA">
            <w:r w:rsidRPr="0021226B">
              <w:t>Test batch size</w:t>
            </w:r>
          </w:p>
        </w:tc>
        <w:tc>
          <w:tcPr>
            <w:tcW w:w="0" w:type="auto"/>
            <w:vAlign w:val="center"/>
            <w:hideMark/>
          </w:tcPr>
          <w:p w14:paraId="4AEBC969" w14:textId="77777777" w:rsidR="009710AA" w:rsidRPr="0021226B" w:rsidRDefault="009710AA" w:rsidP="009710AA">
            <w:r w:rsidRPr="0021226B">
              <w:t>6</w:t>
            </w:r>
          </w:p>
        </w:tc>
      </w:tr>
      <w:tr w:rsidR="009710AA" w:rsidRPr="0021226B" w14:paraId="6E4294C0" w14:textId="77777777" w:rsidTr="00846A78">
        <w:trPr>
          <w:tblCellSpacing w:w="15" w:type="dxa"/>
        </w:trPr>
        <w:tc>
          <w:tcPr>
            <w:tcW w:w="3357" w:type="dxa"/>
            <w:vAlign w:val="center"/>
            <w:hideMark/>
          </w:tcPr>
          <w:p w14:paraId="105825CD" w14:textId="77777777" w:rsidR="009710AA" w:rsidRPr="0021226B" w:rsidRDefault="009710AA" w:rsidP="009710AA">
            <w:r w:rsidRPr="0021226B">
              <w:t>Test-time augmentation</w:t>
            </w:r>
          </w:p>
        </w:tc>
        <w:tc>
          <w:tcPr>
            <w:tcW w:w="0" w:type="auto"/>
            <w:vAlign w:val="center"/>
            <w:hideMark/>
          </w:tcPr>
          <w:p w14:paraId="20AED588" w14:textId="77777777" w:rsidR="009710AA" w:rsidRPr="0021226B" w:rsidRDefault="009710AA" w:rsidP="009710AA">
            <w:r w:rsidRPr="0021226B">
              <w:t>Disabled</w:t>
            </w:r>
          </w:p>
        </w:tc>
      </w:tr>
      <w:tr w:rsidR="009710AA" w:rsidRPr="0021226B" w14:paraId="79AEEC4B" w14:textId="77777777" w:rsidTr="00846A78">
        <w:trPr>
          <w:tblCellSpacing w:w="15" w:type="dxa"/>
        </w:trPr>
        <w:tc>
          <w:tcPr>
            <w:tcW w:w="3357" w:type="dxa"/>
            <w:vAlign w:val="center"/>
            <w:hideMark/>
          </w:tcPr>
          <w:p w14:paraId="0B517B7F" w14:textId="77777777" w:rsidR="009710AA" w:rsidRPr="0021226B" w:rsidRDefault="009710AA" w:rsidP="009710AA">
            <w:r w:rsidRPr="0021226B">
              <w:t>Inference overlap</w:t>
            </w:r>
          </w:p>
        </w:tc>
        <w:tc>
          <w:tcPr>
            <w:tcW w:w="0" w:type="auto"/>
            <w:vAlign w:val="center"/>
            <w:hideMark/>
          </w:tcPr>
          <w:p w14:paraId="4FFB606C" w14:textId="77777777" w:rsidR="009710AA" w:rsidRPr="0021226B" w:rsidRDefault="009710AA" w:rsidP="009710AA">
            <w:r w:rsidRPr="0021226B">
              <w:t>50%</w:t>
            </w:r>
          </w:p>
        </w:tc>
      </w:tr>
      <w:tr w:rsidR="009710AA" w:rsidRPr="0021226B" w14:paraId="692BF98F" w14:textId="77777777" w:rsidTr="00846A78">
        <w:trPr>
          <w:tblCellSpacing w:w="15" w:type="dxa"/>
        </w:trPr>
        <w:tc>
          <w:tcPr>
            <w:tcW w:w="3357" w:type="dxa"/>
            <w:vAlign w:val="center"/>
            <w:hideMark/>
          </w:tcPr>
          <w:p w14:paraId="46ABEA03" w14:textId="77777777" w:rsidR="009710AA" w:rsidRPr="0021226B" w:rsidRDefault="009710AA" w:rsidP="009710AA">
            <w:r w:rsidRPr="0021226B">
              <w:t>Segmentation saving</w:t>
            </w:r>
          </w:p>
        </w:tc>
        <w:tc>
          <w:tcPr>
            <w:tcW w:w="0" w:type="auto"/>
            <w:vAlign w:val="center"/>
            <w:hideMark/>
          </w:tcPr>
          <w:p w14:paraId="4C3D5D2A" w14:textId="77777777" w:rsidR="009710AA" w:rsidRPr="0021226B" w:rsidRDefault="009710AA" w:rsidP="009710AA">
            <w:r w:rsidRPr="0021226B">
              <w:t>Enabled</w:t>
            </w:r>
          </w:p>
        </w:tc>
      </w:tr>
    </w:tbl>
    <w:p w14:paraId="61D73CC6" w14:textId="0A79753B" w:rsidR="009710AA" w:rsidRPr="0021226B" w:rsidRDefault="009710AA" w:rsidP="00D31486">
      <w:r w:rsidRPr="0021226B">
        <w:lastRenderedPageBreak/>
        <w:t>The configuration therefore provides substantially more information than the paper alone for reconstructing the computational procedure.</w:t>
      </w:r>
    </w:p>
    <w:p w14:paraId="1943591D" w14:textId="77777777" w:rsidR="009710AA" w:rsidRPr="00D31486" w:rsidRDefault="009710AA" w:rsidP="009710AA">
      <w:pPr>
        <w:rPr>
          <w:b/>
          <w:bCs/>
        </w:rPr>
      </w:pPr>
      <w:r w:rsidRPr="00D31486">
        <w:rPr>
          <w:b/>
          <w:bCs/>
        </w:rPr>
        <w:t>4.7 Dependency and Environment Audit</w:t>
      </w:r>
    </w:p>
    <w:p w14:paraId="47BE7790" w14:textId="77777777" w:rsidR="009710AA" w:rsidRPr="0021226B" w:rsidRDefault="009710AA" w:rsidP="009710AA">
      <w:r w:rsidRPr="0021226B">
        <w:t>The original repository was designed for an older software environment. The historical environment and the environment used for the present reproduction differ substantially.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2779"/>
        <w:gridCol w:w="3020"/>
      </w:tblGrid>
      <w:tr w:rsidR="009710AA" w:rsidRPr="0021226B" w14:paraId="00CCB0F6" w14:textId="77777777" w:rsidTr="00D31486">
        <w:trPr>
          <w:tblHeader/>
          <w:tblCellSpacing w:w="15" w:type="dxa"/>
        </w:trPr>
        <w:tc>
          <w:tcPr>
            <w:tcW w:w="0" w:type="auto"/>
            <w:vAlign w:val="center"/>
            <w:hideMark/>
          </w:tcPr>
          <w:p w14:paraId="70FDBAD5" w14:textId="77777777" w:rsidR="009710AA" w:rsidRPr="00D31486" w:rsidRDefault="009710AA" w:rsidP="009710AA">
            <w:pPr>
              <w:rPr>
                <w:b/>
                <w:bCs/>
              </w:rPr>
            </w:pPr>
            <w:r w:rsidRPr="00D31486">
              <w:rPr>
                <w:b/>
                <w:bCs/>
              </w:rPr>
              <w:t>Component</w:t>
            </w:r>
          </w:p>
        </w:tc>
        <w:tc>
          <w:tcPr>
            <w:tcW w:w="0" w:type="auto"/>
            <w:vAlign w:val="center"/>
            <w:hideMark/>
          </w:tcPr>
          <w:p w14:paraId="50F57051" w14:textId="77777777" w:rsidR="009710AA" w:rsidRPr="00D31486" w:rsidRDefault="009710AA" w:rsidP="009710AA">
            <w:pPr>
              <w:rPr>
                <w:b/>
                <w:bCs/>
              </w:rPr>
            </w:pPr>
            <w:r w:rsidRPr="00D31486">
              <w:rPr>
                <w:b/>
                <w:bCs/>
              </w:rPr>
              <w:t>Original repository</w:t>
            </w:r>
          </w:p>
        </w:tc>
        <w:tc>
          <w:tcPr>
            <w:tcW w:w="0" w:type="auto"/>
            <w:vAlign w:val="center"/>
            <w:hideMark/>
          </w:tcPr>
          <w:p w14:paraId="72E2C5D7" w14:textId="77777777" w:rsidR="009710AA" w:rsidRPr="00D31486" w:rsidRDefault="009710AA" w:rsidP="009710AA">
            <w:pPr>
              <w:rPr>
                <w:b/>
                <w:bCs/>
              </w:rPr>
            </w:pPr>
            <w:r w:rsidRPr="00D31486">
              <w:rPr>
                <w:b/>
                <w:bCs/>
              </w:rPr>
              <w:t>Reproduction environment</w:t>
            </w:r>
          </w:p>
        </w:tc>
      </w:tr>
      <w:tr w:rsidR="009710AA" w:rsidRPr="0021226B" w14:paraId="040272E5" w14:textId="77777777" w:rsidTr="00D31486">
        <w:trPr>
          <w:tblCellSpacing w:w="15" w:type="dxa"/>
        </w:trPr>
        <w:tc>
          <w:tcPr>
            <w:tcW w:w="0" w:type="auto"/>
            <w:vAlign w:val="center"/>
            <w:hideMark/>
          </w:tcPr>
          <w:p w14:paraId="47AD778D" w14:textId="77777777" w:rsidR="009710AA" w:rsidRPr="0021226B" w:rsidRDefault="009710AA" w:rsidP="009710AA">
            <w:r w:rsidRPr="0021226B">
              <w:t>Python</w:t>
            </w:r>
          </w:p>
        </w:tc>
        <w:tc>
          <w:tcPr>
            <w:tcW w:w="0" w:type="auto"/>
            <w:vAlign w:val="center"/>
            <w:hideMark/>
          </w:tcPr>
          <w:p w14:paraId="64D0402D" w14:textId="77777777" w:rsidR="009710AA" w:rsidRPr="0021226B" w:rsidRDefault="009710AA" w:rsidP="009710AA">
            <w:r w:rsidRPr="0021226B">
              <w:t>3.8</w:t>
            </w:r>
          </w:p>
        </w:tc>
        <w:tc>
          <w:tcPr>
            <w:tcW w:w="0" w:type="auto"/>
            <w:vAlign w:val="center"/>
            <w:hideMark/>
          </w:tcPr>
          <w:p w14:paraId="243AEF7E" w14:textId="77777777" w:rsidR="009710AA" w:rsidRPr="0021226B" w:rsidRDefault="009710AA" w:rsidP="009710AA">
            <w:r w:rsidRPr="0021226B">
              <w:t>3.13.15</w:t>
            </w:r>
          </w:p>
        </w:tc>
      </w:tr>
      <w:tr w:rsidR="009710AA" w:rsidRPr="0021226B" w14:paraId="3377814B" w14:textId="77777777" w:rsidTr="00D31486">
        <w:trPr>
          <w:tblCellSpacing w:w="15" w:type="dxa"/>
        </w:trPr>
        <w:tc>
          <w:tcPr>
            <w:tcW w:w="0" w:type="auto"/>
            <w:vAlign w:val="center"/>
            <w:hideMark/>
          </w:tcPr>
          <w:p w14:paraId="6CFE5E8E" w14:textId="77777777" w:rsidR="009710AA" w:rsidRPr="0021226B" w:rsidRDefault="009710AA" w:rsidP="009710AA">
            <w:proofErr w:type="spellStart"/>
            <w:r w:rsidRPr="0021226B">
              <w:t>PyTorch</w:t>
            </w:r>
            <w:proofErr w:type="spellEnd"/>
          </w:p>
        </w:tc>
        <w:tc>
          <w:tcPr>
            <w:tcW w:w="0" w:type="auto"/>
            <w:vAlign w:val="center"/>
            <w:hideMark/>
          </w:tcPr>
          <w:p w14:paraId="757E6398" w14:textId="77777777" w:rsidR="009710AA" w:rsidRPr="0021226B" w:rsidRDefault="009710AA" w:rsidP="009710AA">
            <w:r w:rsidRPr="0021226B">
              <w:t>1.8.1</w:t>
            </w:r>
          </w:p>
        </w:tc>
        <w:tc>
          <w:tcPr>
            <w:tcW w:w="0" w:type="auto"/>
            <w:vAlign w:val="center"/>
            <w:hideMark/>
          </w:tcPr>
          <w:p w14:paraId="0CBFC1B9" w14:textId="77777777" w:rsidR="009710AA" w:rsidRPr="0021226B" w:rsidRDefault="009710AA" w:rsidP="009710AA">
            <w:r w:rsidRPr="0021226B">
              <w:t>2.11.0</w:t>
            </w:r>
          </w:p>
        </w:tc>
      </w:tr>
      <w:tr w:rsidR="009710AA" w:rsidRPr="0021226B" w14:paraId="4C52E63E" w14:textId="77777777" w:rsidTr="00D31486">
        <w:trPr>
          <w:tblCellSpacing w:w="15" w:type="dxa"/>
        </w:trPr>
        <w:tc>
          <w:tcPr>
            <w:tcW w:w="0" w:type="auto"/>
            <w:vAlign w:val="center"/>
            <w:hideMark/>
          </w:tcPr>
          <w:p w14:paraId="0AA7DEBC" w14:textId="77777777" w:rsidR="009710AA" w:rsidRPr="0021226B" w:rsidRDefault="009710AA" w:rsidP="009710AA">
            <w:r w:rsidRPr="0021226B">
              <w:t>CUDA</w:t>
            </w:r>
          </w:p>
        </w:tc>
        <w:tc>
          <w:tcPr>
            <w:tcW w:w="0" w:type="auto"/>
            <w:vAlign w:val="center"/>
            <w:hideMark/>
          </w:tcPr>
          <w:p w14:paraId="65188685" w14:textId="77777777" w:rsidR="009710AA" w:rsidRPr="0021226B" w:rsidRDefault="009710AA" w:rsidP="009710AA">
            <w:r w:rsidRPr="0021226B">
              <w:t>11.1</w:t>
            </w:r>
          </w:p>
        </w:tc>
        <w:tc>
          <w:tcPr>
            <w:tcW w:w="0" w:type="auto"/>
            <w:vAlign w:val="center"/>
            <w:hideMark/>
          </w:tcPr>
          <w:p w14:paraId="78ED8D4E" w14:textId="77777777" w:rsidR="009710AA" w:rsidRPr="0021226B" w:rsidRDefault="009710AA" w:rsidP="009710AA">
            <w:r w:rsidRPr="0021226B">
              <w:t>12.8</w:t>
            </w:r>
          </w:p>
        </w:tc>
      </w:tr>
      <w:tr w:rsidR="009710AA" w:rsidRPr="0021226B" w14:paraId="11E2CA68" w14:textId="77777777" w:rsidTr="00D31486">
        <w:trPr>
          <w:tblCellSpacing w:w="15" w:type="dxa"/>
        </w:trPr>
        <w:tc>
          <w:tcPr>
            <w:tcW w:w="0" w:type="auto"/>
            <w:vAlign w:val="center"/>
            <w:hideMark/>
          </w:tcPr>
          <w:p w14:paraId="2357AA92" w14:textId="77777777" w:rsidR="009710AA" w:rsidRPr="0021226B" w:rsidRDefault="009710AA" w:rsidP="009710AA">
            <w:r w:rsidRPr="0021226B">
              <w:t>GPU</w:t>
            </w:r>
          </w:p>
        </w:tc>
        <w:tc>
          <w:tcPr>
            <w:tcW w:w="0" w:type="auto"/>
            <w:vAlign w:val="center"/>
            <w:hideMark/>
          </w:tcPr>
          <w:p w14:paraId="753778E7" w14:textId="77777777" w:rsidR="009710AA" w:rsidRPr="0021226B" w:rsidRDefault="009710AA" w:rsidP="009710AA">
            <w:r w:rsidRPr="0021226B">
              <w:t>NVIDIA RTX 2080 Ti, 11 GB</w:t>
            </w:r>
          </w:p>
        </w:tc>
        <w:tc>
          <w:tcPr>
            <w:tcW w:w="0" w:type="auto"/>
            <w:vAlign w:val="center"/>
            <w:hideMark/>
          </w:tcPr>
          <w:p w14:paraId="6C263C43" w14:textId="77777777" w:rsidR="009710AA" w:rsidRPr="0021226B" w:rsidRDefault="009710AA" w:rsidP="009710AA">
            <w:r w:rsidRPr="0021226B">
              <w:t>NVIDIA Tesla T4, 15 GB</w:t>
            </w:r>
          </w:p>
        </w:tc>
      </w:tr>
      <w:tr w:rsidR="009710AA" w:rsidRPr="0021226B" w14:paraId="6F3B699A" w14:textId="77777777" w:rsidTr="00D31486">
        <w:trPr>
          <w:tblCellSpacing w:w="15" w:type="dxa"/>
        </w:trPr>
        <w:tc>
          <w:tcPr>
            <w:tcW w:w="0" w:type="auto"/>
            <w:vAlign w:val="center"/>
            <w:hideMark/>
          </w:tcPr>
          <w:p w14:paraId="447BB932" w14:textId="77777777" w:rsidR="009710AA" w:rsidRPr="0021226B" w:rsidRDefault="009710AA" w:rsidP="009710AA">
            <w:r w:rsidRPr="0021226B">
              <w:t>NumPy</w:t>
            </w:r>
          </w:p>
        </w:tc>
        <w:tc>
          <w:tcPr>
            <w:tcW w:w="0" w:type="auto"/>
            <w:vAlign w:val="center"/>
            <w:hideMark/>
          </w:tcPr>
          <w:p w14:paraId="597C7C98" w14:textId="77777777" w:rsidR="009710AA" w:rsidRPr="0021226B" w:rsidRDefault="009710AA" w:rsidP="009710AA">
            <w:r w:rsidRPr="0021226B">
              <w:t>Older version</w:t>
            </w:r>
          </w:p>
        </w:tc>
        <w:tc>
          <w:tcPr>
            <w:tcW w:w="0" w:type="auto"/>
            <w:vAlign w:val="center"/>
            <w:hideMark/>
          </w:tcPr>
          <w:p w14:paraId="17C4AD5C" w14:textId="77777777" w:rsidR="009710AA" w:rsidRPr="0021226B" w:rsidRDefault="009710AA" w:rsidP="009710AA">
            <w:r w:rsidRPr="0021226B">
              <w:t>2.1.3</w:t>
            </w:r>
          </w:p>
        </w:tc>
      </w:tr>
      <w:tr w:rsidR="009710AA" w:rsidRPr="0021226B" w14:paraId="4C98A568" w14:textId="77777777" w:rsidTr="00D31486">
        <w:trPr>
          <w:tblCellSpacing w:w="15" w:type="dxa"/>
        </w:trPr>
        <w:tc>
          <w:tcPr>
            <w:tcW w:w="0" w:type="auto"/>
            <w:vAlign w:val="center"/>
            <w:hideMark/>
          </w:tcPr>
          <w:p w14:paraId="554F2836" w14:textId="77777777" w:rsidR="009710AA" w:rsidRPr="0021226B" w:rsidRDefault="009710AA" w:rsidP="009710AA">
            <w:r w:rsidRPr="0021226B">
              <w:t>SciPy</w:t>
            </w:r>
          </w:p>
        </w:tc>
        <w:tc>
          <w:tcPr>
            <w:tcW w:w="0" w:type="auto"/>
            <w:vAlign w:val="center"/>
            <w:hideMark/>
          </w:tcPr>
          <w:p w14:paraId="58C695C7" w14:textId="77777777" w:rsidR="009710AA" w:rsidRPr="0021226B" w:rsidRDefault="009710AA" w:rsidP="009710AA">
            <w:r w:rsidRPr="0021226B">
              <w:t>1.6.3</w:t>
            </w:r>
          </w:p>
        </w:tc>
        <w:tc>
          <w:tcPr>
            <w:tcW w:w="0" w:type="auto"/>
            <w:vAlign w:val="center"/>
            <w:hideMark/>
          </w:tcPr>
          <w:p w14:paraId="556CDE4A" w14:textId="77777777" w:rsidR="009710AA" w:rsidRPr="0021226B" w:rsidRDefault="009710AA" w:rsidP="009710AA">
            <w:r w:rsidRPr="0021226B">
              <w:t>1.16.3</w:t>
            </w:r>
          </w:p>
        </w:tc>
      </w:tr>
      <w:tr w:rsidR="009710AA" w:rsidRPr="0021226B" w14:paraId="2C50AF0F" w14:textId="77777777" w:rsidTr="00D31486">
        <w:trPr>
          <w:tblCellSpacing w:w="15" w:type="dxa"/>
        </w:trPr>
        <w:tc>
          <w:tcPr>
            <w:tcW w:w="0" w:type="auto"/>
            <w:vAlign w:val="center"/>
            <w:hideMark/>
          </w:tcPr>
          <w:p w14:paraId="170E6F89" w14:textId="77777777" w:rsidR="009710AA" w:rsidRPr="0021226B" w:rsidRDefault="009710AA" w:rsidP="009710AA">
            <w:proofErr w:type="spellStart"/>
            <w:r w:rsidRPr="0021226B">
              <w:t>NiBabel</w:t>
            </w:r>
            <w:proofErr w:type="spellEnd"/>
          </w:p>
        </w:tc>
        <w:tc>
          <w:tcPr>
            <w:tcW w:w="0" w:type="auto"/>
            <w:vAlign w:val="center"/>
            <w:hideMark/>
          </w:tcPr>
          <w:p w14:paraId="1FD98BB3" w14:textId="77777777" w:rsidR="009710AA" w:rsidRPr="0021226B" w:rsidRDefault="009710AA" w:rsidP="009710AA">
            <w:r w:rsidRPr="0021226B">
              <w:t>3.2.1</w:t>
            </w:r>
          </w:p>
        </w:tc>
        <w:tc>
          <w:tcPr>
            <w:tcW w:w="0" w:type="auto"/>
            <w:vAlign w:val="center"/>
            <w:hideMark/>
          </w:tcPr>
          <w:p w14:paraId="77D11CF4" w14:textId="77777777" w:rsidR="009710AA" w:rsidRPr="0021226B" w:rsidRDefault="009710AA" w:rsidP="009710AA">
            <w:r w:rsidRPr="0021226B">
              <w:t>5.4.2</w:t>
            </w:r>
          </w:p>
        </w:tc>
      </w:tr>
      <w:tr w:rsidR="009710AA" w:rsidRPr="0021226B" w14:paraId="50EAE759" w14:textId="77777777" w:rsidTr="00D31486">
        <w:trPr>
          <w:tblCellSpacing w:w="15" w:type="dxa"/>
        </w:trPr>
        <w:tc>
          <w:tcPr>
            <w:tcW w:w="0" w:type="auto"/>
            <w:vAlign w:val="center"/>
            <w:hideMark/>
          </w:tcPr>
          <w:p w14:paraId="2E589403" w14:textId="77777777" w:rsidR="009710AA" w:rsidRPr="0021226B" w:rsidRDefault="009710AA" w:rsidP="009710AA">
            <w:proofErr w:type="spellStart"/>
            <w:r w:rsidRPr="0021226B">
              <w:t>TorchIO</w:t>
            </w:r>
            <w:proofErr w:type="spellEnd"/>
          </w:p>
        </w:tc>
        <w:tc>
          <w:tcPr>
            <w:tcW w:w="0" w:type="auto"/>
            <w:vAlign w:val="center"/>
            <w:hideMark/>
          </w:tcPr>
          <w:p w14:paraId="17330E76" w14:textId="77777777" w:rsidR="009710AA" w:rsidRPr="0021226B" w:rsidRDefault="009710AA" w:rsidP="009710AA">
            <w:r w:rsidRPr="0021226B">
              <w:t>0.18.39</w:t>
            </w:r>
          </w:p>
        </w:tc>
        <w:tc>
          <w:tcPr>
            <w:tcW w:w="0" w:type="auto"/>
            <w:vAlign w:val="center"/>
            <w:hideMark/>
          </w:tcPr>
          <w:p w14:paraId="1CBE7067" w14:textId="77777777" w:rsidR="009710AA" w:rsidRPr="0021226B" w:rsidRDefault="009710AA" w:rsidP="009710AA">
            <w:r w:rsidRPr="0021226B">
              <w:t>1.2.1</w:t>
            </w:r>
          </w:p>
        </w:tc>
      </w:tr>
      <w:tr w:rsidR="009710AA" w:rsidRPr="0021226B" w14:paraId="038A4A65" w14:textId="77777777" w:rsidTr="00D31486">
        <w:trPr>
          <w:tblCellSpacing w:w="15" w:type="dxa"/>
        </w:trPr>
        <w:tc>
          <w:tcPr>
            <w:tcW w:w="0" w:type="auto"/>
            <w:vAlign w:val="center"/>
            <w:hideMark/>
          </w:tcPr>
          <w:p w14:paraId="5EBA298E" w14:textId="77777777" w:rsidR="009710AA" w:rsidRPr="0021226B" w:rsidRDefault="009710AA" w:rsidP="009710AA">
            <w:proofErr w:type="spellStart"/>
            <w:r w:rsidRPr="0021226B">
              <w:t>TensorBoard</w:t>
            </w:r>
            <w:proofErr w:type="spellEnd"/>
          </w:p>
        </w:tc>
        <w:tc>
          <w:tcPr>
            <w:tcW w:w="0" w:type="auto"/>
            <w:vAlign w:val="center"/>
            <w:hideMark/>
          </w:tcPr>
          <w:p w14:paraId="26D91FD4" w14:textId="77777777" w:rsidR="009710AA" w:rsidRPr="0021226B" w:rsidRDefault="009710AA" w:rsidP="009710AA">
            <w:r w:rsidRPr="0021226B">
              <w:t>2.5.0</w:t>
            </w:r>
          </w:p>
        </w:tc>
        <w:tc>
          <w:tcPr>
            <w:tcW w:w="0" w:type="auto"/>
            <w:vAlign w:val="center"/>
            <w:hideMark/>
          </w:tcPr>
          <w:p w14:paraId="72A6C96D" w14:textId="77777777" w:rsidR="009710AA" w:rsidRPr="0021226B" w:rsidRDefault="009710AA" w:rsidP="009710AA">
            <w:r w:rsidRPr="0021226B">
              <w:t>2.20.0</w:t>
            </w:r>
          </w:p>
        </w:tc>
      </w:tr>
    </w:tbl>
    <w:p w14:paraId="6B54B877" w14:textId="77777777" w:rsidR="009710AA" w:rsidRPr="0021226B" w:rsidRDefault="009710AA" w:rsidP="009710AA">
      <w:r w:rsidRPr="0021226B">
        <w:t xml:space="preserve">The historical environment could not be reproduced directly in the current Google </w:t>
      </w:r>
      <w:proofErr w:type="spellStart"/>
      <w:r w:rsidRPr="0021226B">
        <w:t>Colab</w:t>
      </w:r>
      <w:proofErr w:type="spellEnd"/>
      <w:r w:rsidRPr="0021226B">
        <w:t xml:space="preserve"> environment. In particular, the original software stack relies on older package versions whose dependencies are not fully compatible with the current Python runtime.</w:t>
      </w:r>
    </w:p>
    <w:p w14:paraId="2C359AC7" w14:textId="77777777" w:rsidR="009710AA" w:rsidRPr="0021226B" w:rsidRDefault="009710AA" w:rsidP="009710AA">
      <w:r w:rsidRPr="0021226B">
        <w:t xml:space="preserve">An additional compatibility issue was encountered involving the historical </w:t>
      </w:r>
      <w:proofErr w:type="spellStart"/>
      <w:r w:rsidRPr="0021226B">
        <w:t>TorchIO</w:t>
      </w:r>
      <w:proofErr w:type="spellEnd"/>
      <w:r w:rsidRPr="0021226B">
        <w:t xml:space="preserve"> dependency and its associated </w:t>
      </w:r>
      <w:proofErr w:type="spellStart"/>
      <w:r w:rsidRPr="0021226B">
        <w:t>SimpleITK</w:t>
      </w:r>
      <w:proofErr w:type="spellEnd"/>
      <w:r w:rsidRPr="0021226B">
        <w:t xml:space="preserve"> requirements.</w:t>
      </w:r>
    </w:p>
    <w:p w14:paraId="1F7F8D5A" w14:textId="77777777" w:rsidR="009710AA" w:rsidRPr="0021226B" w:rsidRDefault="009710AA" w:rsidP="009710AA">
      <w:r w:rsidRPr="0021226B">
        <w:t>Consequently, the reproduction uses a modern software environment while retaining the original implementation logic wherever technically possible.</w:t>
      </w:r>
    </w:p>
    <w:p w14:paraId="7088280F" w14:textId="7D002B7F" w:rsidR="009710AA" w:rsidRPr="0021226B" w:rsidRDefault="009710AA" w:rsidP="00D31486">
      <w:r w:rsidRPr="0021226B">
        <w:t>The difference between the two environments must be considered when interpreting numerical differences between the reproduced and published results.</w:t>
      </w:r>
    </w:p>
    <w:p w14:paraId="3275B4EC" w14:textId="77777777" w:rsidR="009710AA" w:rsidRPr="00D31486" w:rsidRDefault="009710AA" w:rsidP="009710AA">
      <w:pPr>
        <w:rPr>
          <w:b/>
          <w:bCs/>
        </w:rPr>
      </w:pPr>
      <w:r w:rsidRPr="00D31486">
        <w:rPr>
          <w:b/>
          <w:bCs/>
        </w:rPr>
        <w:t>4.8 Reproducibility Assessment</w:t>
      </w:r>
    </w:p>
    <w:p w14:paraId="68AA83BE" w14:textId="77777777" w:rsidR="009710AA" w:rsidRPr="0021226B" w:rsidRDefault="009710AA" w:rsidP="009710AA">
      <w:r w:rsidRPr="0021226B">
        <w:t xml:space="preserve">The repository demonstrates a high degree of methodological completeness. The principal stages required to reconstruct the E1D3 pipeline are available, including preprocessing, </w:t>
      </w:r>
      <w:r w:rsidRPr="0021226B">
        <w:lastRenderedPageBreak/>
        <w:t>data conversion, model architecture, loss calculation, training, inference, post-processing, and metric implementations.</w:t>
      </w:r>
    </w:p>
    <w:p w14:paraId="708D1132" w14:textId="77777777" w:rsidR="009710AA" w:rsidRPr="0021226B" w:rsidRDefault="009710AA" w:rsidP="009710AA">
      <w:r w:rsidRPr="0021226B">
        <w:t>However, complete computational reproducibility is constrained by two categories of limitations.</w:t>
      </w:r>
    </w:p>
    <w:p w14:paraId="6ED9B10F" w14:textId="77777777" w:rsidR="009710AA" w:rsidRPr="00D31486" w:rsidRDefault="009710AA" w:rsidP="009710AA">
      <w:pPr>
        <w:rPr>
          <w:b/>
          <w:bCs/>
        </w:rPr>
      </w:pPr>
      <w:r w:rsidRPr="00D31486">
        <w:rPr>
          <w:b/>
          <w:bCs/>
        </w:rPr>
        <w:t>1. Software-environment limitation</w:t>
      </w:r>
    </w:p>
    <w:p w14:paraId="306A7D11" w14:textId="77777777" w:rsidR="009710AA" w:rsidRPr="0021226B" w:rsidRDefault="009710AA" w:rsidP="009710AA">
      <w:r w:rsidRPr="0021226B">
        <w:t>The original dependency environment cannot be reproduced directly in the current computational environment because of incompatibilities between the historical package versions and the available Python/runtime environment.</w:t>
      </w:r>
    </w:p>
    <w:p w14:paraId="004CCF52" w14:textId="77777777" w:rsidR="009710AA" w:rsidRPr="00D31486" w:rsidRDefault="009710AA" w:rsidP="009710AA">
      <w:pPr>
        <w:rPr>
          <w:b/>
          <w:bCs/>
        </w:rPr>
      </w:pPr>
      <w:r w:rsidRPr="00D31486">
        <w:rPr>
          <w:b/>
          <w:bCs/>
        </w:rPr>
        <w:t>2. Implementation inconsistency</w:t>
      </w:r>
    </w:p>
    <w:p w14:paraId="1DBA1D9C" w14:textId="77777777" w:rsidR="009710AA" w:rsidRPr="0021226B" w:rsidRDefault="009710AA" w:rsidP="009710AA">
      <w:r w:rsidRPr="0021226B">
        <w:t xml:space="preserve">The repository contains an inconsistency in the label encoding used by two metric implementations, specifically concerning the enhancing-tumor label. The inference pipeline uses label 4, whereas one </w:t>
      </w:r>
      <w:proofErr w:type="spellStart"/>
      <w:r w:rsidRPr="0021226B">
        <w:t>PyTorch</w:t>
      </w:r>
      <w:proofErr w:type="spellEnd"/>
      <w:r w:rsidRPr="0021226B">
        <w:t xml:space="preserve"> metric function uses label 3.</w:t>
      </w:r>
    </w:p>
    <w:p w14:paraId="36E5B5E0" w14:textId="435139B6" w:rsidR="009710AA" w:rsidRPr="0021226B" w:rsidRDefault="009710AA" w:rsidP="00D31486">
      <w:r w:rsidRPr="0021226B">
        <w:t>These limitations do not prevent reconstruction of the principal E1D3 methodology. However, they mean that exact bit-level or numerical reproduction of every reported result cannot be assumed solely from the repository.</w:t>
      </w:r>
    </w:p>
    <w:p w14:paraId="257F319C" w14:textId="77777777" w:rsidR="009710AA" w:rsidRPr="00D31486" w:rsidRDefault="009710AA" w:rsidP="009710AA">
      <w:pPr>
        <w:rPr>
          <w:b/>
          <w:bCs/>
        </w:rPr>
      </w:pPr>
      <w:r w:rsidRPr="00D31486">
        <w:rPr>
          <w:b/>
          <w:bCs/>
        </w:rPr>
        <w:t>4.9 Reproducibility Classification</w:t>
      </w:r>
    </w:p>
    <w:p w14:paraId="1B9F0258" w14:textId="77777777" w:rsidR="009710AA" w:rsidRPr="0021226B" w:rsidRDefault="009710AA" w:rsidP="009710AA">
      <w:r w:rsidRPr="0021226B">
        <w:t>For this study, reproducibility is therefore separated into two dimensions:</w:t>
      </w:r>
    </w:p>
    <w:p w14:paraId="3E29A730" w14:textId="77777777" w:rsidR="009710AA" w:rsidRPr="00D31486" w:rsidRDefault="009710AA" w:rsidP="009710AA">
      <w:pPr>
        <w:rPr>
          <w:b/>
          <w:bCs/>
        </w:rPr>
      </w:pPr>
      <w:r w:rsidRPr="00D31486">
        <w:rPr>
          <w:b/>
          <w:bCs/>
        </w:rPr>
        <w:t>Methodological reproducibility</w:t>
      </w:r>
    </w:p>
    <w:p w14:paraId="5EFF9F46" w14:textId="77777777" w:rsidR="009710AA" w:rsidRPr="0021226B" w:rsidRDefault="009710AA" w:rsidP="009710AA">
      <w:r w:rsidRPr="0021226B">
        <w:t>The extent to which the original experimental methodology can be reconstructed, including:</w:t>
      </w:r>
    </w:p>
    <w:p w14:paraId="0F8E1B2C" w14:textId="7B14A1B5" w:rsidR="009710AA" w:rsidRPr="0021226B" w:rsidRDefault="009710AA" w:rsidP="009710AA">
      <w:pPr>
        <w:numPr>
          <w:ilvl w:val="0"/>
          <w:numId w:val="22"/>
        </w:numPr>
      </w:pPr>
      <w:r w:rsidRPr="0021226B">
        <w:t>dataset preparation</w:t>
      </w:r>
      <w:r w:rsidR="00405949">
        <w:t>.</w:t>
      </w:r>
      <w:r w:rsidRPr="0021226B">
        <w:t xml:space="preserve"> </w:t>
      </w:r>
    </w:p>
    <w:p w14:paraId="59B5192F" w14:textId="673AF9AE" w:rsidR="009710AA" w:rsidRPr="0021226B" w:rsidRDefault="009710AA" w:rsidP="009710AA">
      <w:pPr>
        <w:numPr>
          <w:ilvl w:val="0"/>
          <w:numId w:val="22"/>
        </w:numPr>
      </w:pPr>
      <w:r w:rsidRPr="0021226B">
        <w:t>MRI preprocessing</w:t>
      </w:r>
      <w:r w:rsidR="00405949">
        <w:t>.</w:t>
      </w:r>
      <w:r w:rsidRPr="0021226B">
        <w:t xml:space="preserve"> </w:t>
      </w:r>
    </w:p>
    <w:p w14:paraId="139414BE" w14:textId="23123E61" w:rsidR="009710AA" w:rsidRPr="0021226B" w:rsidRDefault="009710AA" w:rsidP="009710AA">
      <w:pPr>
        <w:numPr>
          <w:ilvl w:val="0"/>
          <w:numId w:val="22"/>
        </w:numPr>
      </w:pPr>
      <w:r w:rsidRPr="0021226B">
        <w:t>input representation</w:t>
      </w:r>
      <w:r w:rsidR="00405949">
        <w:t>.</w:t>
      </w:r>
      <w:r w:rsidRPr="0021226B">
        <w:t xml:space="preserve"> </w:t>
      </w:r>
    </w:p>
    <w:p w14:paraId="32EC6962" w14:textId="46BC6239" w:rsidR="009710AA" w:rsidRPr="0021226B" w:rsidRDefault="009710AA" w:rsidP="009710AA">
      <w:pPr>
        <w:numPr>
          <w:ilvl w:val="0"/>
          <w:numId w:val="22"/>
        </w:numPr>
      </w:pPr>
      <w:r w:rsidRPr="0021226B">
        <w:t>architecture</w:t>
      </w:r>
      <w:r w:rsidR="00405949">
        <w:t>.</w:t>
      </w:r>
      <w:r w:rsidRPr="0021226B">
        <w:t xml:space="preserve"> </w:t>
      </w:r>
    </w:p>
    <w:p w14:paraId="32939C75" w14:textId="5C1EA5BA" w:rsidR="009710AA" w:rsidRPr="0021226B" w:rsidRDefault="009710AA" w:rsidP="009710AA">
      <w:pPr>
        <w:numPr>
          <w:ilvl w:val="0"/>
          <w:numId w:val="22"/>
        </w:numPr>
      </w:pPr>
      <w:r w:rsidRPr="0021226B">
        <w:t>loss function</w:t>
      </w:r>
      <w:r w:rsidR="00405949">
        <w:t>.</w:t>
      </w:r>
      <w:r w:rsidRPr="0021226B">
        <w:t xml:space="preserve"> </w:t>
      </w:r>
    </w:p>
    <w:p w14:paraId="63E615C2" w14:textId="15469869" w:rsidR="009710AA" w:rsidRPr="0021226B" w:rsidRDefault="009710AA" w:rsidP="009710AA">
      <w:pPr>
        <w:numPr>
          <w:ilvl w:val="0"/>
          <w:numId w:val="22"/>
        </w:numPr>
      </w:pPr>
      <w:r w:rsidRPr="0021226B">
        <w:t>optimization</w:t>
      </w:r>
      <w:r w:rsidR="00405949">
        <w:t>.</w:t>
      </w:r>
      <w:r w:rsidRPr="0021226B">
        <w:t xml:space="preserve"> </w:t>
      </w:r>
    </w:p>
    <w:p w14:paraId="0CDDAAD7" w14:textId="6ABA4C59" w:rsidR="009710AA" w:rsidRPr="0021226B" w:rsidRDefault="009710AA" w:rsidP="009710AA">
      <w:pPr>
        <w:numPr>
          <w:ilvl w:val="0"/>
          <w:numId w:val="22"/>
        </w:numPr>
      </w:pPr>
      <w:r w:rsidRPr="0021226B">
        <w:t>training configuration</w:t>
      </w:r>
      <w:r w:rsidR="00405949">
        <w:t>.</w:t>
      </w:r>
      <w:r w:rsidRPr="0021226B">
        <w:t xml:space="preserve"> </w:t>
      </w:r>
    </w:p>
    <w:p w14:paraId="2EEFBB25" w14:textId="66F22246" w:rsidR="009710AA" w:rsidRPr="0021226B" w:rsidRDefault="009710AA" w:rsidP="009710AA">
      <w:pPr>
        <w:numPr>
          <w:ilvl w:val="0"/>
          <w:numId w:val="22"/>
        </w:numPr>
      </w:pPr>
      <w:r w:rsidRPr="0021226B">
        <w:t>patch-based inference</w:t>
      </w:r>
      <w:r w:rsidR="00405949">
        <w:t>.</w:t>
      </w:r>
      <w:r w:rsidRPr="0021226B">
        <w:t xml:space="preserve"> </w:t>
      </w:r>
    </w:p>
    <w:p w14:paraId="3DEB4765" w14:textId="6491D219" w:rsidR="009710AA" w:rsidRPr="0021226B" w:rsidRDefault="009710AA" w:rsidP="009710AA">
      <w:pPr>
        <w:numPr>
          <w:ilvl w:val="0"/>
          <w:numId w:val="22"/>
        </w:numPr>
      </w:pPr>
      <w:r w:rsidRPr="0021226B">
        <w:t>probability-map reconstruction</w:t>
      </w:r>
      <w:r w:rsidR="00405949">
        <w:t>.</w:t>
      </w:r>
      <w:r w:rsidRPr="0021226B">
        <w:t xml:space="preserve"> </w:t>
      </w:r>
    </w:p>
    <w:p w14:paraId="061EB613" w14:textId="37F553DE" w:rsidR="009710AA" w:rsidRPr="0021226B" w:rsidRDefault="009710AA" w:rsidP="009710AA">
      <w:pPr>
        <w:numPr>
          <w:ilvl w:val="0"/>
          <w:numId w:val="22"/>
        </w:numPr>
      </w:pPr>
      <w:r w:rsidRPr="0021226B">
        <w:lastRenderedPageBreak/>
        <w:t>post-processing</w:t>
      </w:r>
      <w:r w:rsidR="00405949">
        <w:t>.</w:t>
      </w:r>
      <w:r w:rsidRPr="0021226B">
        <w:t xml:space="preserve"> and </w:t>
      </w:r>
    </w:p>
    <w:p w14:paraId="633BBC36" w14:textId="77777777" w:rsidR="009710AA" w:rsidRPr="0021226B" w:rsidRDefault="009710AA" w:rsidP="009710AA">
      <w:pPr>
        <w:numPr>
          <w:ilvl w:val="0"/>
          <w:numId w:val="22"/>
        </w:numPr>
      </w:pPr>
      <w:r w:rsidRPr="0021226B">
        <w:t xml:space="preserve">evaluation. </w:t>
      </w:r>
    </w:p>
    <w:p w14:paraId="05B03E22" w14:textId="77777777" w:rsidR="009710AA" w:rsidRPr="0021226B" w:rsidRDefault="009710AA" w:rsidP="009710AA">
      <w:r w:rsidRPr="0021226B">
        <w:t>Based on the repository inspection, these components are substantially available.</w:t>
      </w:r>
    </w:p>
    <w:p w14:paraId="554C6203" w14:textId="77777777" w:rsidR="009710AA" w:rsidRPr="00D31486" w:rsidRDefault="009710AA" w:rsidP="009710AA">
      <w:pPr>
        <w:rPr>
          <w:b/>
          <w:bCs/>
        </w:rPr>
      </w:pPr>
      <w:r w:rsidRPr="00D31486">
        <w:rPr>
          <w:b/>
          <w:bCs/>
        </w:rPr>
        <w:t>Environmental reproducibility</w:t>
      </w:r>
    </w:p>
    <w:p w14:paraId="6E58E7C0" w14:textId="77777777" w:rsidR="009710AA" w:rsidRPr="0021226B" w:rsidRDefault="009710AA" w:rsidP="009710AA">
      <w:r w:rsidRPr="0021226B">
        <w:t>The extent to which the exact historical computational environment can be recreated, including:</w:t>
      </w:r>
    </w:p>
    <w:p w14:paraId="63BFA8B5" w14:textId="4B70BE28" w:rsidR="009710AA" w:rsidRPr="0021226B" w:rsidRDefault="009710AA" w:rsidP="009710AA">
      <w:pPr>
        <w:numPr>
          <w:ilvl w:val="0"/>
          <w:numId w:val="23"/>
        </w:numPr>
      </w:pPr>
      <w:r w:rsidRPr="0021226B">
        <w:t>Python version</w:t>
      </w:r>
      <w:r w:rsidR="00405949">
        <w:t>.</w:t>
      </w:r>
      <w:r w:rsidRPr="0021226B">
        <w:t xml:space="preserve"> </w:t>
      </w:r>
    </w:p>
    <w:p w14:paraId="4AB8209D" w14:textId="74AC8CC1" w:rsidR="009710AA" w:rsidRPr="0021226B" w:rsidRDefault="009710AA" w:rsidP="009710AA">
      <w:pPr>
        <w:numPr>
          <w:ilvl w:val="0"/>
          <w:numId w:val="23"/>
        </w:numPr>
      </w:pPr>
      <w:proofErr w:type="spellStart"/>
      <w:r w:rsidRPr="0021226B">
        <w:t>PyTorch</w:t>
      </w:r>
      <w:proofErr w:type="spellEnd"/>
      <w:r w:rsidRPr="0021226B">
        <w:t xml:space="preserve"> version</w:t>
      </w:r>
      <w:r w:rsidR="00405949">
        <w:t>.</w:t>
      </w:r>
      <w:r w:rsidRPr="0021226B">
        <w:t xml:space="preserve"> </w:t>
      </w:r>
    </w:p>
    <w:p w14:paraId="14C8005A" w14:textId="21BC4502" w:rsidR="009710AA" w:rsidRPr="0021226B" w:rsidRDefault="009710AA" w:rsidP="009710AA">
      <w:pPr>
        <w:numPr>
          <w:ilvl w:val="0"/>
          <w:numId w:val="23"/>
        </w:numPr>
      </w:pPr>
      <w:r w:rsidRPr="0021226B">
        <w:t>CUDA version</w:t>
      </w:r>
      <w:r w:rsidR="00405949">
        <w:t>.</w:t>
      </w:r>
      <w:r w:rsidRPr="0021226B">
        <w:t xml:space="preserve"> </w:t>
      </w:r>
    </w:p>
    <w:p w14:paraId="57C243F3" w14:textId="5509589F" w:rsidR="009710AA" w:rsidRPr="0021226B" w:rsidRDefault="009710AA" w:rsidP="009710AA">
      <w:pPr>
        <w:numPr>
          <w:ilvl w:val="0"/>
          <w:numId w:val="23"/>
        </w:numPr>
      </w:pPr>
      <w:r w:rsidRPr="0021226B">
        <w:t>auxiliary libraries</w:t>
      </w:r>
      <w:r w:rsidR="00405949">
        <w:t>.</w:t>
      </w:r>
      <w:r w:rsidRPr="0021226B">
        <w:t xml:space="preserve"> </w:t>
      </w:r>
    </w:p>
    <w:p w14:paraId="52B5B783" w14:textId="3AF73C2E" w:rsidR="009710AA" w:rsidRPr="0021226B" w:rsidRDefault="009710AA" w:rsidP="009710AA">
      <w:pPr>
        <w:numPr>
          <w:ilvl w:val="0"/>
          <w:numId w:val="23"/>
        </w:numPr>
      </w:pPr>
      <w:r w:rsidRPr="0021226B">
        <w:t>GPU hardware</w:t>
      </w:r>
      <w:r w:rsidR="00405949">
        <w:t>.</w:t>
      </w:r>
      <w:r w:rsidRPr="0021226B">
        <w:t xml:space="preserve"> and </w:t>
      </w:r>
    </w:p>
    <w:p w14:paraId="204E0E8F" w14:textId="77777777" w:rsidR="009710AA" w:rsidRPr="0021226B" w:rsidRDefault="009710AA" w:rsidP="009710AA">
      <w:pPr>
        <w:numPr>
          <w:ilvl w:val="0"/>
          <w:numId w:val="23"/>
        </w:numPr>
      </w:pPr>
      <w:r w:rsidRPr="0021226B">
        <w:t xml:space="preserve">associated package dependencies. </w:t>
      </w:r>
    </w:p>
    <w:p w14:paraId="6D9141FD" w14:textId="77777777" w:rsidR="009710AA" w:rsidRPr="0021226B" w:rsidRDefault="009710AA" w:rsidP="009710AA">
      <w:r w:rsidRPr="0021226B">
        <w:t>This cannot be reproduced exactly in the current environment.</w:t>
      </w:r>
    </w:p>
    <w:p w14:paraId="789D7008" w14:textId="77777777" w:rsidR="009710AA" w:rsidRPr="0021226B" w:rsidRDefault="009710AA" w:rsidP="009710AA">
      <w:r w:rsidRPr="0021226B">
        <w:t>Therefore, the study classifies the E1D3 implementation as:</w:t>
      </w:r>
    </w:p>
    <w:p w14:paraId="4ADFDD1D" w14:textId="77777777" w:rsidR="009710AA" w:rsidRPr="0021226B" w:rsidRDefault="009710AA" w:rsidP="009710AA">
      <w:r w:rsidRPr="0021226B">
        <w:t>Methodologically reproducible, but not fully environmentally reproducible.</w:t>
      </w:r>
    </w:p>
    <w:p w14:paraId="722F5279" w14:textId="4335DBC7" w:rsidR="009710AA" w:rsidRPr="0021226B" w:rsidRDefault="009710AA" w:rsidP="00D31486">
      <w:r w:rsidRPr="0021226B">
        <w:t>The subsequent experimental reproduction will consequently preserve the original implementation and configuration as closely as possible while explicitly documenting deviations caused by the modern computational environment.</w:t>
      </w:r>
    </w:p>
    <w:p w14:paraId="1C7BE4D2" w14:textId="77777777" w:rsidR="009710AA" w:rsidRPr="00D31486" w:rsidRDefault="009710AA" w:rsidP="009710AA">
      <w:pPr>
        <w:rPr>
          <w:b/>
          <w:bCs/>
        </w:rPr>
      </w:pPr>
      <w:r w:rsidRPr="00D31486">
        <w:rPr>
          <w:b/>
          <w:bCs/>
        </w:rPr>
        <w:t>4.10 Repository Audit Conclusion</w:t>
      </w:r>
    </w:p>
    <w:p w14:paraId="5805FF50" w14:textId="77777777" w:rsidR="009710AA" w:rsidRPr="0021226B" w:rsidRDefault="009710AA" w:rsidP="009710AA">
      <w:r w:rsidRPr="0021226B">
        <w:t xml:space="preserve">The repository provides sufficient source code to reconstruct the principal E1D3 U-Net experimental pipeline. The implementation includes the components required to move from raw </w:t>
      </w:r>
      <w:proofErr w:type="spellStart"/>
      <w:r w:rsidRPr="0021226B">
        <w:t>BraTS</w:t>
      </w:r>
      <w:proofErr w:type="spellEnd"/>
      <w:r w:rsidRPr="0021226B">
        <w:t xml:space="preserve"> MRI data through preprocessing, training, full-volume inference, post-processing, and segmentation output.</w:t>
      </w:r>
    </w:p>
    <w:p w14:paraId="792094A6" w14:textId="77777777" w:rsidR="009710AA" w:rsidRPr="0021226B" w:rsidRDefault="009710AA" w:rsidP="009710AA">
      <w:r w:rsidRPr="0021226B">
        <w:t>The inspection nevertheless identified two important reproducibility limitations: historical dependency incompatibility and an inconsistent enhancing-tumor label encoding in the metric implementations.</w:t>
      </w:r>
    </w:p>
    <w:p w14:paraId="71F3966B" w14:textId="77777777" w:rsidR="009710AA" w:rsidRPr="0021226B" w:rsidRDefault="009710AA" w:rsidP="009710AA">
      <w:r w:rsidRPr="0021226B">
        <w:t xml:space="preserve">These findings demonstrate why reproduction cannot be assessed solely by confirming that source code is publicly available. The reproducibility assessment must also consider whether the code can be executed in an equivalent environment and whether different </w:t>
      </w:r>
      <w:r w:rsidRPr="0021226B">
        <w:lastRenderedPageBreak/>
        <w:t>components of the implementation use consistent definitions of the data and evaluation targets.</w:t>
      </w:r>
    </w:p>
    <w:p w14:paraId="28DE794A" w14:textId="77777777" w:rsidR="009710AA" w:rsidRPr="0021226B" w:rsidRDefault="009710AA" w:rsidP="009710AA">
      <w:r w:rsidRPr="0021226B">
        <w:t>For the present study, the reproduction will therefore use the released implementation as the methodological reference while documenting all deviations introduced by the contemporary software environment. Any differences between the reproduced and published performance will subsequently be analyzed in light of these implementation and environmental differences.</w:t>
      </w:r>
    </w:p>
    <w:p w14:paraId="14AC0C4F" w14:textId="77777777" w:rsidR="00185374" w:rsidRPr="00185374" w:rsidRDefault="00185374" w:rsidP="00185374">
      <w:pPr>
        <w:rPr>
          <w:b/>
          <w:bCs/>
        </w:rPr>
      </w:pPr>
    </w:p>
    <w:sectPr w:rsidR="00185374" w:rsidRPr="00185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D19"/>
    <w:multiLevelType w:val="multilevel"/>
    <w:tmpl w:val="73EE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2F3A"/>
    <w:multiLevelType w:val="multilevel"/>
    <w:tmpl w:val="FF260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802A1"/>
    <w:multiLevelType w:val="multilevel"/>
    <w:tmpl w:val="021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F1571"/>
    <w:multiLevelType w:val="multilevel"/>
    <w:tmpl w:val="788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77398"/>
    <w:multiLevelType w:val="multilevel"/>
    <w:tmpl w:val="A9E0A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D119E"/>
    <w:multiLevelType w:val="multilevel"/>
    <w:tmpl w:val="FE0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6516F"/>
    <w:multiLevelType w:val="multilevel"/>
    <w:tmpl w:val="BE0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02CE8"/>
    <w:multiLevelType w:val="multilevel"/>
    <w:tmpl w:val="DF74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56249"/>
    <w:multiLevelType w:val="multilevel"/>
    <w:tmpl w:val="A99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11242"/>
    <w:multiLevelType w:val="hybridMultilevel"/>
    <w:tmpl w:val="49C6B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071BD2"/>
    <w:multiLevelType w:val="multilevel"/>
    <w:tmpl w:val="1178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A1807"/>
    <w:multiLevelType w:val="multilevel"/>
    <w:tmpl w:val="0178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AE0FC5"/>
    <w:multiLevelType w:val="multilevel"/>
    <w:tmpl w:val="71AA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F6007"/>
    <w:multiLevelType w:val="multilevel"/>
    <w:tmpl w:val="87BE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C6807"/>
    <w:multiLevelType w:val="multilevel"/>
    <w:tmpl w:val="64D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93D92"/>
    <w:multiLevelType w:val="multilevel"/>
    <w:tmpl w:val="7DC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679C3"/>
    <w:multiLevelType w:val="multilevel"/>
    <w:tmpl w:val="E264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A81DF5"/>
    <w:multiLevelType w:val="multilevel"/>
    <w:tmpl w:val="DBB6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D0CD2"/>
    <w:multiLevelType w:val="multilevel"/>
    <w:tmpl w:val="EF22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C7A01"/>
    <w:multiLevelType w:val="hybridMultilevel"/>
    <w:tmpl w:val="B41042C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F26D3C"/>
    <w:multiLevelType w:val="multilevel"/>
    <w:tmpl w:val="EC0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A0D30"/>
    <w:multiLevelType w:val="multilevel"/>
    <w:tmpl w:val="492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C6270"/>
    <w:multiLevelType w:val="hybridMultilevel"/>
    <w:tmpl w:val="A48AE2B8"/>
    <w:lvl w:ilvl="0" w:tplc="C5025F1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3747548">
    <w:abstractNumId w:val="6"/>
  </w:num>
  <w:num w:numId="2" w16cid:durableId="1362054979">
    <w:abstractNumId w:val="13"/>
  </w:num>
  <w:num w:numId="3" w16cid:durableId="1902599774">
    <w:abstractNumId w:val="1"/>
  </w:num>
  <w:num w:numId="4" w16cid:durableId="1696227669">
    <w:abstractNumId w:val="15"/>
  </w:num>
  <w:num w:numId="5" w16cid:durableId="840508034">
    <w:abstractNumId w:val="11"/>
  </w:num>
  <w:num w:numId="6" w16cid:durableId="1146555993">
    <w:abstractNumId w:val="9"/>
  </w:num>
  <w:num w:numId="7" w16cid:durableId="706224832">
    <w:abstractNumId w:val="19"/>
  </w:num>
  <w:num w:numId="8" w16cid:durableId="1760639895">
    <w:abstractNumId w:val="22"/>
  </w:num>
  <w:num w:numId="9" w16cid:durableId="1239901385">
    <w:abstractNumId w:val="10"/>
  </w:num>
  <w:num w:numId="10" w16cid:durableId="1603338362">
    <w:abstractNumId w:val="16"/>
  </w:num>
  <w:num w:numId="11" w16cid:durableId="1665889536">
    <w:abstractNumId w:val="2"/>
  </w:num>
  <w:num w:numId="12" w16cid:durableId="495269044">
    <w:abstractNumId w:val="20"/>
  </w:num>
  <w:num w:numId="13" w16cid:durableId="1843081537">
    <w:abstractNumId w:val="8"/>
  </w:num>
  <w:num w:numId="14" w16cid:durableId="550386558">
    <w:abstractNumId w:val="18"/>
  </w:num>
  <w:num w:numId="15" w16cid:durableId="613560147">
    <w:abstractNumId w:val="0"/>
  </w:num>
  <w:num w:numId="16" w16cid:durableId="1323194329">
    <w:abstractNumId w:val="14"/>
  </w:num>
  <w:num w:numId="17" w16cid:durableId="253442555">
    <w:abstractNumId w:val="21"/>
  </w:num>
  <w:num w:numId="18" w16cid:durableId="2119371419">
    <w:abstractNumId w:val="3"/>
  </w:num>
  <w:num w:numId="19" w16cid:durableId="459034937">
    <w:abstractNumId w:val="4"/>
  </w:num>
  <w:num w:numId="20" w16cid:durableId="1705791857">
    <w:abstractNumId w:val="12"/>
  </w:num>
  <w:num w:numId="21" w16cid:durableId="800657068">
    <w:abstractNumId w:val="7"/>
  </w:num>
  <w:num w:numId="22" w16cid:durableId="1589851409">
    <w:abstractNumId w:val="17"/>
  </w:num>
  <w:num w:numId="23" w16cid:durableId="11503195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4AE"/>
    <w:rsid w:val="000156B1"/>
    <w:rsid w:val="00032784"/>
    <w:rsid w:val="00036BA5"/>
    <w:rsid w:val="000419D4"/>
    <w:rsid w:val="00076D3F"/>
    <w:rsid w:val="00105C05"/>
    <w:rsid w:val="001821D2"/>
    <w:rsid w:val="00185374"/>
    <w:rsid w:val="001C4F6B"/>
    <w:rsid w:val="0021226B"/>
    <w:rsid w:val="00223AC3"/>
    <w:rsid w:val="00235BC6"/>
    <w:rsid w:val="0024580F"/>
    <w:rsid w:val="00405949"/>
    <w:rsid w:val="00410802"/>
    <w:rsid w:val="004714AE"/>
    <w:rsid w:val="004927A5"/>
    <w:rsid w:val="0049559B"/>
    <w:rsid w:val="00507043"/>
    <w:rsid w:val="00541B5F"/>
    <w:rsid w:val="005A423D"/>
    <w:rsid w:val="005C0E3F"/>
    <w:rsid w:val="00627C60"/>
    <w:rsid w:val="006A0F70"/>
    <w:rsid w:val="00715F32"/>
    <w:rsid w:val="00727C14"/>
    <w:rsid w:val="00732CE6"/>
    <w:rsid w:val="00735717"/>
    <w:rsid w:val="00735A43"/>
    <w:rsid w:val="0079770E"/>
    <w:rsid w:val="007D1D77"/>
    <w:rsid w:val="00846A78"/>
    <w:rsid w:val="00907515"/>
    <w:rsid w:val="00912436"/>
    <w:rsid w:val="0094058D"/>
    <w:rsid w:val="009710AA"/>
    <w:rsid w:val="0099026D"/>
    <w:rsid w:val="009906DC"/>
    <w:rsid w:val="009F37E5"/>
    <w:rsid w:val="00A05C9F"/>
    <w:rsid w:val="00A318BC"/>
    <w:rsid w:val="00A60A37"/>
    <w:rsid w:val="00AC0273"/>
    <w:rsid w:val="00B70546"/>
    <w:rsid w:val="00B74B1B"/>
    <w:rsid w:val="00C07D82"/>
    <w:rsid w:val="00CB5277"/>
    <w:rsid w:val="00CC4AE8"/>
    <w:rsid w:val="00D12A54"/>
    <w:rsid w:val="00D31486"/>
    <w:rsid w:val="00D77882"/>
    <w:rsid w:val="00DA1BAB"/>
    <w:rsid w:val="00DD7EA5"/>
    <w:rsid w:val="00EB48C7"/>
    <w:rsid w:val="00F077DE"/>
    <w:rsid w:val="00F9174D"/>
    <w:rsid w:val="00F9464F"/>
    <w:rsid w:val="00FA4B90"/>
    <w:rsid w:val="00FF20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73FB"/>
  <w15:chartTrackingRefBased/>
  <w15:docId w15:val="{04332363-7047-4A8B-BD8C-2DCC469C3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4AE"/>
    <w:rPr>
      <w:rFonts w:eastAsiaTheme="majorEastAsia" w:cstheme="majorBidi"/>
      <w:color w:val="272727" w:themeColor="text1" w:themeTint="D8"/>
    </w:rPr>
  </w:style>
  <w:style w:type="paragraph" w:styleId="Title">
    <w:name w:val="Title"/>
    <w:basedOn w:val="Normal"/>
    <w:next w:val="Normal"/>
    <w:link w:val="TitleChar"/>
    <w:uiPriority w:val="10"/>
    <w:qFormat/>
    <w:rsid w:val="00471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4AE"/>
    <w:pPr>
      <w:spacing w:before="160"/>
      <w:jc w:val="center"/>
    </w:pPr>
    <w:rPr>
      <w:i/>
      <w:iCs/>
      <w:color w:val="404040" w:themeColor="text1" w:themeTint="BF"/>
    </w:rPr>
  </w:style>
  <w:style w:type="character" w:customStyle="1" w:styleId="QuoteChar">
    <w:name w:val="Quote Char"/>
    <w:basedOn w:val="DefaultParagraphFont"/>
    <w:link w:val="Quote"/>
    <w:uiPriority w:val="29"/>
    <w:rsid w:val="004714AE"/>
    <w:rPr>
      <w:i/>
      <w:iCs/>
      <w:color w:val="404040" w:themeColor="text1" w:themeTint="BF"/>
    </w:rPr>
  </w:style>
  <w:style w:type="paragraph" w:styleId="ListParagraph">
    <w:name w:val="List Paragraph"/>
    <w:basedOn w:val="Normal"/>
    <w:uiPriority w:val="34"/>
    <w:qFormat/>
    <w:rsid w:val="004714AE"/>
    <w:pPr>
      <w:ind w:left="720"/>
      <w:contextualSpacing/>
    </w:pPr>
  </w:style>
  <w:style w:type="character" w:styleId="IntenseEmphasis">
    <w:name w:val="Intense Emphasis"/>
    <w:basedOn w:val="DefaultParagraphFont"/>
    <w:uiPriority w:val="21"/>
    <w:qFormat/>
    <w:rsid w:val="004714AE"/>
    <w:rPr>
      <w:i/>
      <w:iCs/>
      <w:color w:val="0F4761" w:themeColor="accent1" w:themeShade="BF"/>
    </w:rPr>
  </w:style>
  <w:style w:type="paragraph" w:styleId="IntenseQuote">
    <w:name w:val="Intense Quote"/>
    <w:basedOn w:val="Normal"/>
    <w:next w:val="Normal"/>
    <w:link w:val="IntenseQuoteChar"/>
    <w:uiPriority w:val="30"/>
    <w:qFormat/>
    <w:rsid w:val="00471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4AE"/>
    <w:rPr>
      <w:i/>
      <w:iCs/>
      <w:color w:val="0F4761" w:themeColor="accent1" w:themeShade="BF"/>
    </w:rPr>
  </w:style>
  <w:style w:type="character" w:styleId="IntenseReference">
    <w:name w:val="Intense Reference"/>
    <w:basedOn w:val="DefaultParagraphFont"/>
    <w:uiPriority w:val="32"/>
    <w:qFormat/>
    <w:rsid w:val="004714AE"/>
    <w:rPr>
      <w:b/>
      <w:bCs/>
      <w:smallCaps/>
      <w:color w:val="0F4761" w:themeColor="accent1" w:themeShade="BF"/>
      <w:spacing w:val="5"/>
    </w:rPr>
  </w:style>
  <w:style w:type="table" w:styleId="TableGrid">
    <w:name w:val="Table Grid"/>
    <w:basedOn w:val="TableNormal"/>
    <w:uiPriority w:val="39"/>
    <w:rsid w:val="001853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906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18</Pages>
  <Words>3793</Words>
  <Characters>21625</Characters>
  <Application>Microsoft Office Word</Application>
  <DocSecurity>0</DocSecurity>
  <Lines>180</Lines>
  <Paragraphs>50</Paragraphs>
  <ScaleCrop>false</ScaleCrop>
  <Company/>
  <LinksUpToDate>false</LinksUpToDate>
  <CharactersWithSpaces>25368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batoul djaafar</dc:creator>
  <cp:keywords/>
  <dc:description/>
  <cp:lastModifiedBy>batoul djaafar</cp:lastModifiedBy>
  <cp:revision>53</cp:revision>
  <dcterms:created xsi:type="dcterms:W3CDTF">2026-08-20T16:18:00Z</dcterms:created>
  <dcterms:modified xsi:type="dcterms:W3CDTF">2026-08-24T16:16:00Z</dcterms:modified>
</cp:coreProperties>
</file>