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Siam Food Services (ข้อมูลจำลอง)</w:t>
      </w:r>
    </w:p>
    <w:p>
      <w:r>
        <w:t>รายงานเยี่ยมลูกค้า ร้านชาบูหม้อทอง วันที่ 6 ส.ค. 2569 — ต้องการหมูสามชั้นแช่แข็งสัปดาห์ละ 40 กก.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