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softHyphen/>
        <w:t>CS839 – Data Science</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Project Stage – 1 Named Entity Recognition</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Team Members : </w:t>
      </w:r>
    </w:p>
    <w:p>
      <w:pPr>
        <w:pStyle w:val="Normal"/>
        <w:rPr/>
      </w:pPr>
      <w:r>
        <w:rPr>
          <w:rFonts w:eastAsia="Times New Roman" w:cs="Times New Roman" w:ascii="Times New Roman" w:hAnsi="Times New Roman"/>
          <w:sz w:val="28"/>
          <w:szCs w:val="28"/>
        </w:rPr>
        <w:t>Varun Batra (</w:t>
      </w:r>
      <w:hyperlink r:id="rId2">
        <w:r>
          <w:rPr>
            <w:rStyle w:val="InternetLink"/>
            <w:rFonts w:eastAsia="Times New Roman" w:cs="Times New Roman" w:ascii="Times New Roman" w:hAnsi="Times New Roman"/>
            <w:sz w:val="28"/>
            <w:szCs w:val="28"/>
          </w:rPr>
          <w:t>vbatra@wisc.edu</w:t>
        </w:r>
      </w:hyperlink>
      <w:r>
        <w:rPr>
          <w:rFonts w:eastAsia="Times New Roman" w:cs="Times New Roman" w:ascii="Times New Roman" w:hAnsi="Times New Roman"/>
          <w:sz w:val="28"/>
          <w:szCs w:val="28"/>
        </w:rPr>
        <w:t>)</w:t>
      </w:r>
    </w:p>
    <w:p>
      <w:pPr>
        <w:pStyle w:val="Normal"/>
        <w:rPr/>
      </w:pPr>
      <w:r>
        <w:rPr>
          <w:rFonts w:eastAsia="Times New Roman" w:cs="Times New Roman" w:ascii="Times New Roman" w:hAnsi="Times New Roman"/>
          <w:sz w:val="28"/>
          <w:szCs w:val="28"/>
        </w:rPr>
        <w:t>Vibhor Goel (</w:t>
      </w:r>
      <w:hyperlink r:id="rId3">
        <w:r>
          <w:rPr>
            <w:rStyle w:val="InternetLink"/>
            <w:rFonts w:eastAsia="Times New Roman" w:cs="Times New Roman" w:ascii="Times New Roman" w:hAnsi="Times New Roman"/>
            <w:sz w:val="28"/>
            <w:szCs w:val="28"/>
          </w:rPr>
          <w:t>vgoel5@wisc.edu</w:t>
        </w:r>
      </w:hyperlink>
      <w:r>
        <w:rPr>
          <w:rFonts w:eastAsia="Times New Roman" w:cs="Times New Roman" w:ascii="Times New Roman" w:hAnsi="Times New Roman"/>
          <w:sz w:val="28"/>
          <w:szCs w:val="28"/>
        </w:rPr>
        <w:t>)</w:t>
      </w:r>
    </w:p>
    <w:p>
      <w:pPr>
        <w:pStyle w:val="Normal"/>
        <w:rPr/>
      </w:pPr>
      <w:r>
        <w:rPr>
          <w:rFonts w:eastAsia="Times New Roman" w:cs="Times New Roman" w:ascii="Times New Roman" w:hAnsi="Times New Roman"/>
          <w:sz w:val="28"/>
          <w:szCs w:val="28"/>
        </w:rPr>
        <w:t>Adarsh Kumar (</w:t>
      </w:r>
      <w:hyperlink r:id="rId4">
        <w:r>
          <w:rPr>
            <w:rStyle w:val="InternetLink"/>
            <w:rFonts w:eastAsia="Times New Roman" w:cs="Times New Roman" w:ascii="Times New Roman" w:hAnsi="Times New Roman"/>
            <w:sz w:val="28"/>
            <w:szCs w:val="28"/>
          </w:rPr>
          <w:t>kumar92@wisc.edu</w:t>
        </w:r>
      </w:hyperlink>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rPr>
      </w:pPr>
      <w:r>
        <w:rPr>
          <w:rFonts w:eastAsia="Times New Roman" w:cs="Times New Roman" w:ascii="Times New Roman" w:hAnsi="Times New Roman"/>
          <w:sz w:val="28"/>
          <w:szCs w:val="28"/>
        </w:rPr>
        <w:t>Entity: Locations</w:t>
        <w:br/>
        <w:t>We have chosen location to be our enity. We have marked streets, cities, states, countries, continents. We have refrained from marking museums, stadiums, buildings in the locations.</w:t>
      </w: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Dataset: We decided to choose New York Times Articles Dataset. The number of mentions are listed below.</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Document Count</w:t>
            </w:r>
          </w:p>
        </w:tc>
        <w:tc>
          <w:tcPr>
            <w:tcW w:w="4674" w:type="dxa"/>
            <w:tcBorders>
              <w:top w:val="nil"/>
              <w:left w:val="nil"/>
              <w:bottom w:val="nil"/>
              <w:right w:val="nil"/>
              <w:insideH w:val="nil"/>
              <w:insideV w:val="nil"/>
            </w:tcBorders>
            <w:shd w:fill="auto" w:val="clear"/>
          </w:tcPr>
          <w:p>
            <w:pPr>
              <w:pStyle w:val="Normal"/>
              <w:rPr/>
            </w:pPr>
            <w:r>
              <w:rPr/>
            </w:r>
          </w:p>
        </w:tc>
      </w:tr>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Train Set</w:t>
            </w:r>
          </w:p>
        </w:tc>
        <w:tc>
          <w:tcPr>
            <w:tcW w:w="4674"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Test Set</w:t>
            </w:r>
          </w:p>
        </w:tc>
      </w:tr>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216</w:t>
            </w:r>
          </w:p>
        </w:tc>
        <w:tc>
          <w:tcPr>
            <w:tcW w:w="4674"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100</w:t>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Mention Count</w:t>
            </w:r>
          </w:p>
        </w:tc>
        <w:tc>
          <w:tcPr>
            <w:tcW w:w="4674" w:type="dxa"/>
            <w:tcBorders>
              <w:top w:val="nil"/>
              <w:left w:val="nil"/>
              <w:bottom w:val="nil"/>
              <w:right w:val="nil"/>
              <w:insideH w:val="nil"/>
              <w:insideV w:val="nil"/>
            </w:tcBorders>
            <w:shd w:fill="auto" w:val="clear"/>
          </w:tcPr>
          <w:p>
            <w:pPr>
              <w:pStyle w:val="Normal"/>
              <w:rPr/>
            </w:pPr>
            <w:r>
              <w:rPr/>
            </w:r>
          </w:p>
        </w:tc>
      </w:tr>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Train Set</w:t>
            </w:r>
          </w:p>
        </w:tc>
        <w:tc>
          <w:tcPr>
            <w:tcW w:w="4674"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Test Set</w:t>
            </w:r>
          </w:p>
        </w:tc>
      </w:tr>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1025</w:t>
            </w:r>
          </w:p>
        </w:tc>
        <w:tc>
          <w:tcPr>
            <w:tcW w:w="4674"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800</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Methodology:</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First, we randomly chose ~350 documents from the New York Times Articles Dataset.</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Then, we marked the occurrences of all the locations in the text documents. We made sure that all three of us consistently marked the locations based on a common understanding. For example, New York is marked as a place, but Metropolitan Museum of Art was not marked.</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We randomly chose 200 documents as training documents and 100 as test documents.</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We tokenized all the documents to generate location information about all set of unigrams, bigrams and trigrams. Also, the context information is recorded by storing the neighboring 10 words.</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Next, we performed a set of pre-processing rules, like removing some stopwords, common verbs, digits, lowercases.</w:t>
      </w:r>
    </w:p>
    <w:p>
      <w:pPr>
        <w:pStyle w:val="ListParagraph"/>
        <w:numPr>
          <w:ilvl w:val="0"/>
          <w:numId w:val="1"/>
        </w:numPr>
        <w:rPr/>
      </w:pPr>
      <w:r>
        <w:rPr>
          <w:rFonts w:eastAsia="Times New Roman" w:cs="Times New Roman" w:ascii="Times New Roman" w:hAnsi="Times New Roman"/>
          <w:sz w:val="28"/>
          <w:szCs w:val="28"/>
        </w:rPr>
        <w:t>Next, we extracted a set of 23 features like, ‘Is_prev_location_descriptor’, ‘is_previous_title’, ‘say_synonym’, ‘location_based’, distances from verb, ‘token_length’,</w:t>
      </w:r>
      <w:r>
        <w:rPr>
          <w:rFonts w:eastAsia="Times New Roman" w:cs="Times New Roman" w:ascii="Times New Roman" w:hAnsi="Times New Roman"/>
          <w:sz w:val="28"/>
          <w:szCs w:val="28"/>
        </w:rPr>
        <w:t>etc. We also used word2vec for the tokens as a feature.</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Finally, we performed the classification using various techniques and the results are as listed below. We used Decision tree as the initial classifier as we went about improving the feature vector. Once done, we tried other classifiers and found Random Forest to work the best.</w:t>
      </w:r>
    </w:p>
    <w:p>
      <w:pPr>
        <w:pStyle w:val="ListParagrap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Decision Tree</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5"/>
        <w:gridCol w:w="2010"/>
        <w:gridCol w:w="1953"/>
        <w:gridCol w:w="1941"/>
      </w:tblGrid>
      <w:tr>
        <w:trPr/>
        <w:tc>
          <w:tcPr>
            <w:tcW w:w="2005" w:type="dxa"/>
            <w:tcBorders>
              <w:right w:val="nil"/>
              <w:insideV w:val="nil"/>
            </w:tcBorders>
            <w:shd w:fill="auto" w:val="clear"/>
          </w:tcPr>
          <w:p>
            <w:pPr>
              <w:pStyle w:val="ListParagraph"/>
              <w:ind w:left="0" w:hanging="0"/>
              <w:rPr/>
            </w:pPr>
            <w:r>
              <w:rPr/>
              <w:t>Dataset</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5"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81.35</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79.11</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80.21</w:t>
            </w:r>
          </w:p>
        </w:tc>
      </w:tr>
      <w:tr>
        <w:trPr/>
        <w:tc>
          <w:tcPr>
            <w:tcW w:w="2005"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10"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79.61</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77.066</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78.31</w:t>
            </w:r>
          </w:p>
        </w:tc>
      </w:tr>
    </w:tbl>
    <w:p>
      <w:pPr>
        <w:pStyle w:val="ListParagraph"/>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Linear Regression</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5"/>
        <w:gridCol w:w="2010"/>
        <w:gridCol w:w="1953"/>
        <w:gridCol w:w="1941"/>
      </w:tblGrid>
      <w:tr>
        <w:trPr/>
        <w:tc>
          <w:tcPr>
            <w:tcW w:w="2005" w:type="dxa"/>
            <w:tcBorders>
              <w:right w:val="nil"/>
              <w:insideV w:val="nil"/>
            </w:tcBorders>
            <w:shd w:fill="auto" w:val="clear"/>
          </w:tcPr>
          <w:p>
            <w:pPr>
              <w:pStyle w:val="ListParagraph"/>
              <w:ind w:left="0" w:hanging="0"/>
              <w:rPr/>
            </w:pPr>
            <w:r>
              <w:rPr/>
              <w:t>Dataset</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5"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90.90</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70.65</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79.51</w:t>
            </w:r>
          </w:p>
        </w:tc>
      </w:tr>
      <w:tr>
        <w:trPr/>
        <w:tc>
          <w:tcPr>
            <w:tcW w:w="2005"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10"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87.36</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65.46</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74.84</w:t>
            </w:r>
          </w:p>
        </w:tc>
      </w:tr>
    </w:tbl>
    <w:p>
      <w:pPr>
        <w:pStyle w:val="ListParagraph"/>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SVM</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5"/>
        <w:gridCol w:w="2010"/>
        <w:gridCol w:w="1953"/>
        <w:gridCol w:w="1941"/>
      </w:tblGrid>
      <w:tr>
        <w:trPr/>
        <w:tc>
          <w:tcPr>
            <w:tcW w:w="2005" w:type="dxa"/>
            <w:tcBorders>
              <w:right w:val="nil"/>
              <w:insideV w:val="nil"/>
            </w:tcBorders>
            <w:shd w:fill="auto" w:val="clear"/>
          </w:tcPr>
          <w:p>
            <w:pPr>
              <w:pStyle w:val="ListParagraph"/>
              <w:ind w:left="0" w:hanging="0"/>
              <w:rPr/>
            </w:pPr>
            <w:r>
              <w:rPr/>
              <w:t>Dataset</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5"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88.16</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80.97</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84.41</w:t>
            </w:r>
          </w:p>
        </w:tc>
      </w:tr>
      <w:tr>
        <w:trPr/>
        <w:tc>
          <w:tcPr>
            <w:tcW w:w="2005"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10"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84.69</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78.93</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81.71</w:t>
            </w:r>
          </w:p>
        </w:tc>
      </w:tr>
    </w:tbl>
    <w:p>
      <w:pPr>
        <w:pStyle w:val="ListParagraph"/>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Logistic Regression</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5"/>
        <w:gridCol w:w="2010"/>
        <w:gridCol w:w="1953"/>
        <w:gridCol w:w="1941"/>
      </w:tblGrid>
      <w:tr>
        <w:trPr/>
        <w:tc>
          <w:tcPr>
            <w:tcW w:w="2005" w:type="dxa"/>
            <w:tcBorders>
              <w:right w:val="nil"/>
              <w:insideV w:val="nil"/>
            </w:tcBorders>
            <w:shd w:fill="auto" w:val="clear"/>
          </w:tcPr>
          <w:p>
            <w:pPr>
              <w:pStyle w:val="ListParagraph"/>
              <w:ind w:left="0" w:hanging="0"/>
              <w:rPr/>
            </w:pPr>
            <w:r>
              <w:rPr/>
              <w:t>Dataset</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5"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91.97</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80.97</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86.12</w:t>
            </w:r>
          </w:p>
        </w:tc>
      </w:tr>
      <w:tr>
        <w:trPr/>
        <w:tc>
          <w:tcPr>
            <w:tcW w:w="2005"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10"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87.07</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78.13</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82.36</w:t>
            </w:r>
          </w:p>
        </w:tc>
      </w:tr>
    </w:tbl>
    <w:p>
      <w:pPr>
        <w:pStyle w:val="ListParagraph"/>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Random Forest</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5"/>
        <w:gridCol w:w="2010"/>
        <w:gridCol w:w="1953"/>
        <w:gridCol w:w="1941"/>
      </w:tblGrid>
      <w:tr>
        <w:trPr/>
        <w:tc>
          <w:tcPr>
            <w:tcW w:w="2005" w:type="dxa"/>
            <w:tcBorders>
              <w:right w:val="nil"/>
              <w:insideV w:val="nil"/>
            </w:tcBorders>
            <w:shd w:fill="auto" w:val="clear"/>
          </w:tcPr>
          <w:p>
            <w:pPr>
              <w:pStyle w:val="ListParagraph"/>
              <w:ind w:left="0" w:hanging="0"/>
              <w:rPr/>
            </w:pPr>
            <w:r>
              <w:rPr/>
              <w:t>Dataset</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5"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10"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94.26</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80.43</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86.80</w:t>
            </w:r>
          </w:p>
        </w:tc>
      </w:tr>
      <w:tr>
        <w:trPr/>
        <w:tc>
          <w:tcPr>
            <w:tcW w:w="2005"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10"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91.19</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78.66</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84.46</w:t>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1"/>
        </w:numPr>
        <w:rPr/>
      </w:pPr>
      <w:r>
        <w:rPr>
          <w:rFonts w:eastAsia="Times New Roman" w:cs="Times New Roman" w:ascii="Times New Roman" w:hAnsi="Times New Roman"/>
          <w:sz w:val="28"/>
          <w:szCs w:val="28"/>
        </w:rPr>
        <w:t>Post Processing rules: To get rid of some of the common false negatives, we added a small whitelist to further enhance our results consisting of common countries. The whitelist was  - [</w:t>
      </w:r>
      <w:r>
        <w:rPr>
          <w:rFonts w:eastAsia="Times New Roman" w:cs="Times New Roman" w:ascii="Times New Roman" w:hAnsi="Times New Roman"/>
          <w:color w:val="6A8759"/>
          <w:sz w:val="28"/>
          <w:szCs w:val="28"/>
        </w:rPr>
        <w:t>'Britain'</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'France'</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'Saudi Arabia'</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'USA'</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'Europe'</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'Australia’s'</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'Europe’s'</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'Canada’s'</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'Britain’s'</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'France’s'</w:t>
      </w:r>
      <w:r>
        <w:rPr>
          <w:rFonts w:eastAsia="Times New Roman" w:cs="Times New Roman" w:ascii="Times New Roman" w:hAnsi="Times New Roman"/>
          <w:sz w:val="28"/>
          <w:szCs w:val="28"/>
        </w:rPr>
        <w:t>]. The recall improved by 4%, while precision reduced slightly.</w:t>
      </w:r>
    </w:p>
    <w:p>
      <w:pPr>
        <w:pStyle w:val="ListParagrap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pPr>
      <w:r>
        <w:rPr>
          <w:rFonts w:eastAsia="Times New Roman" w:cs="Times New Roman" w:ascii="Times New Roman" w:hAnsi="Times New Roman"/>
          <w:sz w:val="28"/>
          <w:szCs w:val="28"/>
        </w:rPr>
        <w:t>Random Forest</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5"/>
        <w:gridCol w:w="2010"/>
        <w:gridCol w:w="1953"/>
        <w:gridCol w:w="1941"/>
      </w:tblGrid>
      <w:tr>
        <w:trPr/>
        <w:tc>
          <w:tcPr>
            <w:tcW w:w="2005" w:type="dxa"/>
            <w:tcBorders>
              <w:right w:val="nil"/>
              <w:insideV w:val="nil"/>
            </w:tcBorders>
            <w:shd w:fill="auto" w:val="clear"/>
          </w:tcPr>
          <w:p>
            <w:pPr>
              <w:pStyle w:val="ListParagraph"/>
              <w:ind w:left="0" w:hanging="0"/>
              <w:rPr/>
            </w:pPr>
            <w:r>
              <w:rPr/>
              <w:t>Dataset</w:t>
            </w:r>
          </w:p>
        </w:tc>
        <w:tc>
          <w:tcPr>
            <w:tcW w:w="2010" w:type="dxa"/>
            <w:tcBorders/>
            <w:shd w:fill="auto" w:val="clear"/>
          </w:tcPr>
          <w:p>
            <w:pPr>
              <w:pStyle w:val="ListParagraph"/>
              <w:ind w:left="0" w:hanging="0"/>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pPr>
            <w:r>
              <w:rPr>
                <w:rFonts w:eastAsia="Times New Roman" w:cs="Times New Roman" w:ascii="Times New Roman" w:hAnsi="Times New Roman"/>
                <w:sz w:val="28"/>
                <w:szCs w:val="28"/>
              </w:rPr>
              <w:t>F-1 Score</w:t>
            </w:r>
          </w:p>
        </w:tc>
      </w:tr>
      <w:tr>
        <w:trPr/>
        <w:tc>
          <w:tcPr>
            <w:tcW w:w="2005" w:type="dxa"/>
            <w:tcBorders>
              <w:top w:val="nil"/>
              <w:right w:val="nil"/>
              <w:insideV w:val="nil"/>
            </w:tcBorders>
            <w:shd w:fill="auto" w:val="clear"/>
          </w:tcPr>
          <w:p>
            <w:pPr>
              <w:pStyle w:val="ListParagraph"/>
              <w:ind w:left="0" w:hanging="0"/>
              <w:rPr/>
            </w:pPr>
            <w:r>
              <w:rPr>
                <w:rFonts w:eastAsia="Times New Roman" w:cs="Times New Roman" w:ascii="Times New Roman" w:hAnsi="Times New Roman"/>
                <w:sz w:val="28"/>
                <w:szCs w:val="28"/>
              </w:rPr>
              <w:t>Test</w:t>
            </w:r>
          </w:p>
        </w:tc>
        <w:tc>
          <w:tcPr>
            <w:tcW w:w="2010" w:type="dxa"/>
            <w:tcBorders>
              <w:top w:val="nil"/>
            </w:tcBorders>
            <w:shd w:fill="auto" w:val="clear"/>
          </w:tcPr>
          <w:p>
            <w:pPr>
              <w:pStyle w:val="ListParagraph"/>
              <w:ind w:left="0" w:hanging="0"/>
              <w:rPr/>
            </w:pPr>
            <w:r>
              <w:rPr>
                <w:rFonts w:eastAsia="Times New Roman" w:cs="Times New Roman" w:ascii="Times New Roman" w:hAnsi="Times New Roman"/>
                <w:sz w:val="28"/>
                <w:szCs w:val="28"/>
              </w:rPr>
              <w:t>90.34</w:t>
            </w:r>
          </w:p>
        </w:tc>
        <w:tc>
          <w:tcPr>
            <w:tcW w:w="1953" w:type="dxa"/>
            <w:tcBorders>
              <w:top w:val="nil"/>
            </w:tcBorders>
            <w:shd w:fill="auto" w:val="clear"/>
          </w:tcPr>
          <w:p>
            <w:pPr>
              <w:pStyle w:val="ListParagraph"/>
              <w:ind w:left="0" w:hanging="0"/>
              <w:rPr/>
            </w:pPr>
            <w:r>
              <w:rPr>
                <w:rFonts w:eastAsia="Times New Roman" w:cs="Times New Roman" w:ascii="Times New Roman" w:hAnsi="Times New Roman"/>
                <w:sz w:val="28"/>
                <w:szCs w:val="28"/>
              </w:rPr>
              <w:t>83.6</w:t>
            </w:r>
          </w:p>
        </w:tc>
        <w:tc>
          <w:tcPr>
            <w:tcW w:w="1941" w:type="dxa"/>
            <w:tcBorders>
              <w:top w:val="nil"/>
            </w:tcBorders>
            <w:shd w:fill="auto" w:val="clear"/>
          </w:tcPr>
          <w:p>
            <w:pPr>
              <w:pStyle w:val="ListParagraph"/>
              <w:ind w:left="0" w:hanging="0"/>
              <w:rPr/>
            </w:pPr>
            <w:r>
              <w:rPr>
                <w:rFonts w:eastAsia="Times New Roman" w:cs="Times New Roman" w:ascii="Times New Roman" w:hAnsi="Times New Roman"/>
                <w:sz w:val="28"/>
                <w:szCs w:val="28"/>
              </w:rPr>
              <w:t>86.84</w:t>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0" w:name="_GoBack"/>
      <w:bookmarkStart w:id="1" w:name="_GoBack"/>
      <w:bookmarkEnd w:id="1"/>
    </w:p>
    <w:p>
      <w:pPr>
        <w:pStyle w:val="ListParagraph"/>
        <w:numPr>
          <w:ilvl w:val="0"/>
          <w:numId w:val="1"/>
        </w:numPr>
        <w:rPr/>
      </w:pPr>
      <w:r>
        <w:rPr>
          <w:rFonts w:eastAsia="Times New Roman" w:cs="Times New Roman" w:ascii="Times New Roman" w:hAnsi="Times New Roman"/>
          <w:sz w:val="28"/>
          <w:szCs w:val="28"/>
        </w:rPr>
        <w:t>As we can see, we were able to meet the 90+% precision and 60+% recall requirement using Random Forest without any blacklist/whitelist/post processing.</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1ecc"/>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c61ecc"/>
    <w:rPr>
      <w:color w:val="0563C1" w:themeColor="hyperlink"/>
      <w:u w:val="single"/>
    </w:rPr>
  </w:style>
  <w:style w:type="character" w:styleId="UnresolvedMention">
    <w:name w:val="Unresolved Mention"/>
    <w:basedOn w:val="DefaultParagraphFont"/>
    <w:uiPriority w:val="99"/>
    <w:semiHidden/>
    <w:unhideWhenUsed/>
    <w:qFormat/>
    <w:rsid w:val="00090876"/>
    <w:rPr>
      <w:color w:val="605E5C"/>
      <w:shd w:fill="E1DFDD" w:val="clear"/>
    </w:rPr>
  </w:style>
  <w:style w:type="character" w:styleId="BalloonTextChar" w:customStyle="1">
    <w:name w:val="Balloon Text Char"/>
    <w:basedOn w:val="DefaultParagraphFont"/>
    <w:link w:val="BalloonText"/>
    <w:uiPriority w:val="99"/>
    <w:semiHidden/>
    <w:qFormat/>
    <w:rsid w:val="006c790e"/>
    <w:rPr>
      <w:rFonts w:ascii="Times New Roman" w:hAnsi="Times New Roman" w:cs="Times New Roman"/>
      <w:sz w:val="18"/>
      <w:szCs w:val="18"/>
    </w:rPr>
  </w:style>
  <w:style w:type="character" w:styleId="ListLabel1">
    <w:name w:val="ListLabel 1"/>
    <w:qFormat/>
    <w:rPr>
      <w:rFonts w:ascii="Times New Roman" w:hAnsi="Times New Roman" w:eastAsia="Times New Roman" w:cs="Times New Roman"/>
      <w:sz w:val="28"/>
      <w:szCs w:val="28"/>
    </w:rPr>
  </w:style>
  <w:style w:type="character" w:styleId="ListLabel2">
    <w:name w:val="ListLabel 2"/>
    <w:qFormat/>
    <w:rPr>
      <w:rFonts w:ascii="Times New Roman" w:hAnsi="Times New Roman" w:eastAsia="Times New Roman" w:cs="Times New Roman"/>
      <w:sz w:val="28"/>
      <w:szCs w:val="2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225cd"/>
    <w:pPr>
      <w:spacing w:before="0" w:after="0"/>
      <w:ind w:left="720" w:hanging="0"/>
      <w:contextualSpacing/>
    </w:pPr>
    <w:rPr/>
  </w:style>
  <w:style w:type="paragraph" w:styleId="BalloonText">
    <w:name w:val="Balloon Text"/>
    <w:basedOn w:val="Normal"/>
    <w:link w:val="BalloonTextChar"/>
    <w:uiPriority w:val="99"/>
    <w:semiHidden/>
    <w:unhideWhenUsed/>
    <w:qFormat/>
    <w:rsid w:val="006c790e"/>
    <w:pPr/>
    <w:rPr>
      <w:rFonts w:ascii="Times New Roman" w:hAnsi="Times New Roman" w:cs="Times New Roman"/>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908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batra@wisc.edu" TargetMode="External"/><Relationship Id="rId3" Type="http://schemas.openxmlformats.org/officeDocument/2006/relationships/hyperlink" Target="mailto:vgoel5@wisc.edu" TargetMode="External"/><Relationship Id="rId4" Type="http://schemas.openxmlformats.org/officeDocument/2006/relationships/hyperlink" Target="mailto:kumar92@wisc.ed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LibreOffice/6.0.6.2$Linux_X86_64 LibreOffice_project/00m0$Build-2</Application>
  <Pages>4</Pages>
  <Words>449</Words>
  <Characters>2474</Characters>
  <CharactersWithSpaces>2816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2019-03-10T21:02:00Z</dcterms:created>
  <dc:creator>VARUN BATRA</dc:creator>
  <dc:description/>
  <dc:language>en-US</dc:language>
  <cp:lastModifiedBy/>
  <cp:lastPrinted>2019-03-10T21:02:00Z</cp:lastPrinted>
  <dcterms:modified xsi:type="dcterms:W3CDTF">2019-03-10T18:05:38Z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