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95E2" w14:textId="33D93E59" w:rsidR="00594765" w:rsidRDefault="000B4A5A">
      <w:r>
        <w:t>This is test file</w:t>
      </w:r>
    </w:p>
    <w:p w14:paraId="303998A7" w14:textId="336B8B01" w:rsidR="00956A99" w:rsidRDefault="00956A99">
      <w:r>
        <w:t>Test 2</w:t>
      </w:r>
    </w:p>
    <w:sectPr w:rsidR="0095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0DC5"/>
    <w:rsid w:val="000B4A5A"/>
    <w:rsid w:val="004B0DC5"/>
    <w:rsid w:val="00594765"/>
    <w:rsid w:val="0095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CFCC"/>
  <w15:chartTrackingRefBased/>
  <w15:docId w15:val="{1850CB44-B426-4A51-B4DA-A41FFD0A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Truong</dc:creator>
  <cp:keywords/>
  <dc:description/>
  <cp:lastModifiedBy>Nguyen Ba Truong</cp:lastModifiedBy>
  <cp:revision>3</cp:revision>
  <dcterms:created xsi:type="dcterms:W3CDTF">2021-06-17T15:03:00Z</dcterms:created>
  <dcterms:modified xsi:type="dcterms:W3CDTF">2021-06-17T15:07:00Z</dcterms:modified>
</cp:coreProperties>
</file>