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8C184"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proofErr w:type="spellStart"/>
      <w:r>
        <w:rPr>
          <w:rFonts w:ascii="Segoe UI" w:hAnsi="Segoe UI" w:cs="Segoe UI"/>
          <w:color w:val="1D2125"/>
          <w:sz w:val="22"/>
          <w:szCs w:val="22"/>
          <w:rtl/>
        </w:rPr>
        <w:t>באיטרציה</w:t>
      </w:r>
      <w:proofErr w:type="spellEnd"/>
      <w:r>
        <w:rPr>
          <w:rFonts w:ascii="Segoe UI" w:hAnsi="Segoe UI" w:cs="Segoe UI"/>
          <w:color w:val="1D2125"/>
          <w:sz w:val="22"/>
          <w:szCs w:val="22"/>
          <w:rtl/>
        </w:rPr>
        <w:t xml:space="preserve"> זו אינך מיישם עדיין את כללי השחמט</w:t>
      </w:r>
      <w:r>
        <w:rPr>
          <w:rFonts w:ascii="Segoe UI" w:hAnsi="Segoe UI" w:cs="Segoe UI"/>
          <w:color w:val="1D2125"/>
          <w:sz w:val="22"/>
          <w:szCs w:val="22"/>
        </w:rPr>
        <w:t>.</w:t>
      </w:r>
    </w:p>
    <w:p w14:paraId="0744B32F"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המשימה שלך היא רק לנתח מתקן של לוח טקסט, לאמת אותו, להסיק את ממדיו ולהדפיס אותו בחזרה בצורה קנונית</w:t>
      </w:r>
      <w:r>
        <w:rPr>
          <w:rFonts w:ascii="Segoe UI" w:hAnsi="Segoe UI" w:cs="Segoe UI"/>
          <w:color w:val="1D2125"/>
          <w:sz w:val="22"/>
          <w:szCs w:val="22"/>
        </w:rPr>
        <w:t>.</w:t>
      </w:r>
    </w:p>
    <w:p w14:paraId="719AB776"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התוכנית קוראת מהקלט הסטנדרטי וכותבת לפלט הסטנדרטי</w:t>
      </w:r>
      <w:r>
        <w:rPr>
          <w:rFonts w:ascii="Segoe UI" w:hAnsi="Segoe UI" w:cs="Segoe UI"/>
          <w:color w:val="1D2125"/>
          <w:sz w:val="22"/>
          <w:szCs w:val="22"/>
        </w:rPr>
        <w:t>.</w:t>
      </w:r>
    </w:p>
    <w:p w14:paraId="577D1C35"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אין להדפיס הנחיות, הסברים או טקסט לתיקון שגיאות</w:t>
      </w:r>
      <w:r>
        <w:rPr>
          <w:rFonts w:ascii="Segoe UI" w:hAnsi="Segoe UI" w:cs="Segoe UI"/>
          <w:color w:val="1D2125"/>
          <w:sz w:val="22"/>
          <w:szCs w:val="22"/>
        </w:rPr>
        <w:t xml:space="preserve">. VPL </w:t>
      </w:r>
      <w:r>
        <w:rPr>
          <w:rFonts w:ascii="Segoe UI" w:hAnsi="Segoe UI" w:cs="Segoe UI"/>
          <w:color w:val="1D2125"/>
          <w:sz w:val="22"/>
          <w:szCs w:val="22"/>
          <w:rtl/>
        </w:rPr>
        <w:t>בודק את הפלט המדויק</w:t>
      </w:r>
      <w:r>
        <w:rPr>
          <w:rFonts w:ascii="Segoe UI" w:hAnsi="Segoe UI" w:cs="Segoe UI"/>
          <w:color w:val="1D2125"/>
          <w:sz w:val="22"/>
          <w:szCs w:val="22"/>
        </w:rPr>
        <w:t>.</w:t>
      </w:r>
    </w:p>
    <w:p w14:paraId="6B69032F"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proofErr w:type="spellStart"/>
      <w:r>
        <w:rPr>
          <w:rFonts w:ascii="Segoe UI" w:hAnsi="Segoe UI" w:cs="Segoe UI"/>
          <w:color w:val="1D2125"/>
          <w:sz w:val="22"/>
          <w:szCs w:val="22"/>
          <w:rtl/>
        </w:rPr>
        <w:t>באיטרציה</w:t>
      </w:r>
      <w:proofErr w:type="spellEnd"/>
      <w:r>
        <w:rPr>
          <w:rFonts w:ascii="Segoe UI" w:hAnsi="Segoe UI" w:cs="Segoe UI"/>
          <w:color w:val="1D2125"/>
          <w:sz w:val="22"/>
          <w:szCs w:val="22"/>
          <w:rtl/>
        </w:rPr>
        <w:t xml:space="preserve"> זו, תתמכו בשלוש פקודות טקסט: לחיצה, המתנה והדפסה על הלוח</w:t>
      </w:r>
      <w:r>
        <w:rPr>
          <w:rFonts w:ascii="Segoe UI" w:hAnsi="Segoe UI" w:cs="Segoe UI"/>
          <w:color w:val="1D2125"/>
          <w:sz w:val="22"/>
          <w:szCs w:val="22"/>
        </w:rPr>
        <w:t>.</w:t>
      </w:r>
    </w:p>
    <w:p w14:paraId="36AC0488"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כל תא בלוח הוא בגודל 100×100 פיקסלים. פקודה כמו</w:t>
      </w:r>
      <w:r>
        <w:rPr>
          <w:rFonts w:ascii="Segoe UI" w:hAnsi="Segoe UI" w:cs="Segoe UI"/>
          <w:color w:val="1D2125"/>
          <w:sz w:val="22"/>
          <w:szCs w:val="22"/>
        </w:rPr>
        <w:t xml:space="preserve"> click 50 50 </w:t>
      </w:r>
      <w:r>
        <w:rPr>
          <w:rFonts w:ascii="Segoe UI" w:hAnsi="Segoe UI" w:cs="Segoe UI"/>
          <w:color w:val="1D2125"/>
          <w:sz w:val="22"/>
          <w:szCs w:val="22"/>
          <w:rtl/>
        </w:rPr>
        <w:t>לוחצת על מרכז התא העליון משמאל, ו</w:t>
      </w:r>
      <w:r>
        <w:rPr>
          <w:rFonts w:ascii="Segoe UI" w:hAnsi="Segoe UI" w:cs="Segoe UI"/>
          <w:color w:val="1D2125"/>
          <w:sz w:val="22"/>
          <w:szCs w:val="22"/>
        </w:rPr>
        <w:t xml:space="preserve">-click 150 50 </w:t>
      </w:r>
      <w:r>
        <w:rPr>
          <w:rFonts w:ascii="Segoe UI" w:hAnsi="Segoe UI" w:cs="Segoe UI"/>
          <w:color w:val="1D2125"/>
          <w:sz w:val="22"/>
          <w:szCs w:val="22"/>
          <w:rtl/>
        </w:rPr>
        <w:t>לוחצת על התא הבא מימין</w:t>
      </w:r>
      <w:r>
        <w:rPr>
          <w:rFonts w:ascii="Segoe UI" w:hAnsi="Segoe UI" w:cs="Segoe UI"/>
          <w:color w:val="1D2125"/>
          <w:sz w:val="22"/>
          <w:szCs w:val="22"/>
        </w:rPr>
        <w:t>.</w:t>
      </w:r>
    </w:p>
    <w:p w14:paraId="0036A2F6"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לחיצה על</w:t>
      </w:r>
      <w:r>
        <w:rPr>
          <w:rFonts w:ascii="Segoe UI" w:hAnsi="Segoe UI" w:cs="Segoe UI"/>
          <w:color w:val="1D2125"/>
          <w:sz w:val="22"/>
          <w:szCs w:val="22"/>
        </w:rPr>
        <w:t xml:space="preserve"> </w:t>
      </w:r>
      <w:proofErr w:type="spellStart"/>
      <w:r>
        <w:rPr>
          <w:rFonts w:ascii="Segoe UI" w:hAnsi="Segoe UI" w:cs="Segoe UI"/>
          <w:color w:val="1D2125"/>
          <w:sz w:val="22"/>
          <w:szCs w:val="22"/>
        </w:rPr>
        <w:t>xy</w:t>
      </w:r>
      <w:proofErr w:type="spellEnd"/>
      <w:r>
        <w:rPr>
          <w:rFonts w:ascii="Segoe UI" w:hAnsi="Segoe UI" w:cs="Segoe UI"/>
          <w:color w:val="1D2125"/>
          <w:sz w:val="22"/>
          <w:szCs w:val="22"/>
        </w:rPr>
        <w:t xml:space="preserve"> </w:t>
      </w:r>
      <w:r>
        <w:rPr>
          <w:rFonts w:ascii="Segoe UI" w:hAnsi="Segoe UI" w:cs="Segoe UI"/>
          <w:color w:val="1D2125"/>
          <w:sz w:val="22"/>
          <w:szCs w:val="22"/>
          <w:rtl/>
        </w:rPr>
        <w:t>אמורה להמיר את קואורדינטות הפיקסלים לתא בלוח. לחיצה מחוץ ללוח מתעלמת. לחיצה על כלי בוחרת אותו. לחיצה על תא ריק ללא בחירה מתעלמת. אם כלי כבר נבחר, לחיצה על כלי ידידותי אחר מחליפה את הבחירה; לחיצה על תא אחר שולחת בקשת העברה מהכלית הנבחרת לתא זה</w:t>
      </w:r>
      <w:r>
        <w:rPr>
          <w:rFonts w:ascii="Segoe UI" w:hAnsi="Segoe UI" w:cs="Segoe UI"/>
          <w:color w:val="1D2125"/>
          <w:sz w:val="22"/>
          <w:szCs w:val="22"/>
        </w:rPr>
        <w:t>.</w:t>
      </w:r>
    </w:p>
    <w:p w14:paraId="4B166AC5"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המתן</w:t>
      </w:r>
      <w:r>
        <w:rPr>
          <w:rFonts w:ascii="Segoe UI" w:hAnsi="Segoe UI" w:cs="Segoe UI"/>
          <w:color w:val="1D2125"/>
          <w:sz w:val="22"/>
          <w:szCs w:val="22"/>
        </w:rPr>
        <w:t xml:space="preserve"> </w:t>
      </w:r>
      <w:proofErr w:type="spellStart"/>
      <w:r>
        <w:rPr>
          <w:rFonts w:ascii="Segoe UI" w:hAnsi="Segoe UI" w:cs="Segoe UI"/>
          <w:color w:val="1D2125"/>
          <w:sz w:val="22"/>
          <w:szCs w:val="22"/>
        </w:rPr>
        <w:t>ms</w:t>
      </w:r>
      <w:proofErr w:type="spellEnd"/>
      <w:r>
        <w:rPr>
          <w:rFonts w:ascii="Segoe UI" w:hAnsi="Segoe UI" w:cs="Segoe UI"/>
          <w:color w:val="1D2125"/>
          <w:sz w:val="22"/>
          <w:szCs w:val="22"/>
        </w:rPr>
        <w:t xml:space="preserve"> </w:t>
      </w:r>
      <w:r>
        <w:rPr>
          <w:rFonts w:ascii="Segoe UI" w:hAnsi="Segoe UI" w:cs="Segoe UI"/>
          <w:color w:val="1D2125"/>
          <w:sz w:val="22"/>
          <w:szCs w:val="22"/>
          <w:rtl/>
        </w:rPr>
        <w:t>מקדם את שעון המשחק במספר המילישניות הנתון</w:t>
      </w:r>
      <w:r>
        <w:rPr>
          <w:rFonts w:ascii="Segoe UI" w:hAnsi="Segoe UI" w:cs="Segoe UI"/>
          <w:color w:val="1D2125"/>
          <w:sz w:val="22"/>
          <w:szCs w:val="22"/>
        </w:rPr>
        <w:t>.</w:t>
      </w:r>
    </w:p>
    <w:p w14:paraId="360AD246" w14:textId="77777777" w:rsidR="00723D3F" w:rsidRDefault="00723D3F" w:rsidP="00723D3F">
      <w:pPr>
        <w:pStyle w:val="NormalWeb"/>
        <w:shd w:val="clear" w:color="auto" w:fill="FFFFFF"/>
        <w:spacing w:before="0" w:beforeAutospacing="0"/>
        <w:rPr>
          <w:rFonts w:ascii="Segoe UI" w:hAnsi="Segoe UI" w:cs="Segoe UI"/>
          <w:color w:val="1D2125"/>
          <w:sz w:val="22"/>
          <w:szCs w:val="22"/>
        </w:rPr>
      </w:pPr>
      <w:r>
        <w:rPr>
          <w:rFonts w:ascii="Segoe UI" w:hAnsi="Segoe UI" w:cs="Segoe UI"/>
          <w:color w:val="1D2125"/>
          <w:sz w:val="22"/>
          <w:szCs w:val="22"/>
          <w:rtl/>
        </w:rPr>
        <w:t>לוח הדפסה מדפיס את מצב הלוח הנוכחי לאחר כל המהלכים שהושלמו</w:t>
      </w:r>
      <w:r>
        <w:rPr>
          <w:rFonts w:ascii="Segoe UI" w:hAnsi="Segoe UI" w:cs="Segoe UI"/>
          <w:color w:val="1D2125"/>
          <w:sz w:val="22"/>
          <w:szCs w:val="22"/>
        </w:rPr>
        <w:t>.</w:t>
      </w:r>
    </w:p>
    <w:p w14:paraId="4061765B" w14:textId="1C33CE46" w:rsidR="008D2486" w:rsidRDefault="00723D3F">
      <w:pPr>
        <w:rPr>
          <w:rtl/>
        </w:rPr>
      </w:pPr>
      <w:proofErr w:type="spellStart"/>
      <w:r>
        <w:rPr>
          <w:rFonts w:ascii="Segoe UI" w:hAnsi="Segoe UI" w:cs="Segoe UI"/>
          <w:color w:val="1D2125"/>
          <w:shd w:val="clear" w:color="auto" w:fill="FFFFFF"/>
          <w:rtl/>
        </w:rPr>
        <w:t>איטרציה</w:t>
      </w:r>
      <w:proofErr w:type="spellEnd"/>
      <w:r>
        <w:rPr>
          <w:rFonts w:ascii="Segoe UI" w:hAnsi="Segoe UI" w:cs="Segoe UI"/>
          <w:color w:val="1D2125"/>
          <w:shd w:val="clear" w:color="auto" w:fill="FFFFFF"/>
          <w:rtl/>
        </w:rPr>
        <w:t xml:space="preserve"> זו מוסיפה את דפוסי התנועה הבסיסיים עבור מלך, צריח, רץ, מלכה ופרש</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המבחנים בודקים שכל כלי יכול לבצע מהלך חוקי בהתאם לצורתו</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הם גם בודקים שמהלכים לא חוקיים, כמו מלך שזז שני תאים או צריח שזז באלכסון, מתעלמים מהם</w:t>
      </w:r>
      <w:r>
        <w:rPr>
          <w:rFonts w:ascii="Segoe UI" w:hAnsi="Segoe UI" w:cs="Segoe UI"/>
          <w:color w:val="1D2125"/>
          <w:shd w:val="clear" w:color="auto" w:fill="FFFFFF"/>
        </w:rPr>
        <w:t>.</w:t>
      </w:r>
    </w:p>
    <w:p w14:paraId="0A7D276E" w14:textId="7E5E4BD2" w:rsidR="00723D3F" w:rsidRDefault="00723D3F">
      <w:pPr>
        <w:rPr>
          <w:rtl/>
        </w:rPr>
      </w:pPr>
    </w:p>
    <w:p w14:paraId="028FC595" w14:textId="3887D983" w:rsidR="00723D3F" w:rsidRDefault="00723D3F">
      <w:pPr>
        <w:rPr>
          <w:rtl/>
        </w:rPr>
      </w:pPr>
      <w:proofErr w:type="spellStart"/>
      <w:r>
        <w:rPr>
          <w:rFonts w:ascii="Segoe UI" w:hAnsi="Segoe UI" w:cs="Segoe UI"/>
          <w:color w:val="1D2125"/>
          <w:shd w:val="clear" w:color="auto" w:fill="FFFFFF"/>
          <w:rtl/>
        </w:rPr>
        <w:t>איטרציה</w:t>
      </w:r>
      <w:proofErr w:type="spellEnd"/>
      <w:r>
        <w:rPr>
          <w:rFonts w:ascii="Segoe UI" w:hAnsi="Segoe UI" w:cs="Segoe UI"/>
          <w:color w:val="1D2125"/>
          <w:shd w:val="clear" w:color="auto" w:fill="FFFFFF"/>
          <w:rtl/>
        </w:rPr>
        <w:t xml:space="preserve"> זו מוסיפה חוסמים והתנהגות תפיסה פשוטה</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הבדיקות בודקות שהצריח והרץ לא יכולים לנוע דרך כלי אחר, בעוד שהפרש יכול לקפוץ מעל חוסמים</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הן גם בודקות שכלי לא יכול לתפוס את הצבע שלו, אבל יכול לתפוס כלי אויב ביעד</w:t>
      </w:r>
      <w:r>
        <w:rPr>
          <w:rFonts w:ascii="Segoe UI" w:hAnsi="Segoe UI" w:cs="Segoe UI"/>
          <w:color w:val="1D2125"/>
          <w:shd w:val="clear" w:color="auto" w:fill="FFFFFF"/>
        </w:rPr>
        <w:t>.</w:t>
      </w:r>
    </w:p>
    <w:p w14:paraId="4EB04617" w14:textId="6235F83D" w:rsidR="00723D3F" w:rsidRDefault="00723D3F">
      <w:pPr>
        <w:rPr>
          <w:rtl/>
        </w:rPr>
      </w:pPr>
      <w:proofErr w:type="spellStart"/>
      <w:r>
        <w:rPr>
          <w:rFonts w:ascii="Segoe UI" w:hAnsi="Segoe UI" w:cs="Segoe UI"/>
          <w:color w:val="1D2125"/>
          <w:shd w:val="clear" w:color="auto" w:fill="FFFFFF"/>
          <w:rtl/>
        </w:rPr>
        <w:t>איטרציה</w:t>
      </w:r>
      <w:proofErr w:type="spellEnd"/>
      <w:r>
        <w:rPr>
          <w:rFonts w:ascii="Segoe UI" w:hAnsi="Segoe UI" w:cs="Segoe UI"/>
          <w:color w:val="1D2125"/>
          <w:shd w:val="clear" w:color="auto" w:fill="FFFFFF"/>
          <w:rtl/>
        </w:rPr>
        <w:t xml:space="preserve"> זו מוסיפה כללי תנועת חיילים עבור חיילים לבנים ושחורים</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הבדיקות בודקות שחיילים לבנים נעים כלפי מעלה, שחיילים שחורים נעים כלפי מטה, וחיילים תופסים באלכסון</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הן גם בודקות שחיילים אינם יכולים לזוז שני תאים או לתפוס קדימה</w:t>
      </w:r>
      <w:r>
        <w:rPr>
          <w:rFonts w:ascii="Segoe UI" w:hAnsi="Segoe UI" w:cs="Segoe UI"/>
          <w:color w:val="1D2125"/>
          <w:shd w:val="clear" w:color="auto" w:fill="FFFFFF"/>
        </w:rPr>
        <w:t>.</w:t>
      </w:r>
    </w:p>
    <w:p w14:paraId="4B813698" w14:textId="7700D844" w:rsidR="00723D3F" w:rsidRDefault="00723D3F">
      <w:pPr>
        <w:rPr>
          <w:rtl/>
        </w:rPr>
      </w:pPr>
      <w:proofErr w:type="spellStart"/>
      <w:r>
        <w:rPr>
          <w:rFonts w:ascii="Segoe UI" w:hAnsi="Segoe UI" w:cs="Segoe UI"/>
          <w:color w:val="1D2125"/>
          <w:shd w:val="clear" w:color="auto" w:fill="FFFFFF"/>
          <w:rtl/>
        </w:rPr>
        <w:t>איטרציה</w:t>
      </w:r>
      <w:proofErr w:type="spellEnd"/>
      <w:r>
        <w:rPr>
          <w:rFonts w:ascii="Segoe UI" w:hAnsi="Segoe UI" w:cs="Segoe UI"/>
          <w:color w:val="1D2125"/>
          <w:shd w:val="clear" w:color="auto" w:fill="FFFFFF"/>
          <w:rtl/>
        </w:rPr>
        <w:t xml:space="preserve"> זו מוסיפה תנועה לאורך זמן במקום תנועה מיידית</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הבדיקות בודקות שלפני זמן ההגעה של המהלך, הלוח המודפס עדיין מציג את החלק במיקומו המקורי</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הן גם בודקות שלאחר </w:t>
      </w:r>
      <w:r>
        <w:rPr>
          <w:rStyle w:val="HTMLCode"/>
          <w:rFonts w:ascii="Consolas" w:eastAsiaTheme="minorHAnsi" w:hAnsi="Consolas"/>
          <w:color w:val="E83E8C"/>
          <w:sz w:val="19"/>
          <w:szCs w:val="19"/>
          <w:shd w:val="clear" w:color="auto" w:fill="FFFFFF"/>
        </w:rPr>
        <w:t>wait</w:t>
      </w:r>
      <w:r>
        <w:rPr>
          <w:rFonts w:ascii="Segoe UI" w:hAnsi="Segoe UI" w:cs="Segoe UI"/>
          <w:color w:val="1D2125"/>
          <w:shd w:val="clear" w:color="auto" w:fill="FFFFFF"/>
          <w:rtl/>
        </w:rPr>
        <w:t>זמן מספיק, החלק מופיע בתא היעד</w:t>
      </w:r>
      <w:r>
        <w:rPr>
          <w:rFonts w:ascii="Segoe UI" w:hAnsi="Segoe UI" w:cs="Segoe UI"/>
          <w:color w:val="1D2125"/>
          <w:shd w:val="clear" w:color="auto" w:fill="FFFFFF"/>
        </w:rPr>
        <w:t>.</w:t>
      </w:r>
    </w:p>
    <w:p w14:paraId="7675A874" w14:textId="392FA87E" w:rsidR="00723D3F" w:rsidRDefault="00723D3F">
      <w:pPr>
        <w:rPr>
          <w:rtl/>
        </w:rPr>
      </w:pPr>
      <w:proofErr w:type="spellStart"/>
      <w:r>
        <w:rPr>
          <w:rFonts w:ascii="Segoe UI" w:hAnsi="Segoe UI" w:cs="Segoe UI"/>
          <w:color w:val="1D2125"/>
          <w:shd w:val="clear" w:color="auto" w:fill="FFFFFF"/>
          <w:rtl/>
        </w:rPr>
        <w:t>איטרציה</w:t>
      </w:r>
      <w:proofErr w:type="spellEnd"/>
      <w:r>
        <w:rPr>
          <w:rFonts w:ascii="Segoe UI" w:hAnsi="Segoe UI" w:cs="Segoe UI"/>
          <w:color w:val="1D2125"/>
          <w:shd w:val="clear" w:color="auto" w:fill="FFFFFF"/>
          <w:rtl/>
        </w:rPr>
        <w:t xml:space="preserve"> זו מוסיפה כללים להזזת חלקים במהלך המסלול המשותף</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הבדיקות בודקות שלא ניתן להסיט חלק בזמן שהוא כבר בתנועה</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 xml:space="preserve">הן גם בודקות שאחרי שהחלק מגיע, הוא יכול לנוע שוב באופן </w:t>
      </w:r>
      <w:proofErr w:type="spellStart"/>
      <w:r>
        <w:rPr>
          <w:rFonts w:ascii="Segoe UI" w:hAnsi="Segoe UI" w:cs="Segoe UI"/>
          <w:color w:val="1D2125"/>
          <w:shd w:val="clear" w:color="auto" w:fill="FFFFFF"/>
          <w:rtl/>
        </w:rPr>
        <w:t>מיידי</w:t>
      </w:r>
      <w:proofErr w:type="spellEnd"/>
      <w:r>
        <w:rPr>
          <w:rFonts w:ascii="Segoe UI" w:hAnsi="Segoe UI" w:cs="Segoe UI"/>
          <w:color w:val="1D2125"/>
          <w:shd w:val="clear" w:color="auto" w:fill="FFFFFF"/>
          <w:rtl/>
        </w:rPr>
        <w:t>, ללא צורך בקירור זמן</w:t>
      </w:r>
      <w:r>
        <w:rPr>
          <w:rFonts w:ascii="Segoe UI" w:hAnsi="Segoe UI" w:cs="Segoe UI"/>
          <w:color w:val="1D2125"/>
          <w:shd w:val="clear" w:color="auto" w:fill="FFFFFF"/>
        </w:rPr>
        <w:t>.</w:t>
      </w:r>
    </w:p>
    <w:p w14:paraId="745FBFB7" w14:textId="733114FB" w:rsidR="00723D3F" w:rsidRDefault="00723D3F">
      <w:pPr>
        <w:rPr>
          <w:rtl/>
        </w:rPr>
      </w:pPr>
      <w:r>
        <w:rPr>
          <w:rFonts w:ascii="Segoe UI" w:hAnsi="Segoe UI" w:cs="Segoe UI"/>
          <w:color w:val="1D2125"/>
          <w:shd w:val="clear" w:color="auto" w:fill="FFFFFF"/>
          <w:rtl/>
        </w:rPr>
        <w:lastRenderedPageBreak/>
        <w:t>גרסה זו מוסיפה מקרי אינטראקציה מתקדמים בזמן אמת</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הבדיקות בודקות התנגשויות אויב, מהלכים מקדימים לא חוקיים, נחיתה של כלי ידידותי וסכסוכי תנועה</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tl/>
        </w:rPr>
        <w:t>הן גם בודקות שהמנוע מטפל במקרים אלה באופן עקבי בהתאם לחוקי המשחק</w:t>
      </w:r>
      <w:r>
        <w:rPr>
          <w:rFonts w:ascii="Segoe UI" w:hAnsi="Segoe UI" w:cs="Segoe UI"/>
          <w:color w:val="1D2125"/>
          <w:shd w:val="clear" w:color="auto" w:fill="FFFFFF"/>
        </w:rPr>
        <w:t>.</w:t>
      </w:r>
    </w:p>
    <w:p w14:paraId="1A56D3D9" w14:textId="77777777" w:rsidR="00723D3F" w:rsidRPr="00723D3F" w:rsidRDefault="00723D3F" w:rsidP="00723D3F">
      <w:pPr>
        <w:shd w:val="clear" w:color="auto" w:fill="FFFFFF"/>
        <w:bidi w:val="0"/>
        <w:spacing w:after="100" w:afterAutospacing="1" w:line="240" w:lineRule="auto"/>
        <w:rPr>
          <w:rFonts w:ascii="Segoe UI" w:eastAsia="Times New Roman" w:hAnsi="Segoe UI" w:cs="Segoe UI"/>
          <w:color w:val="1D2125"/>
        </w:rPr>
      </w:pPr>
      <w:proofErr w:type="spellStart"/>
      <w:r w:rsidRPr="00723D3F">
        <w:rPr>
          <w:rFonts w:ascii="Segoe UI" w:eastAsia="Times New Roman" w:hAnsi="Segoe UI" w:cs="Segoe UI"/>
          <w:color w:val="1D2125"/>
          <w:rtl/>
        </w:rPr>
        <w:t>איטרציה</w:t>
      </w:r>
      <w:proofErr w:type="spellEnd"/>
      <w:r w:rsidRPr="00723D3F">
        <w:rPr>
          <w:rFonts w:ascii="Segoe UI" w:eastAsia="Times New Roman" w:hAnsi="Segoe UI" w:cs="Segoe UI"/>
          <w:color w:val="1D2125"/>
          <w:rtl/>
        </w:rPr>
        <w:t xml:space="preserve"> זו מוסיפה התנהגות של "משחק נגמר</w:t>
      </w:r>
      <w:r w:rsidRPr="00723D3F">
        <w:rPr>
          <w:rFonts w:ascii="Segoe UI" w:eastAsia="Times New Roman" w:hAnsi="Segoe UI" w:cs="Segoe UI"/>
          <w:color w:val="1D2125"/>
        </w:rPr>
        <w:t>".</w:t>
      </w:r>
      <w:r w:rsidRPr="00723D3F">
        <w:rPr>
          <w:rFonts w:ascii="Segoe UI" w:eastAsia="Times New Roman" w:hAnsi="Segoe UI" w:cs="Segoe UI"/>
          <w:color w:val="1D2125"/>
        </w:rPr>
        <w:br/>
      </w:r>
      <w:r w:rsidRPr="00723D3F">
        <w:rPr>
          <w:rFonts w:ascii="Segoe UI" w:eastAsia="Times New Roman" w:hAnsi="Segoe UI" w:cs="Segoe UI"/>
          <w:color w:val="1D2125"/>
          <w:rtl/>
        </w:rPr>
        <w:t>הבדיקות בודקות שהשתלטות על מלך האויב מסיימת את המשחק</w:t>
      </w:r>
      <w:r w:rsidRPr="00723D3F">
        <w:rPr>
          <w:rFonts w:ascii="Segoe UI" w:eastAsia="Times New Roman" w:hAnsi="Segoe UI" w:cs="Segoe UI"/>
          <w:color w:val="1D2125"/>
        </w:rPr>
        <w:t>.</w:t>
      </w:r>
      <w:r w:rsidRPr="00723D3F">
        <w:rPr>
          <w:rFonts w:ascii="Segoe UI" w:eastAsia="Times New Roman" w:hAnsi="Segoe UI" w:cs="Segoe UI"/>
          <w:color w:val="1D2125"/>
        </w:rPr>
        <w:br/>
      </w:r>
      <w:r w:rsidRPr="00723D3F">
        <w:rPr>
          <w:rFonts w:ascii="Segoe UI" w:eastAsia="Times New Roman" w:hAnsi="Segoe UI" w:cs="Segoe UI"/>
          <w:color w:val="1D2125"/>
          <w:rtl/>
        </w:rPr>
        <w:t>הן גם בודקות שלאחר סיום המשחק, פקודות מהלך מאוחרות יותר מתעלמות</w:t>
      </w:r>
      <w:r w:rsidRPr="00723D3F">
        <w:rPr>
          <w:rFonts w:ascii="Segoe UI" w:eastAsia="Times New Roman" w:hAnsi="Segoe UI" w:cs="Segoe UI"/>
          <w:color w:val="1D2125"/>
        </w:rPr>
        <w:t>.</w:t>
      </w:r>
    </w:p>
    <w:p w14:paraId="1009DAE4" w14:textId="77777777" w:rsidR="00723D3F" w:rsidRPr="00723D3F" w:rsidRDefault="00723D3F" w:rsidP="00723D3F">
      <w:pPr>
        <w:shd w:val="clear" w:color="auto" w:fill="FFFFFF"/>
        <w:bidi w:val="0"/>
        <w:spacing w:after="0" w:line="240" w:lineRule="auto"/>
        <w:rPr>
          <w:rFonts w:ascii="Segoe UI" w:eastAsia="Times New Roman" w:hAnsi="Segoe UI" w:cs="Segoe UI"/>
          <w:color w:val="1D2125"/>
        </w:rPr>
      </w:pPr>
      <w:r w:rsidRPr="00723D3F">
        <w:rPr>
          <w:rFonts w:ascii="Segoe UI" w:eastAsia="Times New Roman" w:hAnsi="Segoe UI" w:cs="Segoe UI"/>
          <w:color w:val="1D2125"/>
        </w:rPr>
        <w:t> </w:t>
      </w:r>
    </w:p>
    <w:p w14:paraId="3CFEE176" w14:textId="3BD855A0" w:rsidR="00723D3F" w:rsidRDefault="00723D3F">
      <w:pPr>
        <w:rPr>
          <w:rtl/>
        </w:rPr>
      </w:pPr>
      <w:r>
        <w:rPr>
          <w:rFonts w:ascii="Segoe UI" w:hAnsi="Segoe UI" w:cs="Segoe UI"/>
          <w:color w:val="1D2125"/>
          <w:shd w:val="clear" w:color="auto" w:fill="FFFFFF"/>
        </w:rPr>
        <w:t xml:space="preserve">1. </w:t>
      </w:r>
      <w:r>
        <w:rPr>
          <w:rFonts w:ascii="Segoe UI" w:hAnsi="Segoe UI" w:cs="Segoe UI"/>
          <w:color w:val="1D2125"/>
          <w:shd w:val="clear" w:color="auto" w:fill="FFFFFF"/>
          <w:rtl/>
        </w:rPr>
        <w:t>חייל רשאי להתקדם 2 תאים משורת ההתחלה שלו</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Pr>
        <w:t xml:space="preserve">2. </w:t>
      </w:r>
      <w:r>
        <w:rPr>
          <w:rFonts w:ascii="Segoe UI" w:hAnsi="Segoe UI" w:cs="Segoe UI"/>
          <w:color w:val="1D2125"/>
          <w:shd w:val="clear" w:color="auto" w:fill="FFFFFF"/>
          <w:rtl/>
        </w:rPr>
        <w:t>הנתיב חייב להיות פנוי</w:t>
      </w:r>
      <w:r>
        <w:rPr>
          <w:rFonts w:ascii="Segoe UI" w:hAnsi="Segoe UI" w:cs="Segoe UI"/>
          <w:color w:val="1D2125"/>
          <w:shd w:val="clear" w:color="auto" w:fill="FFFFFF"/>
        </w:rPr>
        <w:t>.</w:t>
      </w:r>
      <w:r>
        <w:rPr>
          <w:rFonts w:ascii="Segoe UI" w:hAnsi="Segoe UI" w:cs="Segoe UI"/>
          <w:color w:val="1D2125"/>
        </w:rPr>
        <w:br/>
      </w:r>
      <w:r>
        <w:rPr>
          <w:rFonts w:ascii="Segoe UI" w:hAnsi="Segoe UI" w:cs="Segoe UI"/>
          <w:color w:val="1D2125"/>
          <w:shd w:val="clear" w:color="auto" w:fill="FFFFFF"/>
        </w:rPr>
        <w:t xml:space="preserve">3. </w:t>
      </w:r>
      <w:r>
        <w:rPr>
          <w:rFonts w:ascii="Segoe UI" w:hAnsi="Segoe UI" w:cs="Segoe UI"/>
          <w:color w:val="1D2125"/>
          <w:shd w:val="clear" w:color="auto" w:fill="FFFFFF"/>
          <w:rtl/>
        </w:rPr>
        <w:t>חייל שמגיע לשורה האחרונה הופך למלכה</w:t>
      </w:r>
    </w:p>
    <w:p w14:paraId="358BD7A7" w14:textId="77777777" w:rsidR="00723D3F" w:rsidRPr="00723D3F" w:rsidRDefault="00723D3F" w:rsidP="00723D3F">
      <w:pPr>
        <w:numPr>
          <w:ilvl w:val="0"/>
          <w:numId w:val="1"/>
        </w:numPr>
        <w:shd w:val="clear" w:color="auto" w:fill="FFFFFF"/>
        <w:bidi w:val="0"/>
        <w:spacing w:before="100" w:beforeAutospacing="1"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קפיצה נמשכת 1000 מילישניות</w:t>
      </w:r>
      <w:r w:rsidRPr="00723D3F">
        <w:rPr>
          <w:rFonts w:ascii="Segoe UI" w:eastAsia="Times New Roman" w:hAnsi="Segoe UI" w:cs="Segoe UI"/>
          <w:color w:val="1D2125"/>
        </w:rPr>
        <w:t>.</w:t>
      </w:r>
    </w:p>
    <w:p w14:paraId="50DCF42A" w14:textId="77777777" w:rsidR="00723D3F" w:rsidRPr="00723D3F" w:rsidRDefault="00723D3F" w:rsidP="00723D3F">
      <w:pPr>
        <w:numPr>
          <w:ilvl w:val="0"/>
          <w:numId w:val="1"/>
        </w:numPr>
        <w:shd w:val="clear" w:color="auto" w:fill="FFFFFF"/>
        <w:bidi w:val="0"/>
        <w:spacing w:before="100" w:beforeAutospacing="1"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החלק הקופץ נשאר באותו תא לוגי</w:t>
      </w:r>
      <w:r w:rsidRPr="00723D3F">
        <w:rPr>
          <w:rFonts w:ascii="Segoe UI" w:eastAsia="Times New Roman" w:hAnsi="Segoe UI" w:cs="Segoe UI"/>
          <w:color w:val="1D2125"/>
        </w:rPr>
        <w:t>.</w:t>
      </w:r>
    </w:p>
    <w:p w14:paraId="478FC892" w14:textId="77777777" w:rsidR="00723D3F" w:rsidRPr="00723D3F" w:rsidRDefault="00723D3F" w:rsidP="00723D3F">
      <w:pPr>
        <w:numPr>
          <w:ilvl w:val="0"/>
          <w:numId w:val="1"/>
        </w:numPr>
        <w:shd w:val="clear" w:color="auto" w:fill="FFFFFF"/>
        <w:bidi w:val="0"/>
        <w:spacing w:before="100" w:beforeAutospacing="1"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בזמן שהוא מוטס, אם כלי תנועה של האויב מגיע לתא שלו, הכלי המוטס לוכד את הכלי המגיע</w:t>
      </w:r>
      <w:r w:rsidRPr="00723D3F">
        <w:rPr>
          <w:rFonts w:ascii="Segoe UI" w:eastAsia="Times New Roman" w:hAnsi="Segoe UI" w:cs="Segoe UI"/>
          <w:color w:val="1D2125"/>
        </w:rPr>
        <w:t>.</w:t>
      </w:r>
    </w:p>
    <w:p w14:paraId="720E76A8" w14:textId="77777777" w:rsidR="00723D3F" w:rsidRPr="00723D3F" w:rsidRDefault="00723D3F" w:rsidP="00723D3F">
      <w:pPr>
        <w:numPr>
          <w:ilvl w:val="0"/>
          <w:numId w:val="1"/>
        </w:numPr>
        <w:shd w:val="clear" w:color="auto" w:fill="FFFFFF"/>
        <w:bidi w:val="0"/>
        <w:spacing w:before="100" w:beforeAutospacing="1"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אם אף אויב לא מגיע במהלך הקפיצה, הכלי נוחת כרגיל</w:t>
      </w:r>
      <w:r w:rsidRPr="00723D3F">
        <w:rPr>
          <w:rFonts w:ascii="Segoe UI" w:eastAsia="Times New Roman" w:hAnsi="Segoe UI" w:cs="Segoe UI"/>
          <w:color w:val="1D2125"/>
        </w:rPr>
        <w:t>.</w:t>
      </w:r>
    </w:p>
    <w:p w14:paraId="2FEB0145" w14:textId="77777777" w:rsidR="00723D3F" w:rsidRPr="00723D3F" w:rsidRDefault="00723D3F" w:rsidP="00723D3F">
      <w:pPr>
        <w:numPr>
          <w:ilvl w:val="0"/>
          <w:numId w:val="1"/>
        </w:numPr>
        <w:shd w:val="clear" w:color="auto" w:fill="FFFFFF"/>
        <w:bidi w:val="0"/>
        <w:spacing w:before="100" w:beforeAutospacing="1"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כלי תנועה לא יכול לקפוץ</w:t>
      </w:r>
      <w:r w:rsidRPr="00723D3F">
        <w:rPr>
          <w:rFonts w:ascii="Segoe UI" w:eastAsia="Times New Roman" w:hAnsi="Segoe UI" w:cs="Segoe UI"/>
          <w:color w:val="1D2125"/>
        </w:rPr>
        <w:t>.</w:t>
      </w:r>
    </w:p>
    <w:p w14:paraId="659C7FD1" w14:textId="77777777" w:rsidR="00723D3F" w:rsidRPr="00723D3F" w:rsidRDefault="00723D3F" w:rsidP="00723D3F">
      <w:pPr>
        <w:numPr>
          <w:ilvl w:val="0"/>
          <w:numId w:val="1"/>
        </w:numPr>
        <w:shd w:val="clear" w:color="auto" w:fill="FFFFFF"/>
        <w:bidi w:val="0"/>
        <w:spacing w:before="100" w:beforeAutospacing="1"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כלי שנתפס לא יכול לקפוץ</w:t>
      </w:r>
      <w:r w:rsidRPr="00723D3F">
        <w:rPr>
          <w:rFonts w:ascii="Segoe UI" w:eastAsia="Times New Roman" w:hAnsi="Segoe UI" w:cs="Segoe UI"/>
          <w:color w:val="1D2125"/>
        </w:rPr>
        <w:t>.</w:t>
      </w:r>
    </w:p>
    <w:p w14:paraId="3FE06744" w14:textId="77777777" w:rsidR="00723D3F" w:rsidRPr="00723D3F" w:rsidRDefault="00723D3F" w:rsidP="00723D3F">
      <w:pPr>
        <w:shd w:val="clear" w:color="auto" w:fill="FFFFFF"/>
        <w:bidi w:val="0"/>
        <w:spacing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אם כלי נשק נמצא באוויר וכלי נשק של האויב מגיע לתא שלו במהלך חלון הקפיצה, הכלי המוטס לוכד את האויב המגיע</w:t>
      </w:r>
      <w:r w:rsidRPr="00723D3F">
        <w:rPr>
          <w:rFonts w:ascii="Segoe UI" w:eastAsia="Times New Roman" w:hAnsi="Segoe UI" w:cs="Segoe UI"/>
          <w:color w:val="1D2125"/>
        </w:rPr>
        <w:t>.</w:t>
      </w:r>
    </w:p>
    <w:p w14:paraId="1EE67C96" w14:textId="77777777" w:rsidR="00723D3F" w:rsidRPr="00723D3F" w:rsidRDefault="00723D3F" w:rsidP="00723D3F">
      <w:pPr>
        <w:shd w:val="clear" w:color="auto" w:fill="FFFFFF"/>
        <w:bidi w:val="0"/>
        <w:spacing w:after="100" w:afterAutospacing="1" w:line="240" w:lineRule="auto"/>
        <w:rPr>
          <w:rFonts w:ascii="Segoe UI" w:eastAsia="Times New Roman" w:hAnsi="Segoe UI" w:cs="Segoe UI"/>
          <w:color w:val="1D2125"/>
        </w:rPr>
      </w:pPr>
      <w:r w:rsidRPr="00723D3F">
        <w:rPr>
          <w:rFonts w:ascii="Segoe UI" w:eastAsia="Times New Roman" w:hAnsi="Segoe UI" w:cs="Segoe UI"/>
          <w:color w:val="1D2125"/>
          <w:rtl/>
        </w:rPr>
        <w:t>הכלי המוטס לא זז</w:t>
      </w:r>
      <w:r w:rsidRPr="00723D3F">
        <w:rPr>
          <w:rFonts w:ascii="Segoe UI" w:eastAsia="Times New Roman" w:hAnsi="Segoe UI" w:cs="Segoe UI"/>
          <w:color w:val="1D2125"/>
        </w:rPr>
        <w:t>.</w:t>
      </w:r>
      <w:r w:rsidRPr="00723D3F">
        <w:rPr>
          <w:rFonts w:ascii="Segoe UI" w:eastAsia="Times New Roman" w:hAnsi="Segoe UI" w:cs="Segoe UI"/>
          <w:color w:val="1D2125"/>
        </w:rPr>
        <w:br/>
      </w:r>
      <w:r w:rsidRPr="00723D3F">
        <w:rPr>
          <w:rFonts w:ascii="Segoe UI" w:eastAsia="Times New Roman" w:hAnsi="Segoe UI" w:cs="Segoe UI"/>
          <w:color w:val="1D2125"/>
          <w:rtl/>
        </w:rPr>
        <w:t>האויב המגיע מוסר</w:t>
      </w:r>
      <w:r w:rsidRPr="00723D3F">
        <w:rPr>
          <w:rFonts w:ascii="Segoe UI" w:eastAsia="Times New Roman" w:hAnsi="Segoe UI" w:cs="Segoe UI"/>
          <w:color w:val="1D2125"/>
        </w:rPr>
        <w:t>.</w:t>
      </w:r>
      <w:r w:rsidRPr="00723D3F">
        <w:rPr>
          <w:rFonts w:ascii="Segoe UI" w:eastAsia="Times New Roman" w:hAnsi="Segoe UI" w:cs="Segoe UI"/>
          <w:color w:val="1D2125"/>
        </w:rPr>
        <w:br/>
      </w:r>
      <w:r w:rsidRPr="00723D3F">
        <w:rPr>
          <w:rFonts w:ascii="Segoe UI" w:eastAsia="Times New Roman" w:hAnsi="Segoe UI" w:cs="Segoe UI"/>
          <w:color w:val="1D2125"/>
          <w:rtl/>
        </w:rPr>
        <w:t>הכלי המוטס נשאר בתא המקורי שלו</w:t>
      </w:r>
      <w:r w:rsidRPr="00723D3F">
        <w:rPr>
          <w:rFonts w:ascii="Segoe UI" w:eastAsia="Times New Roman" w:hAnsi="Segoe UI" w:cs="Segoe UI"/>
          <w:color w:val="1D2125"/>
        </w:rPr>
        <w:t>.</w:t>
      </w:r>
    </w:p>
    <w:p w14:paraId="7559BE67" w14:textId="77777777" w:rsidR="00723D3F" w:rsidRPr="00723D3F" w:rsidRDefault="00723D3F">
      <w:pPr>
        <w:rPr>
          <w:rtl/>
        </w:rPr>
      </w:pPr>
    </w:p>
    <w:p w14:paraId="11B5656E" w14:textId="77777777" w:rsidR="00723D3F" w:rsidRPr="00723D3F" w:rsidRDefault="00723D3F"/>
    <w:sectPr w:rsidR="00723D3F" w:rsidRPr="00723D3F" w:rsidSect="001D6A6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96D5C"/>
    <w:multiLevelType w:val="multilevel"/>
    <w:tmpl w:val="539E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4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3F"/>
    <w:rsid w:val="001D6A6E"/>
    <w:rsid w:val="00723D3F"/>
    <w:rsid w:val="008D24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B4B4"/>
  <w15:chartTrackingRefBased/>
  <w15:docId w15:val="{BAAA5A8C-97A8-4173-9D58-7CB1D2E3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723D3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723D3F"/>
    <w:rPr>
      <w:rFonts w:ascii="Courier New" w:eastAsia="Times New Roman" w:hAnsi="Courier New" w:cs="Courier New"/>
      <w:sz w:val="20"/>
      <w:szCs w:val="20"/>
    </w:rPr>
  </w:style>
  <w:style w:type="paragraph" w:customStyle="1" w:styleId="pdq2pgselectionanchorcontainer">
    <w:name w:val="pdq2pg_selectionanchorcontainer"/>
    <w:basedOn w:val="a"/>
    <w:rsid w:val="00723D3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List Paragraph"/>
    <w:basedOn w:val="a"/>
    <w:uiPriority w:val="34"/>
    <w:qFormat/>
    <w:rsid w:val="00723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531033">
      <w:bodyDiv w:val="1"/>
      <w:marLeft w:val="0"/>
      <w:marRight w:val="0"/>
      <w:marTop w:val="0"/>
      <w:marBottom w:val="0"/>
      <w:divBdr>
        <w:top w:val="none" w:sz="0" w:space="0" w:color="auto"/>
        <w:left w:val="none" w:sz="0" w:space="0" w:color="auto"/>
        <w:bottom w:val="none" w:sz="0" w:space="0" w:color="auto"/>
        <w:right w:val="none" w:sz="0" w:space="0" w:color="auto"/>
      </w:divBdr>
    </w:div>
    <w:div w:id="913783840">
      <w:bodyDiv w:val="1"/>
      <w:marLeft w:val="0"/>
      <w:marRight w:val="0"/>
      <w:marTop w:val="0"/>
      <w:marBottom w:val="0"/>
      <w:divBdr>
        <w:top w:val="none" w:sz="0" w:space="0" w:color="auto"/>
        <w:left w:val="none" w:sz="0" w:space="0" w:color="auto"/>
        <w:bottom w:val="none" w:sz="0" w:space="0" w:color="auto"/>
        <w:right w:val="none" w:sz="0" w:space="0" w:color="auto"/>
      </w:divBdr>
    </w:div>
    <w:div w:id="1404641556">
      <w:bodyDiv w:val="1"/>
      <w:marLeft w:val="0"/>
      <w:marRight w:val="0"/>
      <w:marTop w:val="0"/>
      <w:marBottom w:val="0"/>
      <w:divBdr>
        <w:top w:val="none" w:sz="0" w:space="0" w:color="auto"/>
        <w:left w:val="none" w:sz="0" w:space="0" w:color="auto"/>
        <w:bottom w:val="none" w:sz="0" w:space="0" w:color="auto"/>
        <w:right w:val="none" w:sz="0" w:space="0" w:color="auto"/>
      </w:divBdr>
    </w:div>
    <w:div w:id="2019771485">
      <w:bodyDiv w:val="1"/>
      <w:marLeft w:val="0"/>
      <w:marRight w:val="0"/>
      <w:marTop w:val="0"/>
      <w:marBottom w:val="0"/>
      <w:divBdr>
        <w:top w:val="none" w:sz="0" w:space="0" w:color="auto"/>
        <w:left w:val="none" w:sz="0" w:space="0" w:color="auto"/>
        <w:bottom w:val="none" w:sz="0" w:space="0" w:color="auto"/>
        <w:right w:val="none" w:sz="0" w:space="0" w:color="auto"/>
      </w:divBdr>
      <w:divsChild>
        <w:div w:id="1979917091">
          <w:marLeft w:val="0"/>
          <w:marRight w:val="0"/>
          <w:marTop w:val="0"/>
          <w:marBottom w:val="0"/>
          <w:divBdr>
            <w:top w:val="none" w:sz="0" w:space="0" w:color="auto"/>
            <w:left w:val="none" w:sz="0" w:space="0" w:color="auto"/>
            <w:bottom w:val="none" w:sz="0" w:space="0" w:color="auto"/>
            <w:right w:val="none" w:sz="0" w:space="0" w:color="auto"/>
          </w:divBdr>
          <w:divsChild>
            <w:div w:id="701517556">
              <w:marLeft w:val="0"/>
              <w:marRight w:val="0"/>
              <w:marTop w:val="100"/>
              <w:marBottom w:val="100"/>
              <w:divBdr>
                <w:top w:val="none" w:sz="0" w:space="0" w:color="auto"/>
                <w:left w:val="none" w:sz="0" w:space="0" w:color="auto"/>
                <w:bottom w:val="none" w:sz="0" w:space="0" w:color="auto"/>
                <w:right w:val="none" w:sz="0" w:space="0" w:color="auto"/>
              </w:divBdr>
              <w:divsChild>
                <w:div w:id="498619843">
                  <w:marLeft w:val="0"/>
                  <w:marRight w:val="0"/>
                  <w:marTop w:val="0"/>
                  <w:marBottom w:val="0"/>
                  <w:divBdr>
                    <w:top w:val="none" w:sz="0" w:space="0" w:color="auto"/>
                    <w:left w:val="none" w:sz="0" w:space="0" w:color="auto"/>
                    <w:bottom w:val="none" w:sz="0" w:space="0" w:color="auto"/>
                    <w:right w:val="none" w:sz="0" w:space="0" w:color="auto"/>
                  </w:divBdr>
                  <w:divsChild>
                    <w:div w:id="2099710767">
                      <w:marLeft w:val="0"/>
                      <w:marRight w:val="0"/>
                      <w:marTop w:val="0"/>
                      <w:marBottom w:val="0"/>
                      <w:divBdr>
                        <w:top w:val="none" w:sz="0" w:space="0" w:color="auto"/>
                        <w:left w:val="none" w:sz="0" w:space="0" w:color="auto"/>
                        <w:bottom w:val="none" w:sz="0" w:space="0" w:color="auto"/>
                        <w:right w:val="none" w:sz="0" w:space="0" w:color="auto"/>
                      </w:divBdr>
                      <w:divsChild>
                        <w:div w:id="1564561387">
                          <w:marLeft w:val="0"/>
                          <w:marRight w:val="0"/>
                          <w:marTop w:val="0"/>
                          <w:marBottom w:val="0"/>
                          <w:divBdr>
                            <w:top w:val="none" w:sz="0" w:space="0" w:color="auto"/>
                            <w:left w:val="none" w:sz="0" w:space="0" w:color="auto"/>
                            <w:bottom w:val="none" w:sz="0" w:space="0" w:color="auto"/>
                            <w:right w:val="none" w:sz="0" w:space="0" w:color="auto"/>
                          </w:divBdr>
                          <w:divsChild>
                            <w:div w:id="529145250">
                              <w:marLeft w:val="0"/>
                              <w:marRight w:val="0"/>
                              <w:marTop w:val="0"/>
                              <w:marBottom w:val="0"/>
                              <w:divBdr>
                                <w:top w:val="none" w:sz="0" w:space="0" w:color="auto"/>
                                <w:left w:val="none" w:sz="0" w:space="0" w:color="auto"/>
                                <w:bottom w:val="none" w:sz="0" w:space="0" w:color="auto"/>
                                <w:right w:val="none" w:sz="0" w:space="0" w:color="auto"/>
                              </w:divBdr>
                              <w:divsChild>
                                <w:div w:id="3210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463</Words>
  <Characters>2317</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בת שבע שקרקה</dc:creator>
  <cp:keywords/>
  <dc:description/>
  <cp:lastModifiedBy>בת שבע שקרקה</cp:lastModifiedBy>
  <cp:revision>1</cp:revision>
  <dcterms:created xsi:type="dcterms:W3CDTF">2026-07-13T14:21:00Z</dcterms:created>
  <dcterms:modified xsi:type="dcterms:W3CDTF">2026-07-13T14:25:00Z</dcterms:modified>
</cp:coreProperties>
</file>