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Joshua Battaglia</w:t>
      </w:r>
    </w:p>
    <w:p>
      <w:pPr>
        <w:pStyle w:val="Normal"/>
        <w:bidi w:val="0"/>
        <w:spacing w:lineRule="auto" w:line="480"/>
        <w:jc w:val="left"/>
        <w:rPr/>
      </w:pPr>
      <w:r>
        <w:rPr/>
        <w:t>24</w:t>
      </w:r>
      <w:r>
        <w:rPr/>
        <w:t>MAR2024</w:t>
      </w:r>
    </w:p>
    <w:p>
      <w:pPr>
        <w:pStyle w:val="Normal"/>
        <w:bidi w:val="0"/>
        <w:spacing w:lineRule="auto" w:line="480"/>
        <w:jc w:val="left"/>
        <w:rPr/>
      </w:pPr>
      <w:r>
        <w:rPr/>
        <w:t>CS-360</w:t>
      </w:r>
    </w:p>
    <w:p>
      <w:pPr>
        <w:pStyle w:val="Normal"/>
        <w:bidi w:val="0"/>
        <w:spacing w:lineRule="auto" w:line="480"/>
        <w:jc w:val="left"/>
        <w:rPr/>
      </w:pPr>
      <w:r>
        <w:rPr/>
        <w:t>Prof. Wang</w:t>
      </w:r>
    </w:p>
    <w:p>
      <w:pPr>
        <w:pStyle w:val="Normal"/>
        <w:bidi w:val="0"/>
        <w:spacing w:lineRule="auto" w:line="480"/>
        <w:jc w:val="left"/>
        <w:rPr/>
      </w:pPr>
      <w:r>
        <w:rPr/>
      </w:r>
    </w:p>
    <w:p>
      <w:pPr>
        <w:pStyle w:val="Normal"/>
        <w:bidi w:val="0"/>
        <w:spacing w:lineRule="auto" w:line="480"/>
        <w:jc w:val="center"/>
        <w:rPr>
          <w:rFonts w:ascii="Times New Roman" w:hAnsi="Times New Roman"/>
        </w:rPr>
      </w:pPr>
      <w:r>
        <w:rPr>
          <w:rFonts w:ascii="Times New Roman" w:hAnsi="Times New Roman"/>
        </w:rPr>
        <w:tab/>
      </w:r>
      <w:r>
        <w:rPr>
          <w:rFonts w:ascii="Times New Roman" w:hAnsi="Times New Roman"/>
          <w:b/>
          <w:bCs/>
        </w:rPr>
        <w:t>Event Tracking Proposal</w:t>
      </w:r>
    </w:p>
    <w:p>
      <w:pPr>
        <w:pStyle w:val="Normal"/>
        <w:bidi w:val="0"/>
        <w:spacing w:lineRule="auto" w:line="480"/>
        <w:jc w:val="left"/>
        <w:rPr>
          <w:rFonts w:ascii="Times New Roman" w:hAnsi="Times New Roman"/>
        </w:rPr>
      </w:pPr>
      <w:r>
        <w:rPr>
          <w:rFonts w:ascii="Times New Roman" w:hAnsi="Times New Roman"/>
        </w:rPr>
        <w:tab/>
        <w:t>The proposed project for Mobile2App entails the development of an Event Tracking application aiming to streamline event management for a diverse range of users. The application's core components include a user-friendly interface, a robust database infrastructure, and event-tracking functionality to capture user interactions securely. Taking cues from successful apps like TimeJot and Periodically, the Event Tracker app will feature notable elements such as an "ADD EVENT" floating action button (FAB) for quick event addition and detailed event occurrence breakdowns via grids and graphs. These features will enhance user experience and facilitate efficient event management across various user types.</w:t>
      </w:r>
    </w:p>
    <w:p>
      <w:pPr>
        <w:pStyle w:val="Normal"/>
        <w:bidi w:val="0"/>
        <w:spacing w:lineRule="auto" w:line="480"/>
        <w:jc w:val="left"/>
        <w:rPr>
          <w:rFonts w:ascii="Times New Roman" w:hAnsi="Times New Roman"/>
        </w:rPr>
      </w:pPr>
      <w:r>
        <w:rPr>
          <w:rFonts w:ascii="Times New Roman" w:hAnsi="Times New Roman"/>
        </w:rPr>
        <w:tab/>
        <w:t>Understanding the distinct needs and preferences of different user demographics—Project Managers/Coordinators, Gardeners, and Parents—the application design is tailored to cater to these specific requirements. Project Managers, for instance, require tools to meet deadlines, while Gardeners seek to manage watering schedules, and Parents aim to organize family life. By integrating assumptions about these users into the application's design and functionality, the Event Tracker app aims to offer a comprehensive solution for event management. Central to the application's design philosophy is simplicity, convenience, and speed.</w:t>
      </w:r>
    </w:p>
    <w:p>
      <w:pPr>
        <w:pStyle w:val="Normal"/>
        <w:bidi w:val="0"/>
        <w:spacing w:lineRule="auto" w:line="480"/>
        <w:jc w:val="left"/>
        <w:rPr>
          <w:rFonts w:ascii="Times New Roman" w:hAnsi="Times New Roman"/>
        </w:rPr>
      </w:pPr>
      <w:r>
        <w:rPr>
          <w:rFonts w:ascii="Times New Roman" w:hAnsi="Times New Roman"/>
        </w:rPr>
        <w:tab/>
        <w:t xml:space="preserve">Users should be able to add events swiftly and access past event data effortlessly for reference. This user-centric approach ensures that the application caters to professional and personal event-tracking needs across diverse lifestyles. The application's key screens, including the login/register screen, main dashboard, event details screen, and settings screen, are designed to facilitate seamless interaction. The main dashboard is the central hub for viewing upcoming events and accessing app features. </w:t>
      </w:r>
    </w:p>
    <w:p>
      <w:pPr>
        <w:pStyle w:val="Normal"/>
        <w:bidi w:val="0"/>
        <w:spacing w:lineRule="auto" w:line="480"/>
        <w:jc w:val="left"/>
        <w:rPr>
          <w:rFonts w:ascii="Times New Roman" w:hAnsi="Times New Roman"/>
        </w:rPr>
      </w:pPr>
      <w:r>
        <w:rPr>
          <w:rFonts w:ascii="Times New Roman" w:hAnsi="Times New Roman"/>
        </w:rPr>
        <w:tab/>
        <w:t>In contrast, the event details screen provides a comprehensive view of specific event information for editing or deletion. Additionally, the settings screen allows users to customize preferences and manage account settings according to their preferences. Regarding data flow, the application ensures secure processing and storage of user inputs in the backend database, prioritizing data integrity and privacy.</w:t>
      </w:r>
    </w:p>
    <w:p>
      <w:pPr>
        <w:pStyle w:val="Normal"/>
        <w:bidi w:val="0"/>
        <w:spacing w:lineRule="auto" w:line="480"/>
        <w:jc w:val="left"/>
        <w:rPr>
          <w:rFonts w:ascii="Times New Roman" w:hAnsi="Times New Roman"/>
        </w:rPr>
      </w:pPr>
      <w:r>
        <w:rPr>
          <w:rFonts w:ascii="Times New Roman" w:hAnsi="Times New Roman"/>
        </w:rPr>
        <w:tab/>
        <w:t>In conclusion, the Event Tracker app proposal aims to deliver a user-friendly solution for organizing and tracking events, effectively addressing the diverse needs of its users. Through its intuitive design, comprehensive features, and robust functionality, the application is to streamline event management processes across various domains, contributing to a more efficient and organized user experience.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2</Pages>
  <Words>374</Words>
  <Characters>2357</Characters>
  <CharactersWithSpaces>2726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2024-03-09T21:59:21Z</dcterms:created>
  <dc:creator/>
  <dc:description/>
  <dc:language>en-US</dc:language>
  <cp:lastModifiedBy/>
  <dcterms:modified xsi:type="dcterms:W3CDTF">2024-03-28T22:37:54Z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