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Default Extension="sldx" ContentType="application/vnd.openxmlformats-officedocument.presentationml.slide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2E28" w:rsidRDefault="009A4BC8">
      <w:pPr>
        <w:rPr>
          <w:rFonts w:hint="cs"/>
          <w:rtl/>
        </w:rPr>
      </w:pPr>
      <w:r>
        <w:rPr>
          <w:rFonts w:hint="cs"/>
          <w:rtl/>
        </w:rPr>
        <w:t>תכנון בלוקים</w:t>
      </w:r>
    </w:p>
    <w:p w:rsidR="009A4BC8" w:rsidRDefault="009A4BC8" w:rsidP="009A4BC8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תהליך זרימת המידע בין תתי הבלוקים</w:t>
      </w:r>
    </w:p>
    <w:p w:rsidR="009A4BC8" w:rsidRDefault="009A4BC8" w:rsidP="009A4BC8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ממשקים של תתי הבלוקים מוגדרים היטב</w:t>
      </w:r>
    </w:p>
    <w:p w:rsidR="009A4BC8" w:rsidRDefault="009A4BC8" w:rsidP="009A4BC8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תפקיד כל תת בלוק וכל </w:t>
      </w:r>
      <w:r>
        <w:rPr>
          <w:rFonts w:hint="cs"/>
        </w:rPr>
        <w:t>PORT</w:t>
      </w:r>
      <w:r>
        <w:rPr>
          <w:rFonts w:hint="cs"/>
          <w:rtl/>
        </w:rPr>
        <w:t xml:space="preserve"> שלו וכל </w:t>
      </w:r>
      <w:r>
        <w:rPr>
          <w:rFonts w:hint="cs"/>
        </w:rPr>
        <w:t>GENERIC</w:t>
      </w:r>
      <w:r>
        <w:rPr>
          <w:rFonts w:hint="cs"/>
          <w:rtl/>
        </w:rPr>
        <w:t xml:space="preserve"> שלו</w:t>
      </w:r>
    </w:p>
    <w:p w:rsidR="009A4BC8" w:rsidRDefault="009A4BC8" w:rsidP="009A4BC8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מימוש כל בלוק</w:t>
      </w:r>
    </w:p>
    <w:p w:rsidR="009A4BC8" w:rsidRDefault="009A4BC8" w:rsidP="009A4BC8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צורות גלים אופייניות של ה-</w:t>
      </w:r>
      <w:r>
        <w:rPr>
          <w:rFonts w:hint="cs"/>
        </w:rPr>
        <w:t>CORE</w:t>
      </w:r>
      <w:r>
        <w:rPr>
          <w:rFonts w:hint="cs"/>
          <w:rtl/>
        </w:rPr>
        <w:t xml:space="preserve"> וכל תת בלוק.</w:t>
      </w:r>
    </w:p>
    <w:p w:rsidR="009A4BC8" w:rsidRDefault="009A4BC8" w:rsidP="009A4BC8">
      <w:pPr>
        <w:pStyle w:val="ListParagraph"/>
        <w:rPr>
          <w:rFonts w:hint="cs"/>
          <w:rtl/>
        </w:rPr>
      </w:pPr>
    </w:p>
    <w:p w:rsidR="00C25860" w:rsidRDefault="009A4BC8" w:rsidP="006B3F82">
      <w:pPr>
        <w:pStyle w:val="ListParagraph"/>
        <w:rPr>
          <w:rFonts w:hint="cs"/>
          <w:rtl/>
        </w:rPr>
      </w:pPr>
      <w:r>
        <w:rPr>
          <w:rFonts w:hint="cs"/>
          <w:rtl/>
        </w:rPr>
        <w:t>מידע</w:t>
      </w:r>
      <w:r w:rsidR="00407AAE">
        <w:rPr>
          <w:rFonts w:hint="cs"/>
          <w:rtl/>
        </w:rPr>
        <w:t xml:space="preserve"> וטריגר</w:t>
      </w:r>
      <w:r>
        <w:rPr>
          <w:rFonts w:hint="cs"/>
          <w:rtl/>
        </w:rPr>
        <w:t xml:space="preserve"> מגיע</w:t>
      </w:r>
      <w:r w:rsidR="00407AAE">
        <w:rPr>
          <w:rFonts w:hint="cs"/>
          <w:rtl/>
        </w:rPr>
        <w:t>ים</w:t>
      </w:r>
      <w:r>
        <w:rPr>
          <w:rFonts w:hint="cs"/>
          <w:rtl/>
        </w:rPr>
        <w:t xml:space="preserve"> מה-</w:t>
      </w:r>
      <w:r>
        <w:t>signal generator</w:t>
      </w:r>
      <w:r w:rsidR="00407AAE">
        <w:rPr>
          <w:rFonts w:hint="cs"/>
          <w:rtl/>
        </w:rPr>
        <w:t>. המידע מגיע ל-</w:t>
      </w:r>
      <w:r w:rsidR="00407AAE">
        <w:rPr>
          <w:rFonts w:hint="cs"/>
        </w:rPr>
        <w:t>WC</w:t>
      </w:r>
      <w:r w:rsidR="00407AAE">
        <w:rPr>
          <w:rFonts w:hint="cs"/>
          <w:rtl/>
        </w:rPr>
        <w:t xml:space="preserve"> והטריגר מגיע לרגיסטרים. </w:t>
      </w:r>
      <w:proofErr w:type="gramStart"/>
      <w:r w:rsidR="00407AAE">
        <w:rPr>
          <w:rFonts w:hint="cs"/>
        </w:rPr>
        <w:t>GENERIC</w:t>
      </w:r>
      <w:r w:rsidR="00407AAE">
        <w:rPr>
          <w:rFonts w:hint="cs"/>
          <w:rtl/>
        </w:rPr>
        <w:t xml:space="preserve"> מגדיר את גודל המילה שתתקבל, בכל עליית שעון</w:t>
      </w:r>
      <w:r w:rsidR="00C25860">
        <w:rPr>
          <w:rFonts w:hint="cs"/>
          <w:rtl/>
        </w:rPr>
        <w:t xml:space="preserve"> תיכנס ל-</w:t>
      </w:r>
      <w:r w:rsidR="00C25860">
        <w:rPr>
          <w:rFonts w:hint="cs"/>
        </w:rPr>
        <w:t>RAM</w:t>
      </w:r>
      <w:r w:rsidR="00C25860">
        <w:rPr>
          <w:rFonts w:hint="cs"/>
          <w:rtl/>
        </w:rPr>
        <w:t xml:space="preserve"> דגימה של הסיגנלים המתאימים ליחידת</w:t>
      </w:r>
      <w:r w:rsidR="008F06EA">
        <w:rPr>
          <w:rFonts w:hint="cs"/>
          <w:rtl/>
        </w:rPr>
        <w:t xml:space="preserve"> זמן כלשהי</w:t>
      </w:r>
      <w:r w:rsidR="00C25860">
        <w:rPr>
          <w:rFonts w:hint="cs"/>
          <w:rtl/>
        </w:rPr>
        <w:t xml:space="preserve"> ויישמרו</w:t>
      </w:r>
      <w:r w:rsidR="006B3F82">
        <w:rPr>
          <w:rFonts w:hint="cs"/>
          <w:rtl/>
        </w:rPr>
        <w:t xml:space="preserve"> בו</w:t>
      </w:r>
      <w:r w:rsidR="00C25860">
        <w:rPr>
          <w:rFonts w:hint="cs"/>
          <w:rtl/>
        </w:rPr>
        <w:t xml:space="preserve"> כמילה</w:t>
      </w:r>
      <w:r w:rsidR="006B3F82">
        <w:rPr>
          <w:rFonts w:hint="cs"/>
          <w:rtl/>
        </w:rPr>
        <w:t>.</w:t>
      </w:r>
      <w:proofErr w:type="gramEnd"/>
      <w:r w:rsidR="00C25860">
        <w:rPr>
          <w:rFonts w:hint="cs"/>
          <w:rtl/>
        </w:rPr>
        <w:t xml:space="preserve"> האותות בעליית השעון הבאה יישמרו כמילה הבאה, וכך הלאה. המידע ייקרא בצורה טורית כאשר דגימות של כל אות מופיעות</w:t>
      </w:r>
      <w:r w:rsidR="006B3F82">
        <w:rPr>
          <w:rFonts w:hint="cs"/>
          <w:rtl/>
        </w:rPr>
        <w:t xml:space="preserve"> אחת אחרי השנייה בסדר כרונולוגי.</w:t>
      </w:r>
    </w:p>
    <w:p w:rsidR="00C25860" w:rsidRDefault="006B3F82" w:rsidP="00C25860">
      <w:pPr>
        <w:pStyle w:val="ListParagraph"/>
        <w:rPr>
          <w:rFonts w:hint="cs"/>
          <w:rtl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left:0;text-align:left;margin-left:-79.5pt;margin-top:5.55pt;width:43.45pt;height:41.25pt;z-index:251666432;mso-width-relative:margin;mso-height-relative:margin" filled="f" stroked="f">
            <v:textbox style="mso-next-textbox:#_x0000_s1036">
              <w:txbxContent>
                <w:p w:rsidR="006B3F82" w:rsidRDefault="006B3F82" w:rsidP="008F06EA">
                  <w:r>
                    <w:rPr>
                      <w:rFonts w:hint="cs"/>
                      <w:rtl/>
                    </w:rPr>
                    <w:t>ציר הזמן</w:t>
                  </w:r>
                </w:p>
              </w:txbxContent>
            </v:textbox>
          </v:shape>
        </w:pict>
      </w:r>
    </w:p>
    <w:p w:rsidR="00C25860" w:rsidRDefault="006B3F82" w:rsidP="00C25860">
      <w:pPr>
        <w:pStyle w:val="ListParagraph"/>
        <w:rPr>
          <w:rFonts w:hint="cs"/>
          <w:rtl/>
        </w:rPr>
      </w:pPr>
      <w:r>
        <w:rPr>
          <w:rFonts w:hint="cs"/>
          <w:noProof/>
          <w:rtl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left:0;text-align:left;margin-left:250.5pt;margin-top:0;width:0;height:38.3pt;z-index:251664384" o:connectortype="straight">
            <v:stroke endarrow="block"/>
            <w10:wrap anchorx="page"/>
          </v:shape>
        </w:pict>
      </w:r>
      <w:r>
        <w:rPr>
          <w:noProof/>
        </w:rPr>
        <w:pict>
          <v:shape id="_x0000_s1033" type="#_x0000_t202" style="position:absolute;left:0;text-align:left;margin-left:243.75pt;margin-top:.75pt;width:43.45pt;height:22.5pt;z-index:251663360;mso-width-relative:margin;mso-height-relative:margin" stroked="f">
            <v:textbox>
              <w:txbxContent>
                <w:p w:rsidR="008F06EA" w:rsidRDefault="008F06EA" w:rsidP="008F06EA">
                  <w:r>
                    <w:rPr>
                      <w:rFonts w:hint="cs"/>
                      <w:rtl/>
                    </w:rPr>
                    <w:t>קריאה</w:t>
                  </w:r>
                </w:p>
              </w:txbxContent>
            </v:textbox>
          </v:shape>
        </w:pict>
      </w:r>
    </w:p>
    <w:tbl>
      <w:tblPr>
        <w:tblStyle w:val="TableGrid"/>
        <w:tblpPr w:leftFromText="180" w:rightFromText="180" w:vertAnchor="text" w:horzAnchor="margin" w:tblpXSpec="right" w:tblpY="608"/>
        <w:bidiVisual/>
        <w:tblW w:w="0" w:type="auto"/>
        <w:tblLook w:val="04A0"/>
      </w:tblPr>
      <w:tblGrid>
        <w:gridCol w:w="1424"/>
        <w:gridCol w:w="1424"/>
        <w:gridCol w:w="1424"/>
        <w:gridCol w:w="1425"/>
        <w:gridCol w:w="1425"/>
        <w:gridCol w:w="1400"/>
      </w:tblGrid>
      <w:tr w:rsidR="008F06EA" w:rsidTr="006B3F82">
        <w:tc>
          <w:tcPr>
            <w:tcW w:w="1424" w:type="dxa"/>
          </w:tcPr>
          <w:p w:rsidR="008F06EA" w:rsidRDefault="008F06EA" w:rsidP="006B3F82">
            <w:pPr>
              <w:pStyle w:val="ListParagraph"/>
              <w:ind w:left="0"/>
            </w:pPr>
            <w:r>
              <w:t>S4</w:t>
            </w:r>
          </w:p>
        </w:tc>
        <w:tc>
          <w:tcPr>
            <w:tcW w:w="1424" w:type="dxa"/>
          </w:tcPr>
          <w:p w:rsidR="008F06EA" w:rsidRDefault="008F06EA" w:rsidP="006B3F82">
            <w:pPr>
              <w:pStyle w:val="ListParagraph"/>
              <w:ind w:left="0"/>
            </w:pPr>
            <w:r>
              <w:rPr>
                <w:rFonts w:hint="cs"/>
              </w:rPr>
              <w:t>S</w:t>
            </w:r>
            <w:r>
              <w:t>3</w:t>
            </w:r>
          </w:p>
        </w:tc>
        <w:tc>
          <w:tcPr>
            <w:tcW w:w="1424" w:type="dxa"/>
          </w:tcPr>
          <w:p w:rsidR="008F06EA" w:rsidRDefault="008F06EA" w:rsidP="006B3F82">
            <w:pPr>
              <w:pStyle w:val="ListParagraph"/>
              <w:ind w:left="0"/>
            </w:pPr>
            <w:r>
              <w:t>S2</w:t>
            </w:r>
          </w:p>
        </w:tc>
        <w:tc>
          <w:tcPr>
            <w:tcW w:w="1425" w:type="dxa"/>
          </w:tcPr>
          <w:p w:rsidR="008F06EA" w:rsidRDefault="008F06EA" w:rsidP="006B3F82">
            <w:pPr>
              <w:pStyle w:val="ListParagraph"/>
              <w:ind w:left="0"/>
            </w:pPr>
            <w:r>
              <w:t>S1</w:t>
            </w:r>
          </w:p>
        </w:tc>
        <w:tc>
          <w:tcPr>
            <w:tcW w:w="1425" w:type="dxa"/>
          </w:tcPr>
          <w:p w:rsidR="008F06EA" w:rsidRDefault="008F06EA" w:rsidP="006B3F82">
            <w:pPr>
              <w:pStyle w:val="ListParagraph"/>
              <w:ind w:left="0"/>
              <w:rPr>
                <w:rFonts w:hint="cs"/>
                <w:rtl/>
              </w:rPr>
            </w:pPr>
            <w:r>
              <w:t>S0</w:t>
            </w:r>
          </w:p>
        </w:tc>
        <w:tc>
          <w:tcPr>
            <w:tcW w:w="1400" w:type="dxa"/>
            <w:shd w:val="clear" w:color="auto" w:fill="EEECE1" w:themeFill="background2"/>
          </w:tcPr>
          <w:p w:rsidR="008F06EA" w:rsidRDefault="008F06EA" w:rsidP="006B3F82">
            <w:pPr>
              <w:pStyle w:val="ListParagraph"/>
              <w:ind w:left="0"/>
              <w:rPr>
                <w:rFonts w:hint="cs"/>
                <w:rtl/>
              </w:rPr>
            </w:pPr>
            <w:r>
              <w:t>T=0</w:t>
            </w:r>
          </w:p>
        </w:tc>
      </w:tr>
      <w:tr w:rsidR="008F06EA" w:rsidTr="006B3F82">
        <w:tc>
          <w:tcPr>
            <w:tcW w:w="1424" w:type="dxa"/>
          </w:tcPr>
          <w:p w:rsidR="008F06EA" w:rsidRDefault="008F06EA" w:rsidP="006B3F82">
            <w:pPr>
              <w:pStyle w:val="ListParagraph"/>
              <w:ind w:left="0"/>
            </w:pPr>
            <w:r>
              <w:t>S4</w:t>
            </w:r>
          </w:p>
        </w:tc>
        <w:tc>
          <w:tcPr>
            <w:tcW w:w="1424" w:type="dxa"/>
          </w:tcPr>
          <w:p w:rsidR="008F06EA" w:rsidRDefault="008F06EA" w:rsidP="006B3F82">
            <w:pPr>
              <w:pStyle w:val="ListParagraph"/>
              <w:ind w:left="0"/>
            </w:pPr>
            <w:r>
              <w:t>S3</w:t>
            </w:r>
          </w:p>
        </w:tc>
        <w:tc>
          <w:tcPr>
            <w:tcW w:w="1424" w:type="dxa"/>
          </w:tcPr>
          <w:p w:rsidR="008F06EA" w:rsidRDefault="008F06EA" w:rsidP="006B3F82">
            <w:pPr>
              <w:pStyle w:val="ListParagraph"/>
              <w:ind w:left="0"/>
            </w:pPr>
            <w:r>
              <w:t>S2</w:t>
            </w:r>
          </w:p>
        </w:tc>
        <w:tc>
          <w:tcPr>
            <w:tcW w:w="1425" w:type="dxa"/>
          </w:tcPr>
          <w:p w:rsidR="008F06EA" w:rsidRDefault="008F06EA" w:rsidP="006B3F82">
            <w:pPr>
              <w:pStyle w:val="ListParagraph"/>
              <w:ind w:left="0"/>
            </w:pPr>
            <w:r>
              <w:t>S1</w:t>
            </w:r>
          </w:p>
        </w:tc>
        <w:tc>
          <w:tcPr>
            <w:tcW w:w="1425" w:type="dxa"/>
          </w:tcPr>
          <w:p w:rsidR="008F06EA" w:rsidRDefault="008F06EA" w:rsidP="006B3F82">
            <w:pPr>
              <w:pStyle w:val="ListParagraph"/>
              <w:ind w:left="0"/>
            </w:pPr>
            <w:r>
              <w:t>S0</w:t>
            </w:r>
          </w:p>
        </w:tc>
        <w:tc>
          <w:tcPr>
            <w:tcW w:w="1400" w:type="dxa"/>
            <w:shd w:val="clear" w:color="auto" w:fill="EEECE1" w:themeFill="background2"/>
          </w:tcPr>
          <w:p w:rsidR="008F06EA" w:rsidRDefault="008F06EA" w:rsidP="006B3F82">
            <w:pPr>
              <w:pStyle w:val="ListParagraph"/>
              <w:ind w:left="0"/>
            </w:pPr>
            <w:r>
              <w:t>T=1</w:t>
            </w:r>
          </w:p>
        </w:tc>
      </w:tr>
      <w:tr w:rsidR="008F06EA" w:rsidTr="006B3F82">
        <w:tc>
          <w:tcPr>
            <w:tcW w:w="1424" w:type="dxa"/>
          </w:tcPr>
          <w:p w:rsidR="008F06EA" w:rsidRDefault="008F06EA" w:rsidP="006B3F82">
            <w:pPr>
              <w:pStyle w:val="ListParagraph"/>
              <w:ind w:left="0"/>
            </w:pPr>
            <w:r>
              <w:t>S4</w:t>
            </w:r>
          </w:p>
        </w:tc>
        <w:tc>
          <w:tcPr>
            <w:tcW w:w="1424" w:type="dxa"/>
          </w:tcPr>
          <w:p w:rsidR="008F06EA" w:rsidRDefault="008F06EA" w:rsidP="006B3F82">
            <w:pPr>
              <w:pStyle w:val="ListParagraph"/>
              <w:ind w:left="0"/>
            </w:pPr>
            <w:r>
              <w:t>S3</w:t>
            </w:r>
          </w:p>
        </w:tc>
        <w:tc>
          <w:tcPr>
            <w:tcW w:w="1424" w:type="dxa"/>
          </w:tcPr>
          <w:p w:rsidR="008F06EA" w:rsidRDefault="008F06EA" w:rsidP="006B3F82">
            <w:pPr>
              <w:pStyle w:val="ListParagraph"/>
              <w:ind w:left="0"/>
            </w:pPr>
            <w:r>
              <w:t>S2</w:t>
            </w:r>
          </w:p>
        </w:tc>
        <w:tc>
          <w:tcPr>
            <w:tcW w:w="1425" w:type="dxa"/>
          </w:tcPr>
          <w:p w:rsidR="008F06EA" w:rsidRDefault="008F06EA" w:rsidP="006B3F82">
            <w:pPr>
              <w:pStyle w:val="ListParagraph"/>
              <w:ind w:left="0"/>
            </w:pPr>
            <w:r>
              <w:t>S1</w:t>
            </w:r>
          </w:p>
        </w:tc>
        <w:tc>
          <w:tcPr>
            <w:tcW w:w="1425" w:type="dxa"/>
          </w:tcPr>
          <w:p w:rsidR="008F06EA" w:rsidRDefault="008F06EA" w:rsidP="006B3F82">
            <w:pPr>
              <w:pStyle w:val="ListParagraph"/>
              <w:ind w:left="0"/>
            </w:pPr>
            <w:r>
              <w:t>S0</w:t>
            </w:r>
          </w:p>
        </w:tc>
        <w:tc>
          <w:tcPr>
            <w:tcW w:w="1400" w:type="dxa"/>
            <w:shd w:val="clear" w:color="auto" w:fill="EEECE1" w:themeFill="background2"/>
          </w:tcPr>
          <w:p w:rsidR="008F06EA" w:rsidRDefault="008F06EA" w:rsidP="006B3F82">
            <w:pPr>
              <w:pStyle w:val="ListParagraph"/>
              <w:ind w:left="0"/>
            </w:pPr>
            <w:r>
              <w:t>T=2</w:t>
            </w:r>
          </w:p>
        </w:tc>
      </w:tr>
      <w:tr w:rsidR="008F06EA" w:rsidTr="006B3F82">
        <w:tc>
          <w:tcPr>
            <w:tcW w:w="1424" w:type="dxa"/>
          </w:tcPr>
          <w:p w:rsidR="008F06EA" w:rsidRDefault="008F06EA" w:rsidP="006B3F82">
            <w:pPr>
              <w:pStyle w:val="ListParagraph"/>
              <w:ind w:left="0"/>
            </w:pPr>
            <w:r>
              <w:t>S4</w:t>
            </w:r>
          </w:p>
        </w:tc>
        <w:tc>
          <w:tcPr>
            <w:tcW w:w="1424" w:type="dxa"/>
          </w:tcPr>
          <w:p w:rsidR="008F06EA" w:rsidRDefault="008F06EA" w:rsidP="006B3F82">
            <w:pPr>
              <w:pStyle w:val="ListParagraph"/>
              <w:ind w:left="0"/>
            </w:pPr>
            <w:r>
              <w:rPr>
                <w:rFonts w:hint="cs"/>
              </w:rPr>
              <w:t>S</w:t>
            </w:r>
            <w:r>
              <w:t>3</w:t>
            </w:r>
          </w:p>
        </w:tc>
        <w:tc>
          <w:tcPr>
            <w:tcW w:w="1424" w:type="dxa"/>
          </w:tcPr>
          <w:p w:rsidR="008F06EA" w:rsidRDefault="008F06EA" w:rsidP="006B3F82">
            <w:pPr>
              <w:pStyle w:val="ListParagraph"/>
              <w:ind w:left="0"/>
            </w:pPr>
            <w:r>
              <w:t>S2</w:t>
            </w:r>
          </w:p>
        </w:tc>
        <w:tc>
          <w:tcPr>
            <w:tcW w:w="1425" w:type="dxa"/>
          </w:tcPr>
          <w:p w:rsidR="008F06EA" w:rsidRDefault="008F06EA" w:rsidP="006B3F82">
            <w:pPr>
              <w:pStyle w:val="ListParagraph"/>
              <w:ind w:left="0"/>
            </w:pPr>
            <w:r>
              <w:t>S1</w:t>
            </w:r>
          </w:p>
        </w:tc>
        <w:tc>
          <w:tcPr>
            <w:tcW w:w="1425" w:type="dxa"/>
          </w:tcPr>
          <w:p w:rsidR="008F06EA" w:rsidRDefault="008F06EA" w:rsidP="006B3F82">
            <w:pPr>
              <w:pStyle w:val="ListParagraph"/>
              <w:ind w:left="0"/>
            </w:pPr>
            <w:r>
              <w:t>S0</w:t>
            </w:r>
          </w:p>
        </w:tc>
        <w:tc>
          <w:tcPr>
            <w:tcW w:w="1400" w:type="dxa"/>
            <w:shd w:val="clear" w:color="auto" w:fill="EEECE1" w:themeFill="background2"/>
          </w:tcPr>
          <w:p w:rsidR="008F06EA" w:rsidRDefault="008F06EA" w:rsidP="006B3F82">
            <w:pPr>
              <w:pStyle w:val="ListParagraph"/>
              <w:ind w:left="0"/>
            </w:pPr>
            <w:r>
              <w:t>T=3</w:t>
            </w:r>
          </w:p>
        </w:tc>
      </w:tr>
      <w:tr w:rsidR="008F06EA" w:rsidTr="006B3F82">
        <w:tc>
          <w:tcPr>
            <w:tcW w:w="1424" w:type="dxa"/>
          </w:tcPr>
          <w:p w:rsidR="008F06EA" w:rsidRDefault="008F06EA" w:rsidP="006B3F82">
            <w:pPr>
              <w:pStyle w:val="ListParagraph"/>
              <w:ind w:left="0"/>
            </w:pPr>
            <w:r>
              <w:t>S4</w:t>
            </w:r>
          </w:p>
        </w:tc>
        <w:tc>
          <w:tcPr>
            <w:tcW w:w="1424" w:type="dxa"/>
          </w:tcPr>
          <w:p w:rsidR="008F06EA" w:rsidRDefault="008F06EA" w:rsidP="006B3F82">
            <w:pPr>
              <w:pStyle w:val="ListParagraph"/>
              <w:ind w:left="0"/>
            </w:pPr>
            <w:r>
              <w:t>S3</w:t>
            </w:r>
          </w:p>
        </w:tc>
        <w:tc>
          <w:tcPr>
            <w:tcW w:w="1424" w:type="dxa"/>
          </w:tcPr>
          <w:p w:rsidR="008F06EA" w:rsidRDefault="008F06EA" w:rsidP="006B3F82">
            <w:pPr>
              <w:pStyle w:val="ListParagraph"/>
              <w:ind w:left="0"/>
            </w:pPr>
            <w:r>
              <w:t>S2</w:t>
            </w:r>
          </w:p>
        </w:tc>
        <w:tc>
          <w:tcPr>
            <w:tcW w:w="1425" w:type="dxa"/>
          </w:tcPr>
          <w:p w:rsidR="008F06EA" w:rsidRDefault="008F06EA" w:rsidP="006B3F82">
            <w:pPr>
              <w:pStyle w:val="ListParagraph"/>
              <w:ind w:left="0"/>
            </w:pPr>
            <w:r>
              <w:t>S1</w:t>
            </w:r>
          </w:p>
        </w:tc>
        <w:tc>
          <w:tcPr>
            <w:tcW w:w="1425" w:type="dxa"/>
          </w:tcPr>
          <w:p w:rsidR="008F06EA" w:rsidRDefault="008F06EA" w:rsidP="006B3F82">
            <w:pPr>
              <w:pStyle w:val="ListParagraph"/>
              <w:ind w:left="0"/>
            </w:pPr>
            <w:r>
              <w:t>S0</w:t>
            </w:r>
          </w:p>
        </w:tc>
        <w:tc>
          <w:tcPr>
            <w:tcW w:w="1400" w:type="dxa"/>
            <w:shd w:val="clear" w:color="auto" w:fill="EEECE1" w:themeFill="background2"/>
          </w:tcPr>
          <w:p w:rsidR="008F06EA" w:rsidRDefault="008F06EA" w:rsidP="006B3F82">
            <w:pPr>
              <w:pStyle w:val="ListParagraph"/>
              <w:ind w:left="0"/>
            </w:pPr>
            <w:r>
              <w:t>T=4</w:t>
            </w:r>
          </w:p>
        </w:tc>
      </w:tr>
    </w:tbl>
    <w:p w:rsidR="009A4BC8" w:rsidRDefault="006B3F82" w:rsidP="00C25860">
      <w:pPr>
        <w:pStyle w:val="ListParagraph"/>
        <w:rPr>
          <w:rFonts w:hint="cs"/>
          <w:rtl/>
        </w:rPr>
      </w:pPr>
      <w:r>
        <w:rPr>
          <w:noProof/>
        </w:rPr>
        <w:pict>
          <v:shape id="_x0000_s1035" type="#_x0000_t32" style="position:absolute;left:0;text-align:left;margin-left:-66.75pt;margin-top:3.5pt;width:.05pt;height:102.05pt;z-index:251665408;mso-position-horizontal-relative:text;mso-position-vertical-relative:text" o:connectortype="straight">
            <v:stroke endarrow="block"/>
            <w10:wrap anchorx="page"/>
          </v:shape>
        </w:pict>
      </w:r>
      <w:r>
        <w:rPr>
          <w:rFonts w:hint="cs"/>
          <w:noProof/>
          <w:rtl/>
        </w:rPr>
        <w:pict>
          <v:shape id="_x0000_s1031" type="#_x0000_t32" style="position:absolute;left:0;text-align:left;margin-left:-50.25pt;margin-top:37.25pt;width:40.5pt;height:0;z-index:251661312;mso-position-horizontal-relative:text;mso-position-vertical-relative:text" o:connectortype="straight">
            <v:stroke endarrow="block"/>
            <w10:wrap anchorx="page"/>
          </v:shape>
        </w:pict>
      </w:r>
      <w:r>
        <w:rPr>
          <w:noProof/>
          <w:lang w:eastAsia="zh-TW" w:bidi="ar-SA"/>
        </w:rPr>
        <w:pict>
          <v:shape id="_x0000_s1030" type="#_x0000_t202" style="position:absolute;left:0;text-align:left;margin-left:-57pt;margin-top:20pt;width:43.45pt;height:22.5pt;z-index:251660288;mso-position-horizontal-relative:text;mso-position-vertical-relative:text;mso-width-relative:margin;mso-height-relative:margin" stroked="f">
            <v:textbox>
              <w:txbxContent>
                <w:p w:rsidR="008F06EA" w:rsidRDefault="008F06EA" w:rsidP="008F06EA">
                  <w:r>
                    <w:rPr>
                      <w:rFonts w:hint="cs"/>
                      <w:rtl/>
                    </w:rPr>
                    <w:t>כתיבה</w:t>
                  </w:r>
                </w:p>
              </w:txbxContent>
            </v:textbox>
          </v:shape>
        </w:pict>
      </w:r>
      <w:r w:rsidR="00407AAE">
        <w:rPr>
          <w:rFonts w:hint="cs"/>
          <w:rtl/>
        </w:rPr>
        <w:t xml:space="preserve"> </w:t>
      </w:r>
    </w:p>
    <w:p w:rsidR="00C25860" w:rsidRDefault="00C25860" w:rsidP="00407AAE">
      <w:pPr>
        <w:pStyle w:val="ListParagraph"/>
        <w:rPr>
          <w:rFonts w:hint="cs"/>
          <w:rtl/>
        </w:rPr>
      </w:pPr>
    </w:p>
    <w:p w:rsidR="006B3F82" w:rsidRDefault="006B3F82" w:rsidP="00407AAE">
      <w:pPr>
        <w:pStyle w:val="ListParagraph"/>
        <w:rPr>
          <w:rFonts w:hint="cs"/>
          <w:rtl/>
        </w:rPr>
      </w:pPr>
    </w:p>
    <w:p w:rsidR="006B3F82" w:rsidRDefault="006B3F82" w:rsidP="00407AAE">
      <w:pPr>
        <w:pStyle w:val="ListParagraph"/>
        <w:rPr>
          <w:rFonts w:hint="cs"/>
          <w:rtl/>
        </w:rPr>
      </w:pPr>
    </w:p>
    <w:p w:rsidR="006B3F82" w:rsidRDefault="006B3F82" w:rsidP="00407AAE">
      <w:pPr>
        <w:pStyle w:val="ListParagraph"/>
        <w:rPr>
          <w:rFonts w:hint="cs"/>
          <w:rtl/>
        </w:rPr>
      </w:pPr>
    </w:p>
    <w:p w:rsidR="006B3F82" w:rsidRDefault="00654199" w:rsidP="00407AAE">
      <w:pPr>
        <w:pStyle w:val="ListParagraph"/>
        <w:rPr>
          <w:rFonts w:hint="cs"/>
          <w:rtl/>
        </w:rPr>
      </w:pPr>
      <w:r>
        <w:rPr>
          <w:rFonts w:hint="cs"/>
          <w:rtl/>
        </w:rPr>
        <w:t>לאחר זיהוי עליית טריגר על ידי ה-</w:t>
      </w:r>
      <w:r>
        <w:rPr>
          <w:rFonts w:hint="cs"/>
        </w:rPr>
        <w:t>WC</w:t>
      </w:r>
      <w:r>
        <w:rPr>
          <w:rFonts w:hint="cs"/>
          <w:rtl/>
        </w:rPr>
        <w:t xml:space="preserve"> מתבצע חישוב של לגבי המידע שנרצה לשלוח החוצה וכתובת תחילת המידע וסוף המידע מועברים ל-</w:t>
      </w:r>
      <w:r>
        <w:rPr>
          <w:rFonts w:hint="cs"/>
        </w:rPr>
        <w:t>RC</w:t>
      </w:r>
      <w:r>
        <w:rPr>
          <w:rFonts w:hint="cs"/>
          <w:rtl/>
        </w:rPr>
        <w:t xml:space="preserve"> שאחראי על שליפת המידע מה-</w:t>
      </w:r>
      <w:r>
        <w:rPr>
          <w:rFonts w:hint="cs"/>
        </w:rPr>
        <w:t>RAM</w:t>
      </w:r>
      <w:r>
        <w:rPr>
          <w:rFonts w:hint="cs"/>
          <w:rtl/>
        </w:rPr>
        <w:t xml:space="preserve"> בהתאם לכתובות שהתקבלו ומוציא אותו למשתמש. </w:t>
      </w:r>
    </w:p>
    <w:p w:rsidR="00E21BE8" w:rsidRDefault="00E21BE8" w:rsidP="00407AAE">
      <w:pPr>
        <w:pStyle w:val="ListParagraph"/>
        <w:rPr>
          <w:rFonts w:hint="cs"/>
          <w:rtl/>
        </w:rPr>
      </w:pPr>
    </w:p>
    <w:p w:rsidR="00E21BE8" w:rsidRDefault="00E21BE8" w:rsidP="00407AAE">
      <w:pPr>
        <w:pStyle w:val="ListParagraph"/>
        <w:rPr>
          <w:rFonts w:hint="cs"/>
          <w:rtl/>
        </w:rPr>
      </w:pPr>
      <w:r>
        <w:rPr>
          <w:rFonts w:hint="cs"/>
          <w:rtl/>
        </w:rPr>
        <w:t>רגיסטרים:</w:t>
      </w:r>
    </w:p>
    <w:p w:rsidR="00E21BE8" w:rsidRDefault="00E21BE8" w:rsidP="00E21BE8">
      <w:pPr>
        <w:pStyle w:val="ListParagraph"/>
        <w:rPr>
          <w:rFonts w:hint="cs"/>
          <w:rtl/>
        </w:rPr>
      </w:pPr>
      <w:r w:rsidRPr="00E21BE8">
        <w:object w:dxaOrig="7202" w:dyaOrig="54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in;height:270pt" o:ole="">
            <v:imagedata r:id="rId5" o:title=""/>
          </v:shape>
          <o:OLEObject Type="Embed" ProgID="PowerPoint.Slide.12" ShapeID="_x0000_i1025" DrawAspect="Content" ObjectID="_1406823827" r:id="rId6"/>
        </w:object>
      </w:r>
    </w:p>
    <w:p w:rsidR="00E21BE8" w:rsidRDefault="00E21BE8" w:rsidP="00E21BE8">
      <w:pPr>
        <w:pStyle w:val="ListParagraph"/>
        <w:rPr>
          <w:rFonts w:hint="cs"/>
          <w:rtl/>
        </w:rPr>
      </w:pPr>
      <w:r>
        <w:rPr>
          <w:rFonts w:hint="cs"/>
          <w:rtl/>
        </w:rPr>
        <w:t>זוהי הסכמה של הרגיסטרים. הכניסות הן 8 סיביות לכל רגיסטר,</w:t>
      </w:r>
    </w:p>
    <w:p w:rsidR="00BD3D0A" w:rsidRDefault="00BD3D0A" w:rsidP="00E21BE8">
      <w:pPr>
        <w:pStyle w:val="ListParagraph"/>
        <w:rPr>
          <w:rFonts w:hint="cs"/>
          <w:rtl/>
        </w:rPr>
      </w:pPr>
    </w:p>
    <w:p w:rsidR="00BD3D0A" w:rsidRDefault="00BD3D0A" w:rsidP="00E21BE8">
      <w:pPr>
        <w:pStyle w:val="ListParagraph"/>
      </w:pPr>
      <w:r>
        <w:t>Read Controller</w:t>
      </w:r>
    </w:p>
    <w:p w:rsidR="00BD3D0A" w:rsidRDefault="00BD3D0A" w:rsidP="00E21BE8">
      <w:pPr>
        <w:pStyle w:val="ListParagraph"/>
        <w:rPr>
          <w:rFonts w:hint="cs"/>
          <w:rtl/>
        </w:rPr>
      </w:pPr>
      <w:r>
        <w:rPr>
          <w:rFonts w:hint="cs"/>
          <w:rtl/>
        </w:rPr>
        <w:t xml:space="preserve">מקבל כתובת התחלה וכתובת סיום (מגיעות מ </w:t>
      </w:r>
      <w:r>
        <w:rPr>
          <w:rFonts w:hint="cs"/>
        </w:rPr>
        <w:t>WC</w:t>
      </w:r>
      <w:r>
        <w:rPr>
          <w:rFonts w:hint="cs"/>
          <w:rtl/>
        </w:rPr>
        <w:t xml:space="preserve">) של המידע שנמצא ב </w:t>
      </w:r>
      <w:r>
        <w:rPr>
          <w:rFonts w:hint="cs"/>
        </w:rPr>
        <w:t>RAM</w:t>
      </w:r>
      <w:r>
        <w:rPr>
          <w:rFonts w:hint="cs"/>
          <w:rtl/>
        </w:rPr>
        <w:t xml:space="preserve"> אותו אנו רוצים לשלוח למשתמש. נבצע איטרציות עד אשר נוציא את כל המידע, בכל איטרציה נקבל כתובת התחלה ונקרא "מילה" מה </w:t>
      </w:r>
      <w:r>
        <w:rPr>
          <w:rFonts w:hint="cs"/>
        </w:rPr>
        <w:t>RAM</w:t>
      </w:r>
      <w:r>
        <w:rPr>
          <w:rFonts w:hint="cs"/>
          <w:rtl/>
        </w:rPr>
        <w:t xml:space="preserve"> ונוציא אותה דרך </w:t>
      </w:r>
      <w:r>
        <w:rPr>
          <w:rFonts w:hint="cs"/>
        </w:rPr>
        <w:t>WBM</w:t>
      </w:r>
      <w:r>
        <w:rPr>
          <w:rFonts w:hint="cs"/>
          <w:rtl/>
        </w:rPr>
        <w:t>.</w:t>
      </w:r>
    </w:p>
    <w:sectPr w:rsidR="00BD3D0A" w:rsidSect="009A709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F200E9"/>
    <w:multiLevelType w:val="hybridMultilevel"/>
    <w:tmpl w:val="23943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A4BC8"/>
    <w:rsid w:val="00372E28"/>
    <w:rsid w:val="00407AAE"/>
    <w:rsid w:val="004C42DD"/>
    <w:rsid w:val="005971AA"/>
    <w:rsid w:val="00654199"/>
    <w:rsid w:val="006B3F82"/>
    <w:rsid w:val="008F06EA"/>
    <w:rsid w:val="009A4BC8"/>
    <w:rsid w:val="009A7097"/>
    <w:rsid w:val="00BD3D0A"/>
    <w:rsid w:val="00C25860"/>
    <w:rsid w:val="00E21B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"/>
    </o:shapedefaults>
    <o:shapelayout v:ext="edit">
      <o:idmap v:ext="edit" data="1"/>
      <o:rules v:ext="edit">
        <o:r id="V:Rule2" type="connector" idref="#_x0000_s1031"/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2E28"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BC8"/>
    <w:pPr>
      <w:ind w:left="720"/>
      <w:contextualSpacing/>
    </w:pPr>
  </w:style>
  <w:style w:type="table" w:styleId="TableGrid">
    <w:name w:val="Table Grid"/>
    <w:basedOn w:val="TableNormal"/>
    <w:uiPriority w:val="59"/>
    <w:rsid w:val="00C258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F06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06E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574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96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Office_PowerPoint_Slide1.sl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193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Moran</dc:creator>
  <cp:lastModifiedBy>Moran</cp:lastModifiedBy>
  <cp:revision>1</cp:revision>
  <dcterms:created xsi:type="dcterms:W3CDTF">2012-08-18T11:48:00Z</dcterms:created>
  <dcterms:modified xsi:type="dcterms:W3CDTF">2012-08-18T16:37:00Z</dcterms:modified>
</cp:coreProperties>
</file>