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AD38" w14:textId="77777777" w:rsidR="0074005A" w:rsidRPr="002C7773" w:rsidRDefault="0074005A" w:rsidP="002C7773">
      <w:pPr>
        <w:pStyle w:val="2"/>
        <w:spacing w:line="360" w:lineRule="auto"/>
        <w:jc w:val="center"/>
        <w:rPr>
          <w:rFonts w:hint="eastAsia"/>
          <w:sz w:val="36"/>
        </w:rPr>
      </w:pPr>
      <w:r w:rsidRPr="0074005A">
        <w:rPr>
          <w:rFonts w:hint="eastAsia"/>
          <w:sz w:val="36"/>
        </w:rPr>
        <w:t>电力电子两电平设备的故障精准识别</w:t>
      </w:r>
    </w:p>
    <w:p w14:paraId="112B1E08" w14:textId="13B2AF34" w:rsidR="00D66B66" w:rsidRDefault="00D66B66" w:rsidP="002C7773">
      <w:pPr>
        <w:tabs>
          <w:tab w:val="left" w:pos="6524"/>
        </w:tabs>
        <w:spacing w:line="360" w:lineRule="auto"/>
        <w:jc w:val="center"/>
        <w:rPr>
          <w:rFonts w:ascii="Times New Roman" w:eastAsia="宋体" w:hAnsi="Times New Roman" w:cs="Times New Roman"/>
          <w:b/>
          <w:sz w:val="28"/>
        </w:rPr>
      </w:pPr>
      <w:r>
        <w:rPr>
          <w:rFonts w:ascii="Times New Roman" w:eastAsia="宋体" w:hAnsi="Times New Roman" w:cs="Times New Roman" w:hint="eastAsia"/>
          <w:b/>
          <w:sz w:val="28"/>
        </w:rPr>
        <w:t>摘要</w:t>
      </w:r>
    </w:p>
    <w:p w14:paraId="3E4F7C0E" w14:textId="08D92FB7" w:rsidR="004255A7" w:rsidRPr="002C7773" w:rsidRDefault="004255A7" w:rsidP="002C7773">
      <w:pPr>
        <w:pStyle w:val="a3"/>
        <w:spacing w:line="360" w:lineRule="auto"/>
        <w:ind w:left="420" w:firstLine="480"/>
        <w:rPr>
          <w:rFonts w:ascii="Times New Roman" w:eastAsia="宋体" w:hAnsi="Times New Roman" w:cs="Times New Roman"/>
          <w:sz w:val="24"/>
        </w:rPr>
      </w:pPr>
      <w:r w:rsidRPr="004255A7">
        <w:rPr>
          <w:rFonts w:ascii="Times New Roman" w:eastAsia="宋体" w:hAnsi="Times New Roman" w:cs="Times New Roman" w:hint="eastAsia"/>
          <w:sz w:val="24"/>
        </w:rPr>
        <w:t>本作品设计并实现了一套面向电力电子两电平设备的非侵入式在线故障诊断系统，采用</w:t>
      </w:r>
      <w:r w:rsidRPr="004255A7">
        <w:rPr>
          <w:rFonts w:ascii="Times New Roman" w:eastAsia="宋体" w:hAnsi="Times New Roman" w:cs="Times New Roman" w:hint="eastAsia"/>
          <w:sz w:val="24"/>
        </w:rPr>
        <w:t>"DSP</w:t>
      </w:r>
      <w:r w:rsidR="007E3340">
        <w:rPr>
          <w:rFonts w:ascii="Times New Roman" w:eastAsia="宋体" w:hAnsi="Times New Roman" w:cs="Times New Roman" w:hint="eastAsia"/>
          <w:sz w:val="24"/>
        </w:rPr>
        <w:t>数据</w:t>
      </w:r>
      <w:r w:rsidRPr="004255A7">
        <w:rPr>
          <w:rFonts w:ascii="Times New Roman" w:eastAsia="宋体" w:hAnsi="Times New Roman" w:cs="Times New Roman" w:hint="eastAsia"/>
          <w:sz w:val="24"/>
        </w:rPr>
        <w:t>特征提取</w:t>
      </w:r>
      <w:r w:rsidRPr="004255A7">
        <w:rPr>
          <w:rFonts w:ascii="Times New Roman" w:eastAsia="宋体" w:hAnsi="Times New Roman" w:cs="Times New Roman" w:hint="eastAsia"/>
          <w:sz w:val="24"/>
        </w:rPr>
        <w:t>+</w:t>
      </w:r>
      <w:r w:rsidRPr="004255A7">
        <w:rPr>
          <w:rFonts w:ascii="Times New Roman" w:eastAsia="宋体" w:hAnsi="Times New Roman" w:cs="Times New Roman" w:hint="eastAsia"/>
          <w:sz w:val="24"/>
        </w:rPr>
        <w:t>边缘</w:t>
      </w:r>
      <w:r w:rsidRPr="004255A7">
        <w:rPr>
          <w:rFonts w:ascii="Times New Roman" w:eastAsia="宋体" w:hAnsi="Times New Roman" w:cs="Times New Roman" w:hint="eastAsia"/>
          <w:sz w:val="24"/>
        </w:rPr>
        <w:t>AI</w:t>
      </w:r>
      <w:r w:rsidRPr="004255A7">
        <w:rPr>
          <w:rFonts w:ascii="Times New Roman" w:eastAsia="宋体" w:hAnsi="Times New Roman" w:cs="Times New Roman" w:hint="eastAsia"/>
          <w:sz w:val="24"/>
        </w:rPr>
        <w:t>推理</w:t>
      </w:r>
      <w:r w:rsidRPr="004255A7">
        <w:rPr>
          <w:rFonts w:ascii="Times New Roman" w:eastAsia="宋体" w:hAnsi="Times New Roman" w:cs="Times New Roman" w:hint="eastAsia"/>
          <w:sz w:val="24"/>
        </w:rPr>
        <w:t>"</w:t>
      </w:r>
      <w:r w:rsidRPr="004255A7">
        <w:rPr>
          <w:rFonts w:ascii="Times New Roman" w:eastAsia="宋体" w:hAnsi="Times New Roman" w:cs="Times New Roman" w:hint="eastAsia"/>
          <w:sz w:val="24"/>
        </w:rPr>
        <w:t>的嵌入式架构，可独立完成两电平设备故障的精准识别与分类。系统以</w:t>
      </w:r>
      <w:r w:rsidRPr="004255A7">
        <w:rPr>
          <w:rFonts w:ascii="Times New Roman" w:eastAsia="宋体" w:hAnsi="Times New Roman" w:cs="Times New Roman" w:hint="eastAsia"/>
          <w:sz w:val="24"/>
        </w:rPr>
        <w:t>TMS320F28335 DSP</w:t>
      </w:r>
      <w:r w:rsidRPr="004255A7">
        <w:rPr>
          <w:rFonts w:ascii="Times New Roman" w:eastAsia="宋体" w:hAnsi="Times New Roman" w:cs="Times New Roman" w:hint="eastAsia"/>
          <w:sz w:val="24"/>
        </w:rPr>
        <w:t>为数据处理单元，</w:t>
      </w:r>
      <w:r w:rsidR="00EB4F2B">
        <w:rPr>
          <w:rFonts w:ascii="Times New Roman" w:eastAsia="宋体" w:hAnsi="Times New Roman" w:cs="Times New Roman" w:hint="eastAsia"/>
          <w:sz w:val="24"/>
        </w:rPr>
        <w:t>采用</w:t>
      </w:r>
      <w:r w:rsidR="006D71A7">
        <w:rPr>
          <w:rFonts w:ascii="Times New Roman" w:eastAsia="宋体" w:hAnsi="Times New Roman" w:cs="Times New Roman" w:hint="eastAsia"/>
          <w:sz w:val="24"/>
        </w:rPr>
        <w:t>自</w:t>
      </w:r>
      <w:r w:rsidR="00400FAD">
        <w:rPr>
          <w:rFonts w:ascii="Times New Roman" w:eastAsia="宋体" w:hAnsi="Times New Roman" w:cs="Times New Roman" w:hint="eastAsia"/>
          <w:sz w:val="24"/>
        </w:rPr>
        <w:t>触发周期</w:t>
      </w:r>
      <w:r w:rsidR="002D7D65">
        <w:rPr>
          <w:rFonts w:ascii="Times New Roman" w:eastAsia="宋体" w:hAnsi="Times New Roman" w:cs="Times New Roman" w:hint="eastAsia"/>
          <w:sz w:val="24"/>
        </w:rPr>
        <w:t>性</w:t>
      </w:r>
      <w:r w:rsidRPr="004255A7">
        <w:rPr>
          <w:rFonts w:ascii="Times New Roman" w:eastAsia="宋体" w:hAnsi="Times New Roman" w:cs="Times New Roman" w:hint="eastAsia"/>
          <w:sz w:val="24"/>
        </w:rPr>
        <w:t>ADC</w:t>
      </w:r>
      <w:r w:rsidRPr="004255A7">
        <w:rPr>
          <w:rFonts w:ascii="Times New Roman" w:eastAsia="宋体" w:hAnsi="Times New Roman" w:cs="Times New Roman" w:hint="eastAsia"/>
          <w:sz w:val="24"/>
        </w:rPr>
        <w:t>采样，在线提取</w:t>
      </w:r>
      <w:r w:rsidRPr="004255A7">
        <w:rPr>
          <w:rFonts w:ascii="Times New Roman" w:eastAsia="宋体" w:hAnsi="Times New Roman" w:cs="Times New Roman" w:hint="eastAsia"/>
          <w:sz w:val="24"/>
        </w:rPr>
        <w:t>17</w:t>
      </w:r>
      <w:r w:rsidRPr="004255A7">
        <w:rPr>
          <w:rFonts w:ascii="Times New Roman" w:eastAsia="宋体" w:hAnsi="Times New Roman" w:cs="Times New Roman" w:hint="eastAsia"/>
          <w:sz w:val="24"/>
        </w:rPr>
        <w:t>维时频域故障特征；通过</w:t>
      </w:r>
      <w:r w:rsidRPr="004255A7">
        <w:rPr>
          <w:rFonts w:ascii="Times New Roman" w:eastAsia="宋体" w:hAnsi="Times New Roman" w:cs="Times New Roman" w:hint="eastAsia"/>
          <w:sz w:val="24"/>
        </w:rPr>
        <w:t>RK35</w:t>
      </w:r>
      <w:r w:rsidR="000634D9">
        <w:rPr>
          <w:rFonts w:ascii="Times New Roman" w:eastAsia="宋体" w:hAnsi="Times New Roman" w:cs="Times New Roman" w:hint="eastAsia"/>
          <w:sz w:val="24"/>
        </w:rPr>
        <w:t>88</w:t>
      </w:r>
      <w:r w:rsidRPr="004255A7">
        <w:rPr>
          <w:rFonts w:ascii="Times New Roman" w:eastAsia="宋体" w:hAnsi="Times New Roman" w:cs="Times New Roman" w:hint="eastAsia"/>
          <w:sz w:val="24"/>
        </w:rPr>
        <w:t>计算平台部署</w:t>
      </w:r>
      <w:r w:rsidR="001D4E8F">
        <w:rPr>
          <w:rFonts w:ascii="Times New Roman" w:eastAsia="宋体" w:hAnsi="Times New Roman" w:cs="Times New Roman" w:hint="eastAsia"/>
          <w:sz w:val="24"/>
        </w:rPr>
        <w:t>RKNN</w:t>
      </w:r>
      <w:r w:rsidRPr="004255A7">
        <w:rPr>
          <w:rFonts w:ascii="Times New Roman" w:eastAsia="宋体" w:hAnsi="Times New Roman" w:cs="Times New Roman" w:hint="eastAsia"/>
          <w:sz w:val="24"/>
        </w:rPr>
        <w:t>深度学习模型，完成故障类型智能推理，搭配轻量化上位机软件实现数据可视化与设备调试。针对</w:t>
      </w:r>
      <w:r w:rsidRPr="004255A7">
        <w:rPr>
          <w:rFonts w:ascii="Times New Roman" w:eastAsia="宋体" w:hAnsi="Times New Roman" w:cs="Times New Roman" w:hint="eastAsia"/>
          <w:sz w:val="24"/>
        </w:rPr>
        <w:t>AI</w:t>
      </w:r>
      <w:r w:rsidRPr="004255A7">
        <w:rPr>
          <w:rFonts w:ascii="Times New Roman" w:eastAsia="宋体" w:hAnsi="Times New Roman" w:cs="Times New Roman" w:hint="eastAsia"/>
          <w:sz w:val="24"/>
        </w:rPr>
        <w:t>模型跨平台部署的特征偏移难题，本系统完成公式级与精度级的全维度特征对齐，解决了</w:t>
      </w:r>
      <w:r w:rsidRPr="004255A7">
        <w:rPr>
          <w:rFonts w:ascii="Times New Roman" w:eastAsia="宋体" w:hAnsi="Times New Roman" w:cs="Times New Roman" w:hint="eastAsia"/>
          <w:sz w:val="24"/>
        </w:rPr>
        <w:t>PyTo</w:t>
      </w:r>
      <w:r w:rsidRPr="004255A7">
        <w:rPr>
          <w:rFonts w:ascii="Times New Roman" w:eastAsia="宋体" w:hAnsi="Times New Roman" w:cs="Times New Roman"/>
          <w:sz w:val="24"/>
        </w:rPr>
        <w:t>rch</w:t>
      </w:r>
      <w:r w:rsidRPr="004255A7">
        <w:rPr>
          <w:rFonts w:ascii="Times New Roman" w:eastAsia="宋体" w:hAnsi="Times New Roman" w:cs="Times New Roman"/>
          <w:sz w:val="24"/>
        </w:rPr>
        <w:t>训练浮点精度与</w:t>
      </w:r>
      <w:r w:rsidRPr="004255A7">
        <w:rPr>
          <w:rFonts w:ascii="Times New Roman" w:eastAsia="宋体" w:hAnsi="Times New Roman" w:cs="Times New Roman"/>
          <w:sz w:val="24"/>
        </w:rPr>
        <w:t>DSP</w:t>
      </w:r>
      <w:r w:rsidRPr="004255A7">
        <w:rPr>
          <w:rFonts w:ascii="Times New Roman" w:eastAsia="宋体" w:hAnsi="Times New Roman" w:cs="Times New Roman"/>
          <w:sz w:val="24"/>
        </w:rPr>
        <w:t>嵌入式运算的适配问题，特征整体偏差控制在</w:t>
      </w:r>
      <w:r w:rsidRPr="004255A7">
        <w:rPr>
          <w:rFonts w:ascii="Times New Roman" w:eastAsia="宋体" w:hAnsi="Times New Roman" w:cs="Times New Roman"/>
          <w:sz w:val="24"/>
        </w:rPr>
        <w:t>1%</w:t>
      </w:r>
      <w:r w:rsidRPr="004255A7">
        <w:rPr>
          <w:rFonts w:ascii="Times New Roman" w:eastAsia="宋体" w:hAnsi="Times New Roman" w:cs="Times New Roman"/>
          <w:sz w:val="24"/>
        </w:rPr>
        <w:t>以内。系统创新采用故障触发式诊断机制，仅在检测到波形畸变时启动诊断流程，规避无效运算，单次完整诊断耗时低于</w:t>
      </w:r>
      <w:r w:rsidRPr="004255A7">
        <w:rPr>
          <w:rFonts w:ascii="Times New Roman" w:eastAsia="宋体" w:hAnsi="Times New Roman" w:cs="Times New Roman"/>
          <w:sz w:val="24"/>
        </w:rPr>
        <w:t>50ms</w:t>
      </w:r>
      <w:r w:rsidRPr="004255A7">
        <w:rPr>
          <w:rFonts w:ascii="Times New Roman" w:eastAsia="宋体" w:hAnsi="Times New Roman" w:cs="Times New Roman"/>
          <w:sz w:val="24"/>
        </w:rPr>
        <w:t>，在内存仅</w:t>
      </w:r>
      <w:r w:rsidRPr="004255A7">
        <w:rPr>
          <w:rFonts w:ascii="Times New Roman" w:eastAsia="宋体" w:hAnsi="Times New Roman" w:cs="Times New Roman"/>
          <w:sz w:val="24"/>
        </w:rPr>
        <w:t>8KB</w:t>
      </w:r>
      <w:r w:rsidRPr="004255A7">
        <w:rPr>
          <w:rFonts w:ascii="Times New Roman" w:eastAsia="宋体" w:hAnsi="Times New Roman" w:cs="Times New Roman"/>
          <w:sz w:val="24"/>
        </w:rPr>
        <w:t>的轻量化资源约束下实现高效运算。在模型部署环节，系统完成了</w:t>
      </w:r>
      <w:r w:rsidRPr="004255A7">
        <w:rPr>
          <w:rFonts w:ascii="Times New Roman" w:eastAsia="宋体" w:hAnsi="Times New Roman" w:cs="Times New Roman"/>
          <w:sz w:val="24"/>
        </w:rPr>
        <w:t>PyTorch</w:t>
      </w:r>
      <w:r w:rsidR="009646B6">
        <w:rPr>
          <w:rFonts w:ascii="Times New Roman" w:eastAsia="宋体" w:hAnsi="Times New Roman" w:cs="Times New Roman" w:hint="eastAsia"/>
          <w:sz w:val="24"/>
        </w:rPr>
        <w:t>到</w:t>
      </w:r>
      <w:r w:rsidRPr="004255A7">
        <w:rPr>
          <w:rFonts w:ascii="Times New Roman" w:eastAsia="宋体" w:hAnsi="Times New Roman" w:cs="Times New Roman"/>
          <w:sz w:val="24"/>
        </w:rPr>
        <w:t>ONNX</w:t>
      </w:r>
      <w:r w:rsidR="009646B6">
        <w:rPr>
          <w:rFonts w:ascii="Times New Roman" w:eastAsia="宋体" w:hAnsi="Times New Roman" w:cs="Times New Roman" w:hint="eastAsia"/>
          <w:sz w:val="24"/>
        </w:rPr>
        <w:t>到</w:t>
      </w:r>
      <w:r w:rsidRPr="004255A7">
        <w:rPr>
          <w:rFonts w:ascii="Times New Roman" w:eastAsia="宋体" w:hAnsi="Times New Roman" w:cs="Times New Roman"/>
          <w:sz w:val="24"/>
        </w:rPr>
        <w:t>RKNN</w:t>
      </w:r>
      <w:r w:rsidRPr="004255A7">
        <w:rPr>
          <w:rFonts w:ascii="Times New Roman" w:eastAsia="宋体" w:hAnsi="Times New Roman" w:cs="Times New Roman"/>
          <w:sz w:val="24"/>
        </w:rPr>
        <w:t>的完整转换链路</w:t>
      </w:r>
      <w:r w:rsidR="00380F28">
        <w:rPr>
          <w:rFonts w:ascii="Times New Roman" w:eastAsia="宋体" w:hAnsi="Times New Roman" w:cs="Times New Roman" w:hint="eastAsia"/>
          <w:sz w:val="24"/>
        </w:rPr>
        <w:t>及</w:t>
      </w:r>
      <w:r w:rsidR="00380F28">
        <w:rPr>
          <w:rFonts w:ascii="Times New Roman" w:eastAsia="宋体" w:hAnsi="Times New Roman" w:cs="Times New Roman" w:hint="eastAsia"/>
          <w:sz w:val="24"/>
        </w:rPr>
        <w:t>RKNN</w:t>
      </w:r>
      <w:r w:rsidR="00380F28">
        <w:rPr>
          <w:rFonts w:ascii="Times New Roman" w:eastAsia="宋体" w:hAnsi="Times New Roman" w:cs="Times New Roman" w:hint="eastAsia"/>
          <w:sz w:val="24"/>
        </w:rPr>
        <w:t>模型部署使用</w:t>
      </w:r>
      <w:r w:rsidRPr="004255A7">
        <w:rPr>
          <w:rFonts w:ascii="Times New Roman" w:eastAsia="宋体" w:hAnsi="Times New Roman" w:cs="Times New Roman"/>
          <w:sz w:val="24"/>
        </w:rPr>
        <w:t>，针对转换过程中的算子集版本兼容、动态形状适配、量化精度损失等问题进行了工程优化，确保</w:t>
      </w:r>
      <w:r w:rsidRPr="004255A7">
        <w:rPr>
          <w:rFonts w:ascii="Times New Roman" w:eastAsia="宋体" w:hAnsi="Times New Roman" w:cs="Times New Roman"/>
          <w:sz w:val="24"/>
        </w:rPr>
        <w:t>PC</w:t>
      </w:r>
      <w:r w:rsidRPr="004255A7">
        <w:rPr>
          <w:rFonts w:ascii="Times New Roman" w:eastAsia="宋体" w:hAnsi="Times New Roman" w:cs="Times New Roman"/>
          <w:sz w:val="24"/>
        </w:rPr>
        <w:t>端训练模型与</w:t>
      </w:r>
      <w:r w:rsidRPr="004255A7">
        <w:rPr>
          <w:rFonts w:ascii="Times New Roman" w:eastAsia="宋体" w:hAnsi="Times New Roman" w:cs="Times New Roman"/>
          <w:sz w:val="24"/>
        </w:rPr>
        <w:t>NPU</w:t>
      </w:r>
      <w:r w:rsidRPr="004255A7">
        <w:rPr>
          <w:rFonts w:ascii="Times New Roman" w:eastAsia="宋体" w:hAnsi="Times New Roman" w:cs="Times New Roman"/>
          <w:sz w:val="24"/>
        </w:rPr>
        <w:t>端推理模型输出偏差小于</w:t>
      </w:r>
      <w:r w:rsidRPr="004255A7">
        <w:rPr>
          <w:rFonts w:ascii="Times New Roman" w:eastAsia="宋体" w:hAnsi="Times New Roman" w:cs="Times New Roman"/>
          <w:sz w:val="24"/>
        </w:rPr>
        <w:t>10⁻³</w:t>
      </w:r>
      <w:r w:rsidRPr="004255A7">
        <w:rPr>
          <w:rFonts w:ascii="Times New Roman" w:eastAsia="宋体" w:hAnsi="Times New Roman" w:cs="Times New Roman"/>
          <w:sz w:val="24"/>
        </w:rPr>
        <w:t>。</w:t>
      </w:r>
      <w:r w:rsidRPr="004255A7">
        <w:rPr>
          <w:rFonts w:ascii="Times New Roman" w:eastAsia="宋体" w:hAnsi="Times New Roman" w:cs="Times New Roman"/>
          <w:sz w:val="24"/>
        </w:rPr>
        <w:t xml:space="preserve"> </w:t>
      </w:r>
      <w:r w:rsidRPr="004255A7">
        <w:rPr>
          <w:rFonts w:ascii="Times New Roman" w:eastAsia="宋体" w:hAnsi="Times New Roman" w:cs="Times New Roman"/>
          <w:sz w:val="24"/>
        </w:rPr>
        <w:t>经测试，系统可精准识别设备正常工况、</w:t>
      </w:r>
      <w:r w:rsidRPr="004255A7">
        <w:rPr>
          <w:rFonts w:ascii="Times New Roman" w:eastAsia="宋体" w:hAnsi="Times New Roman" w:cs="Times New Roman"/>
          <w:sz w:val="24"/>
        </w:rPr>
        <w:t>A</w:t>
      </w:r>
      <w:r w:rsidRPr="004255A7">
        <w:rPr>
          <w:rFonts w:ascii="Times New Roman" w:eastAsia="宋体" w:hAnsi="Times New Roman" w:cs="Times New Roman"/>
          <w:sz w:val="24"/>
        </w:rPr>
        <w:t>桥臂故障</w:t>
      </w:r>
      <w:r w:rsidR="00F63387">
        <w:rPr>
          <w:rFonts w:ascii="Times New Roman" w:eastAsia="宋体" w:hAnsi="Times New Roman" w:cs="Times New Roman" w:hint="eastAsia"/>
          <w:sz w:val="24"/>
        </w:rPr>
        <w:t>（</w:t>
      </w:r>
      <w:r w:rsidR="00F63387" w:rsidRPr="004255A7">
        <w:rPr>
          <w:rFonts w:ascii="Times New Roman" w:eastAsia="宋体" w:hAnsi="Times New Roman" w:cs="Times New Roman"/>
          <w:sz w:val="24"/>
        </w:rPr>
        <w:t>T1&amp;T</w:t>
      </w:r>
      <w:r w:rsidR="008C19D1">
        <w:rPr>
          <w:rFonts w:ascii="Times New Roman" w:eastAsia="宋体" w:hAnsi="Times New Roman" w:cs="Times New Roman" w:hint="eastAsia"/>
          <w:sz w:val="24"/>
        </w:rPr>
        <w:t>2</w:t>
      </w:r>
      <w:r w:rsidR="00F63387" w:rsidRPr="004255A7">
        <w:rPr>
          <w:rFonts w:ascii="Times New Roman" w:eastAsia="宋体" w:hAnsi="Times New Roman" w:cs="Times New Roman"/>
          <w:sz w:val="24"/>
        </w:rPr>
        <w:t>故障</w:t>
      </w:r>
      <w:r w:rsidR="00F63387">
        <w:rPr>
          <w:rFonts w:ascii="Times New Roman" w:eastAsia="宋体" w:hAnsi="Times New Roman" w:cs="Times New Roman" w:hint="eastAsia"/>
          <w:sz w:val="24"/>
        </w:rPr>
        <w:t>）</w:t>
      </w:r>
      <w:r w:rsidRPr="004255A7">
        <w:rPr>
          <w:rFonts w:ascii="Times New Roman" w:eastAsia="宋体" w:hAnsi="Times New Roman" w:cs="Times New Roman"/>
          <w:sz w:val="24"/>
        </w:rPr>
        <w:t>、</w:t>
      </w:r>
      <w:r w:rsidRPr="004255A7">
        <w:rPr>
          <w:rFonts w:ascii="Times New Roman" w:eastAsia="宋体" w:hAnsi="Times New Roman" w:cs="Times New Roman"/>
          <w:sz w:val="24"/>
        </w:rPr>
        <w:t>T1&amp;T4</w:t>
      </w:r>
      <w:r w:rsidRPr="004255A7">
        <w:rPr>
          <w:rFonts w:ascii="Times New Roman" w:eastAsia="宋体" w:hAnsi="Times New Roman" w:cs="Times New Roman"/>
          <w:sz w:val="24"/>
        </w:rPr>
        <w:t>故障</w:t>
      </w:r>
      <w:r w:rsidRPr="004255A7">
        <w:rPr>
          <w:rFonts w:ascii="Times New Roman" w:eastAsia="宋体" w:hAnsi="Times New Roman" w:cs="Times New Roman" w:hint="eastAsia"/>
          <w:sz w:val="24"/>
        </w:rPr>
        <w:t>、</w:t>
      </w:r>
      <w:r w:rsidRPr="004255A7">
        <w:rPr>
          <w:rFonts w:ascii="Times New Roman" w:eastAsia="宋体" w:hAnsi="Times New Roman" w:cs="Times New Roman" w:hint="eastAsia"/>
          <w:sz w:val="24"/>
        </w:rPr>
        <w:t>T2&amp;T3</w:t>
      </w:r>
      <w:r w:rsidRPr="004255A7">
        <w:rPr>
          <w:rFonts w:ascii="Times New Roman" w:eastAsia="宋体" w:hAnsi="Times New Roman" w:cs="Times New Roman" w:hint="eastAsia"/>
          <w:sz w:val="24"/>
        </w:rPr>
        <w:t>故障四类状态，识别准确率超</w:t>
      </w:r>
      <w:r w:rsidRPr="004255A7">
        <w:rPr>
          <w:rFonts w:ascii="Times New Roman" w:eastAsia="宋体" w:hAnsi="Times New Roman" w:cs="Times New Roman" w:hint="eastAsia"/>
          <w:sz w:val="24"/>
        </w:rPr>
        <w:t>9</w:t>
      </w:r>
      <w:r w:rsidR="00377909">
        <w:rPr>
          <w:rFonts w:ascii="Times New Roman" w:eastAsia="宋体" w:hAnsi="Times New Roman" w:cs="Times New Roman" w:hint="eastAsia"/>
          <w:sz w:val="24"/>
        </w:rPr>
        <w:t>8</w:t>
      </w:r>
      <w:r w:rsidRPr="004255A7">
        <w:rPr>
          <w:rFonts w:ascii="Times New Roman" w:eastAsia="宋体" w:hAnsi="Times New Roman" w:cs="Times New Roman" w:hint="eastAsia"/>
          <w:sz w:val="24"/>
        </w:rPr>
        <w:t>%</w:t>
      </w:r>
      <w:r w:rsidRPr="004255A7">
        <w:rPr>
          <w:rFonts w:ascii="Times New Roman" w:eastAsia="宋体" w:hAnsi="Times New Roman" w:cs="Times New Roman" w:hint="eastAsia"/>
          <w:sz w:val="24"/>
        </w:rPr>
        <w:t>。该系统无需改造原有设备控制系统，具备低成本、高可靠、易部署的优势，为电力电子设备在线故障诊断提供了实用化嵌入式解决方案。</w:t>
      </w:r>
    </w:p>
    <w:p w14:paraId="59F4FDD5" w14:textId="72AB3537" w:rsidR="001F53DC" w:rsidRPr="0078610C" w:rsidRDefault="001F53DC" w:rsidP="001F53DC">
      <w:pPr>
        <w:spacing w:before="120" w:after="120" w:line="288" w:lineRule="auto"/>
        <w:rPr>
          <w:rFonts w:ascii="Times New Roman" w:eastAsia="宋体" w:hAnsi="Times New Roman" w:cs="Arial"/>
          <w:sz w:val="24"/>
        </w:rPr>
      </w:pPr>
      <w:r w:rsidRPr="00FA5E53">
        <w:rPr>
          <w:rFonts w:ascii="Times New Roman" w:eastAsia="宋体" w:hAnsi="Times New Roman" w:cs="Arial"/>
          <w:b/>
          <w:bCs/>
          <w:sz w:val="24"/>
        </w:rPr>
        <w:t>关键词：</w:t>
      </w:r>
      <w:r w:rsidR="00701565" w:rsidRPr="0078610C">
        <w:rPr>
          <w:rFonts w:ascii="Times New Roman" w:eastAsia="宋体" w:hAnsi="Times New Roman" w:cs="Arial"/>
          <w:sz w:val="24"/>
        </w:rPr>
        <w:t>深度学习</w:t>
      </w:r>
      <w:r w:rsidR="00187D26" w:rsidRPr="0078610C">
        <w:rPr>
          <w:rFonts w:ascii="Times New Roman" w:eastAsia="宋体" w:hAnsi="Times New Roman" w:cs="Arial"/>
          <w:sz w:val="24"/>
        </w:rPr>
        <w:t>；</w:t>
      </w:r>
      <w:r w:rsidRPr="0078610C">
        <w:rPr>
          <w:rFonts w:ascii="Times New Roman" w:eastAsia="宋体" w:hAnsi="Times New Roman" w:cs="Arial"/>
          <w:sz w:val="24"/>
        </w:rPr>
        <w:t>两电平逆变器；故障诊断；</w:t>
      </w:r>
      <w:r w:rsidRPr="0078610C">
        <w:rPr>
          <w:rFonts w:ascii="Times New Roman" w:eastAsia="宋体" w:hAnsi="Times New Roman" w:cs="Arial"/>
          <w:sz w:val="24"/>
        </w:rPr>
        <w:t>DSP</w:t>
      </w:r>
      <w:r w:rsidRPr="0078610C">
        <w:rPr>
          <w:rFonts w:ascii="Times New Roman" w:eastAsia="宋体" w:hAnsi="Times New Roman" w:cs="Arial"/>
          <w:sz w:val="24"/>
        </w:rPr>
        <w:t>；边缘</w:t>
      </w:r>
      <w:r w:rsidRPr="0078610C">
        <w:rPr>
          <w:rFonts w:ascii="Times New Roman" w:eastAsia="宋体" w:hAnsi="Times New Roman" w:cs="Arial"/>
          <w:sz w:val="24"/>
        </w:rPr>
        <w:t>AI</w:t>
      </w:r>
      <w:r w:rsidRPr="0078610C">
        <w:rPr>
          <w:rFonts w:ascii="Times New Roman" w:eastAsia="宋体" w:hAnsi="Times New Roman" w:cs="Arial"/>
          <w:sz w:val="24"/>
        </w:rPr>
        <w:t>；特征提取；</w:t>
      </w:r>
    </w:p>
    <w:p w14:paraId="60A7D7D9" w14:textId="77777777" w:rsidR="00191BE1" w:rsidRDefault="00191BE1" w:rsidP="00AD0A11">
      <w:pPr>
        <w:spacing w:line="360" w:lineRule="auto"/>
        <w:rPr>
          <w:rFonts w:ascii="Times New Roman" w:eastAsia="宋体" w:hAnsi="Times New Roman" w:cs="Times New Roman"/>
          <w:b/>
          <w:sz w:val="28"/>
        </w:rPr>
      </w:pPr>
    </w:p>
    <w:p w14:paraId="71CA9CE4" w14:textId="77777777" w:rsidR="00CB604C" w:rsidRDefault="00CB604C" w:rsidP="00AD0A11">
      <w:pPr>
        <w:spacing w:line="360" w:lineRule="auto"/>
        <w:rPr>
          <w:rFonts w:ascii="Times New Roman" w:eastAsia="宋体" w:hAnsi="Times New Roman" w:cs="Times New Roman"/>
          <w:b/>
          <w:sz w:val="28"/>
        </w:rPr>
      </w:pPr>
    </w:p>
    <w:p w14:paraId="724E5125" w14:textId="77777777" w:rsidR="00191BE1" w:rsidRDefault="00191BE1" w:rsidP="00AD0A11">
      <w:pPr>
        <w:spacing w:line="360" w:lineRule="auto"/>
        <w:rPr>
          <w:rFonts w:ascii="Times New Roman" w:eastAsia="宋体" w:hAnsi="Times New Roman" w:cs="Times New Roman"/>
          <w:b/>
          <w:sz w:val="28"/>
        </w:rPr>
      </w:pPr>
    </w:p>
    <w:p w14:paraId="32A35A1F" w14:textId="77777777" w:rsidR="00191BE1" w:rsidRDefault="00191BE1" w:rsidP="00AD0A11">
      <w:pPr>
        <w:spacing w:line="360" w:lineRule="auto"/>
        <w:rPr>
          <w:rFonts w:ascii="Times New Roman" w:eastAsia="宋体" w:hAnsi="Times New Roman" w:cs="Times New Roman"/>
          <w:b/>
          <w:sz w:val="28"/>
        </w:rPr>
      </w:pPr>
    </w:p>
    <w:p w14:paraId="067E97B9" w14:textId="77777777" w:rsidR="00191BE1" w:rsidRDefault="00191BE1" w:rsidP="00AD0A11">
      <w:pPr>
        <w:spacing w:line="360" w:lineRule="auto"/>
        <w:rPr>
          <w:rFonts w:ascii="Times New Roman" w:eastAsia="宋体" w:hAnsi="Times New Roman" w:cs="Times New Roman"/>
          <w:b/>
          <w:sz w:val="28"/>
        </w:rPr>
      </w:pPr>
    </w:p>
    <w:p w14:paraId="119B016C" w14:textId="5A35C39E" w:rsidR="00647442" w:rsidRDefault="00191BE1" w:rsidP="00AD0A11">
      <w:pPr>
        <w:spacing w:line="360" w:lineRule="auto"/>
        <w:rPr>
          <w:rFonts w:ascii="Times New Roman" w:eastAsia="宋体" w:hAnsi="Times New Roman" w:cs="Times New Roman"/>
          <w:b/>
          <w:sz w:val="28"/>
        </w:rPr>
      </w:pPr>
      <w:r>
        <w:rPr>
          <w:rFonts w:ascii="Times New Roman" w:eastAsia="宋体" w:hAnsi="Times New Roman" w:cs="Times New Roman" w:hint="eastAsia"/>
          <w:b/>
          <w:sz w:val="28"/>
        </w:rPr>
        <w:lastRenderedPageBreak/>
        <w:t>1</w:t>
      </w:r>
      <w:r w:rsidR="00286959">
        <w:rPr>
          <w:rFonts w:ascii="Times New Roman" w:eastAsia="宋体" w:hAnsi="Times New Roman" w:cs="Times New Roman" w:hint="eastAsia"/>
          <w:b/>
          <w:sz w:val="28"/>
        </w:rPr>
        <w:t xml:space="preserve"> </w:t>
      </w:r>
      <w:r w:rsidR="00481574" w:rsidRPr="00191BE1">
        <w:rPr>
          <w:rFonts w:ascii="Times New Roman" w:eastAsia="宋体" w:hAnsi="Times New Roman" w:cs="Times New Roman" w:hint="eastAsia"/>
          <w:b/>
          <w:sz w:val="28"/>
        </w:rPr>
        <w:t>作品</w:t>
      </w:r>
      <w:r w:rsidR="00647442" w:rsidRPr="00191BE1">
        <w:rPr>
          <w:rFonts w:ascii="Times New Roman" w:eastAsia="宋体" w:hAnsi="Times New Roman" w:cs="Times New Roman" w:hint="eastAsia"/>
          <w:b/>
          <w:sz w:val="28"/>
        </w:rPr>
        <w:t>概述</w:t>
      </w:r>
    </w:p>
    <w:p w14:paraId="5B5B21BE" w14:textId="4E2E63A2" w:rsidR="00191BE1" w:rsidRPr="00191BE1" w:rsidRDefault="00191BE1" w:rsidP="00191BE1">
      <w:pPr>
        <w:spacing w:line="360" w:lineRule="auto"/>
        <w:outlineLvl w:val="1"/>
        <w:rPr>
          <w:rFonts w:ascii="Times New Roman" w:eastAsia="宋体" w:hAnsi="Times New Roman" w:cs="Times New Roman"/>
          <w:sz w:val="24"/>
        </w:rPr>
      </w:pPr>
      <w:r w:rsidRPr="00191BE1">
        <w:rPr>
          <w:rFonts w:ascii="Times New Roman" w:eastAsia="宋体" w:hAnsi="Times New Roman" w:cs="Times New Roman" w:hint="eastAsia"/>
          <w:sz w:val="24"/>
        </w:rPr>
        <w:t>1.1</w:t>
      </w:r>
      <w:r w:rsidRPr="00191BE1">
        <w:rPr>
          <w:rFonts w:ascii="Times New Roman" w:eastAsia="宋体" w:hAnsi="Times New Roman" w:cs="Times New Roman" w:hint="eastAsia"/>
          <w:sz w:val="24"/>
        </w:rPr>
        <w:tab/>
      </w:r>
      <w:r w:rsidRPr="00191BE1">
        <w:rPr>
          <w:rFonts w:ascii="Times New Roman" w:eastAsia="宋体" w:hAnsi="Times New Roman" w:cs="Times New Roman" w:hint="eastAsia"/>
          <w:sz w:val="24"/>
        </w:rPr>
        <w:t>功能与特性</w:t>
      </w:r>
    </w:p>
    <w:p w14:paraId="6199AA46" w14:textId="77777777" w:rsidR="0046433B" w:rsidRDefault="005C38AA" w:rsidP="00227917">
      <w:pPr>
        <w:pStyle w:val="a3"/>
        <w:spacing w:line="360" w:lineRule="auto"/>
        <w:ind w:left="420" w:firstLine="480"/>
        <w:rPr>
          <w:rFonts w:ascii="Times New Roman" w:eastAsia="宋体" w:hAnsi="Times New Roman" w:cs="Times New Roman"/>
          <w:sz w:val="24"/>
        </w:rPr>
      </w:pPr>
      <w:r w:rsidRPr="00227917">
        <w:rPr>
          <w:rFonts w:ascii="Times New Roman" w:eastAsia="宋体" w:hAnsi="Times New Roman" w:cs="Times New Roman" w:hint="eastAsia"/>
          <w:sz w:val="24"/>
        </w:rPr>
        <w:t>本作品聚焦两电平电力电子设备运行故障检测需求，打造了一套非侵入式、低功耗、高精度的嵌入式故障精准识别系统，核心功能完善、运行特性稳定，适配工业现场实时监测场景。系统核心具备五大特性：</w:t>
      </w:r>
    </w:p>
    <w:p w14:paraId="58C302C4" w14:textId="5146C46A" w:rsidR="0046433B" w:rsidRDefault="00C34856"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非侵入式独立信号采集，依托</w:t>
      </w:r>
      <w:r w:rsidR="00DF1967">
        <w:rPr>
          <w:rFonts w:ascii="Times New Roman" w:eastAsia="宋体" w:hAnsi="Times New Roman" w:cs="Times New Roman" w:hint="eastAsia"/>
          <w:sz w:val="24"/>
        </w:rPr>
        <w:t>隔离</w:t>
      </w:r>
      <w:r w:rsidR="00433AE6">
        <w:rPr>
          <w:rFonts w:ascii="Times New Roman" w:eastAsia="宋体" w:hAnsi="Times New Roman" w:cs="Times New Roman" w:hint="eastAsia"/>
          <w:sz w:val="24"/>
        </w:rPr>
        <w:t>型</w:t>
      </w:r>
      <w:r w:rsidR="00433AE6" w:rsidRPr="00433AE6">
        <w:rPr>
          <w:rFonts w:ascii="Times New Roman" w:eastAsia="宋体" w:hAnsi="Times New Roman" w:cs="Times New Roman" w:hint="eastAsia"/>
          <w:sz w:val="24"/>
        </w:rPr>
        <w:t>采样</w:t>
      </w:r>
      <w:r w:rsidR="00433AE6">
        <w:rPr>
          <w:rFonts w:ascii="Times New Roman" w:eastAsia="宋体" w:hAnsi="Times New Roman" w:cs="Times New Roman" w:hint="eastAsia"/>
          <w:sz w:val="24"/>
        </w:rPr>
        <w:t>电路</w:t>
      </w:r>
      <w:r w:rsidR="005C38AA" w:rsidRPr="00227917">
        <w:rPr>
          <w:rFonts w:ascii="Times New Roman" w:eastAsia="宋体" w:hAnsi="Times New Roman" w:cs="Times New Roman" w:hint="eastAsia"/>
          <w:sz w:val="24"/>
        </w:rPr>
        <w:t>采集</w:t>
      </w:r>
      <w:r w:rsidR="00FC09A5">
        <w:rPr>
          <w:rFonts w:ascii="Times New Roman" w:eastAsia="宋体" w:hAnsi="Times New Roman" w:cs="Times New Roman" w:hint="eastAsia"/>
          <w:sz w:val="24"/>
        </w:rPr>
        <w:t>两电平逆变器</w:t>
      </w:r>
      <w:r w:rsidR="005C38AA" w:rsidRPr="00227917">
        <w:rPr>
          <w:rFonts w:ascii="Times New Roman" w:eastAsia="宋体" w:hAnsi="Times New Roman" w:cs="Times New Roman" w:hint="eastAsia"/>
          <w:sz w:val="24"/>
        </w:rPr>
        <w:t>设备运行</w:t>
      </w:r>
      <w:r w:rsidR="000A794D">
        <w:rPr>
          <w:rFonts w:ascii="Times New Roman" w:eastAsia="宋体" w:hAnsi="Times New Roman" w:cs="Times New Roman" w:hint="eastAsia"/>
          <w:sz w:val="24"/>
        </w:rPr>
        <w:t>电压</w:t>
      </w:r>
      <w:r w:rsidR="00597E82">
        <w:rPr>
          <w:rFonts w:ascii="Times New Roman" w:eastAsia="宋体" w:hAnsi="Times New Roman" w:cs="Times New Roman" w:hint="eastAsia"/>
          <w:sz w:val="24"/>
        </w:rPr>
        <w:t>、</w:t>
      </w:r>
      <w:r w:rsidR="000A794D">
        <w:rPr>
          <w:rFonts w:ascii="Times New Roman" w:eastAsia="宋体" w:hAnsi="Times New Roman" w:cs="Times New Roman" w:hint="eastAsia"/>
          <w:sz w:val="24"/>
        </w:rPr>
        <w:t>电流</w:t>
      </w:r>
      <w:r w:rsidR="00597E82">
        <w:rPr>
          <w:rFonts w:ascii="Times New Roman" w:eastAsia="宋体" w:hAnsi="Times New Roman" w:cs="Times New Roman" w:hint="eastAsia"/>
          <w:sz w:val="24"/>
        </w:rPr>
        <w:t>信号</w:t>
      </w:r>
      <w:r w:rsidR="005C38AA" w:rsidRPr="00227917">
        <w:rPr>
          <w:rFonts w:ascii="Times New Roman" w:eastAsia="宋体" w:hAnsi="Times New Roman" w:cs="Times New Roman" w:hint="eastAsia"/>
          <w:sz w:val="24"/>
        </w:rPr>
        <w:t>，通过</w:t>
      </w:r>
      <w:r w:rsidR="005C38AA" w:rsidRPr="00227917">
        <w:rPr>
          <w:rFonts w:ascii="Times New Roman" w:eastAsia="宋体" w:hAnsi="Times New Roman" w:cs="Times New Roman" w:hint="eastAsia"/>
          <w:sz w:val="24"/>
        </w:rPr>
        <w:t>DSP EPWM</w:t>
      </w:r>
      <w:r w:rsidR="005C38AA" w:rsidRPr="00227917">
        <w:rPr>
          <w:rFonts w:ascii="Times New Roman" w:eastAsia="宋体" w:hAnsi="Times New Roman" w:cs="Times New Roman" w:hint="eastAsia"/>
          <w:sz w:val="24"/>
        </w:rPr>
        <w:t>模块自触发</w:t>
      </w:r>
      <w:r w:rsidR="005C38AA" w:rsidRPr="00227917">
        <w:rPr>
          <w:rFonts w:ascii="Times New Roman" w:eastAsia="宋体" w:hAnsi="Times New Roman" w:cs="Times New Roman" w:hint="eastAsia"/>
          <w:sz w:val="24"/>
        </w:rPr>
        <w:t>ADC</w:t>
      </w:r>
      <w:r w:rsidR="005C38AA" w:rsidRPr="00227917">
        <w:rPr>
          <w:rFonts w:ascii="Times New Roman" w:eastAsia="宋体" w:hAnsi="Times New Roman" w:cs="Times New Roman" w:hint="eastAsia"/>
          <w:sz w:val="24"/>
        </w:rPr>
        <w:t>采样，采样频率可灵活配置，全程不干预、不依赖被测设备的控制回路与信号，适配性极强。</w:t>
      </w:r>
    </w:p>
    <w:p w14:paraId="65777E68" w14:textId="12D81E13" w:rsidR="0046433B" w:rsidRPr="00107CA5" w:rsidRDefault="002E5C3C" w:rsidP="00227917">
      <w:pPr>
        <w:pStyle w:val="a3"/>
        <w:spacing w:line="360" w:lineRule="auto"/>
        <w:ind w:left="420" w:firstLine="480"/>
        <w:rPr>
          <w:rFonts w:ascii="Times New Roman" w:eastAsia="宋体" w:hAnsi="Times New Roman" w:cs="Times New Roman"/>
          <w:sz w:val="24"/>
        </w:rPr>
      </w:pPr>
      <w:r w:rsidRPr="00107CA5">
        <w:rPr>
          <w:rFonts w:ascii="Times New Roman" w:eastAsia="宋体" w:hAnsi="Times New Roman" w:cs="Times New Roman" w:hint="eastAsia"/>
          <w:sz w:val="24"/>
        </w:rPr>
        <w:t>（</w:t>
      </w:r>
      <w:r w:rsidRPr="00107CA5">
        <w:rPr>
          <w:rFonts w:ascii="Times New Roman" w:eastAsia="宋体" w:hAnsi="Times New Roman" w:cs="Times New Roman" w:hint="eastAsia"/>
          <w:sz w:val="24"/>
        </w:rPr>
        <w:t>2</w:t>
      </w:r>
      <w:r w:rsidRPr="00107CA5">
        <w:rPr>
          <w:rFonts w:ascii="Times New Roman" w:eastAsia="宋体" w:hAnsi="Times New Roman" w:cs="Times New Roman" w:hint="eastAsia"/>
          <w:sz w:val="24"/>
        </w:rPr>
        <w:t>）</w:t>
      </w:r>
      <w:r w:rsidR="005C38AA" w:rsidRPr="00107CA5">
        <w:rPr>
          <w:rFonts w:ascii="Times New Roman" w:eastAsia="宋体" w:hAnsi="Times New Roman" w:cs="Times New Roman" w:hint="eastAsia"/>
          <w:sz w:val="24"/>
        </w:rPr>
        <w:t>智能触发式故障诊断，通过实时监测波形</w:t>
      </w:r>
      <w:r w:rsidR="001E7286" w:rsidRPr="00107CA5">
        <w:rPr>
          <w:rFonts w:ascii="Times New Roman" w:eastAsia="宋体" w:hAnsi="Times New Roman" w:cs="Times New Roman" w:hint="eastAsia"/>
          <w:sz w:val="24"/>
        </w:rPr>
        <w:t>的</w:t>
      </w:r>
      <w:r w:rsidR="008522CF" w:rsidRPr="00107CA5">
        <w:rPr>
          <w:rFonts w:ascii="Times New Roman" w:eastAsia="宋体" w:hAnsi="Times New Roman" w:cs="Times New Roman" w:hint="eastAsia"/>
          <w:sz w:val="24"/>
        </w:rPr>
        <w:t>峭度指标</w:t>
      </w:r>
      <w:r w:rsidR="005C38AA" w:rsidRPr="00107CA5">
        <w:rPr>
          <w:rFonts w:ascii="Times New Roman" w:eastAsia="宋体" w:hAnsi="Times New Roman" w:cs="Times New Roman" w:hint="eastAsia"/>
          <w:sz w:val="24"/>
        </w:rPr>
        <w:t>、</w:t>
      </w:r>
      <w:r w:rsidR="001E7286" w:rsidRPr="00107CA5">
        <w:rPr>
          <w:rFonts w:ascii="Times New Roman" w:eastAsia="宋体" w:hAnsi="Times New Roman" w:cs="Times New Roman" w:hint="eastAsia"/>
          <w:sz w:val="24"/>
        </w:rPr>
        <w:t>脉冲指标</w:t>
      </w:r>
      <w:r w:rsidR="005C38AA" w:rsidRPr="00107CA5">
        <w:rPr>
          <w:rFonts w:ascii="Times New Roman" w:eastAsia="宋体" w:hAnsi="Times New Roman" w:cs="Times New Roman" w:hint="eastAsia"/>
          <w:sz w:val="24"/>
        </w:rPr>
        <w:t>等畸变指标，仅在设备运行异常时启动完整诊断流程，正常工况下休眠待命，大幅节省硬件运算资源。</w:t>
      </w:r>
    </w:p>
    <w:p w14:paraId="163D3339" w14:textId="57116F29" w:rsidR="0046433B" w:rsidRDefault="006A1742"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轻量化多维度特征提取，在</w:t>
      </w:r>
      <w:r w:rsidR="005C38AA" w:rsidRPr="00227917">
        <w:rPr>
          <w:rFonts w:ascii="Times New Roman" w:eastAsia="宋体" w:hAnsi="Times New Roman" w:cs="Times New Roman" w:hint="eastAsia"/>
          <w:sz w:val="24"/>
        </w:rPr>
        <w:t>8KB</w:t>
      </w:r>
      <w:r w:rsidR="005C38AA" w:rsidRPr="00227917">
        <w:rPr>
          <w:rFonts w:ascii="Times New Roman" w:eastAsia="宋体" w:hAnsi="Times New Roman" w:cs="Times New Roman" w:hint="eastAsia"/>
          <w:sz w:val="24"/>
        </w:rPr>
        <w:t>极低内存约束下，通过在线统计算法解析</w:t>
      </w:r>
      <w:r w:rsidR="005C38AA" w:rsidRPr="00227917">
        <w:rPr>
          <w:rFonts w:ascii="Times New Roman" w:eastAsia="宋体" w:hAnsi="Times New Roman" w:cs="Times New Roman" w:hint="eastAsia"/>
          <w:sz w:val="24"/>
        </w:rPr>
        <w:t>12</w:t>
      </w:r>
      <w:r w:rsidR="005C38AA" w:rsidRPr="00227917">
        <w:rPr>
          <w:rFonts w:ascii="Times New Roman" w:eastAsia="宋体" w:hAnsi="Times New Roman" w:cs="Times New Roman" w:hint="eastAsia"/>
          <w:sz w:val="24"/>
        </w:rPr>
        <w:t>类时域特征与</w:t>
      </w:r>
      <w:r w:rsidR="005C38AA" w:rsidRPr="00227917">
        <w:rPr>
          <w:rFonts w:ascii="Times New Roman" w:eastAsia="宋体" w:hAnsi="Times New Roman" w:cs="Times New Roman" w:hint="eastAsia"/>
          <w:sz w:val="24"/>
        </w:rPr>
        <w:t>5</w:t>
      </w:r>
      <w:r w:rsidR="005C38AA" w:rsidRPr="00227917">
        <w:rPr>
          <w:rFonts w:ascii="Times New Roman" w:eastAsia="宋体" w:hAnsi="Times New Roman" w:cs="Times New Roman" w:hint="eastAsia"/>
          <w:sz w:val="24"/>
        </w:rPr>
        <w:t>类频域特征，完整还原设备故障波形特征信息。</w:t>
      </w:r>
    </w:p>
    <w:p w14:paraId="4D489000" w14:textId="0257E9F1" w:rsidR="0046433B" w:rsidRDefault="006A1742"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边缘端智能</w:t>
      </w:r>
      <w:r w:rsidR="005C38AA" w:rsidRPr="00227917">
        <w:rPr>
          <w:rFonts w:ascii="Times New Roman" w:eastAsia="宋体" w:hAnsi="Times New Roman" w:cs="Times New Roman" w:hint="eastAsia"/>
          <w:sz w:val="24"/>
        </w:rPr>
        <w:t>AI</w:t>
      </w:r>
      <w:r w:rsidR="005C38AA" w:rsidRPr="00227917">
        <w:rPr>
          <w:rFonts w:ascii="Times New Roman" w:eastAsia="宋体" w:hAnsi="Times New Roman" w:cs="Times New Roman" w:hint="eastAsia"/>
          <w:sz w:val="24"/>
        </w:rPr>
        <w:t>推理，基于</w:t>
      </w:r>
      <w:r w:rsidR="005C38AA" w:rsidRPr="00227917">
        <w:rPr>
          <w:rFonts w:ascii="Times New Roman" w:eastAsia="宋体" w:hAnsi="Times New Roman" w:cs="Times New Roman" w:hint="eastAsia"/>
          <w:sz w:val="24"/>
        </w:rPr>
        <w:t>RK35</w:t>
      </w:r>
      <w:r w:rsidR="00D67F36">
        <w:rPr>
          <w:rFonts w:ascii="Times New Roman" w:eastAsia="宋体" w:hAnsi="Times New Roman" w:cs="Times New Roman" w:hint="eastAsia"/>
          <w:sz w:val="24"/>
        </w:rPr>
        <w:t>88</w:t>
      </w:r>
      <w:r w:rsidR="005C38AA" w:rsidRPr="00227917">
        <w:rPr>
          <w:rFonts w:ascii="Times New Roman" w:eastAsia="宋体" w:hAnsi="Times New Roman" w:cs="Times New Roman" w:hint="eastAsia"/>
          <w:sz w:val="24"/>
        </w:rPr>
        <w:t>部署轻量化</w:t>
      </w:r>
      <w:r w:rsidR="005034CC">
        <w:rPr>
          <w:rFonts w:ascii="Times New Roman" w:eastAsia="宋体" w:hAnsi="Times New Roman" w:cs="Times New Roman" w:hint="eastAsia"/>
          <w:sz w:val="24"/>
        </w:rPr>
        <w:t>RKNN</w:t>
      </w:r>
      <w:r w:rsidR="005C38AA" w:rsidRPr="00227917">
        <w:rPr>
          <w:rFonts w:ascii="Times New Roman" w:eastAsia="宋体" w:hAnsi="Times New Roman" w:cs="Times New Roman" w:hint="eastAsia"/>
          <w:sz w:val="24"/>
        </w:rPr>
        <w:t>模型，可快速完成四类设备工况的分类识别，输出故障类型与置信度参数。</w:t>
      </w:r>
    </w:p>
    <w:p w14:paraId="526733FD" w14:textId="7AEA3E91" w:rsidR="005C38AA" w:rsidRPr="00227917" w:rsidRDefault="006A1742"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5</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配套上位机辅助调试功能，支持数据导入、波形可视化、特征比对、通信日志记录，为算法迭代与系统调试提供便捷支撑。整体系统实现了采样、检测、提取、推理、输出的全流程自主运行。</w:t>
      </w:r>
    </w:p>
    <w:p w14:paraId="45A682C3" w14:textId="1F8BD496" w:rsidR="00647442" w:rsidRDefault="00191BE1" w:rsidP="00191BE1">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 xml:space="preserve">1.2 </w:t>
      </w:r>
      <w:r w:rsidR="00647442">
        <w:rPr>
          <w:rFonts w:ascii="Times New Roman" w:eastAsia="宋体" w:hAnsi="Times New Roman" w:cs="Times New Roman" w:hint="eastAsia"/>
          <w:sz w:val="24"/>
        </w:rPr>
        <w:t>应用领域</w:t>
      </w:r>
    </w:p>
    <w:p w14:paraId="7EFC90BC" w14:textId="75668256" w:rsidR="005C38AA" w:rsidRPr="00227917" w:rsidRDefault="005C38AA" w:rsidP="00227917">
      <w:pPr>
        <w:pStyle w:val="a3"/>
        <w:spacing w:line="360" w:lineRule="auto"/>
        <w:ind w:left="420" w:firstLine="480"/>
        <w:rPr>
          <w:rFonts w:ascii="Times New Roman" w:eastAsia="宋体" w:hAnsi="Times New Roman" w:cs="Times New Roman"/>
          <w:sz w:val="24"/>
        </w:rPr>
      </w:pPr>
      <w:r w:rsidRPr="00227917">
        <w:rPr>
          <w:rFonts w:ascii="Times New Roman" w:eastAsia="宋体" w:hAnsi="Times New Roman" w:cs="Times New Roman" w:hint="eastAsia"/>
          <w:sz w:val="24"/>
        </w:rPr>
        <w:t>本系统依托非侵入式部署、毫秒级诊断、高准确率识别的优势，可广泛应用于工业、新能源、轨道交通、民用电力等多场景的两电平电力电子设备状态监测与故障预警。在工业领域，可用于各类工业变频器的健康状态监测，无需拆机改造即可实时识别</w:t>
      </w:r>
      <w:r w:rsidRPr="00227917">
        <w:rPr>
          <w:rFonts w:ascii="Times New Roman" w:eastAsia="宋体" w:hAnsi="Times New Roman" w:cs="Times New Roman" w:hint="eastAsia"/>
          <w:sz w:val="24"/>
        </w:rPr>
        <w:t>IGBT</w:t>
      </w:r>
      <w:r w:rsidRPr="00227917">
        <w:rPr>
          <w:rFonts w:ascii="Times New Roman" w:eastAsia="宋体" w:hAnsi="Times New Roman" w:cs="Times New Roman" w:hint="eastAsia"/>
          <w:sz w:val="24"/>
        </w:rPr>
        <w:t>模块开路、短路等常见故障，保障工业生产线稳定运行。在新能源发电领域，适配光伏逆变器、风电变流器等核心设备，实现发电设备故障在线预警与精准定位，降低新能源设备运维成本。在轨道交通领域，可应用于地铁、高铁牵引变流器的实时状态监测，及时排查功率器件异常，保障轨道交通运行安全。同时，系统可适配数据中心</w:t>
      </w:r>
      <w:r w:rsidRPr="00227917">
        <w:rPr>
          <w:rFonts w:ascii="Times New Roman" w:eastAsia="宋体" w:hAnsi="Times New Roman" w:cs="Times New Roman" w:hint="eastAsia"/>
          <w:sz w:val="24"/>
        </w:rPr>
        <w:t>UPS</w:t>
      </w:r>
      <w:r w:rsidRPr="00227917">
        <w:rPr>
          <w:rFonts w:ascii="Times New Roman" w:eastAsia="宋体" w:hAnsi="Times New Roman" w:cs="Times New Roman" w:hint="eastAsia"/>
          <w:sz w:val="24"/>
        </w:rPr>
        <w:t>不间断电源、电动汽车车载逆变设备的预防性维护，精准识别逆变单元运行故障。此外，本系统可作为电力电子专业科研与教学实验平台，为故障诊断算法验证、故障类型模拟、嵌入式</w:t>
      </w:r>
      <w:r w:rsidRPr="00227917">
        <w:rPr>
          <w:rFonts w:ascii="Times New Roman" w:eastAsia="宋体" w:hAnsi="Times New Roman" w:cs="Times New Roman" w:hint="eastAsia"/>
          <w:sz w:val="24"/>
        </w:rPr>
        <w:t>AI</w:t>
      </w:r>
      <w:r w:rsidRPr="00227917">
        <w:rPr>
          <w:rFonts w:ascii="Times New Roman" w:eastAsia="宋体" w:hAnsi="Times New Roman" w:cs="Times New Roman" w:hint="eastAsia"/>
          <w:sz w:val="24"/>
        </w:rPr>
        <w:t>部署实训提供真实硬件环境，兼具工程实用价值与教学科研价值。</w:t>
      </w:r>
    </w:p>
    <w:p w14:paraId="3330044E" w14:textId="5F536C4A" w:rsidR="00647442" w:rsidRDefault="00191BE1" w:rsidP="00191BE1">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 xml:space="preserve">1.3 </w:t>
      </w:r>
      <w:r w:rsidR="00647442">
        <w:rPr>
          <w:rFonts w:ascii="Times New Roman" w:eastAsia="宋体" w:hAnsi="Times New Roman" w:cs="Times New Roman" w:hint="eastAsia"/>
          <w:sz w:val="24"/>
        </w:rPr>
        <w:t>主要技术特点</w:t>
      </w:r>
    </w:p>
    <w:p w14:paraId="0238FA97" w14:textId="77777777" w:rsidR="0074735E" w:rsidRDefault="005C38AA" w:rsidP="00227917">
      <w:pPr>
        <w:pStyle w:val="a3"/>
        <w:spacing w:line="360" w:lineRule="auto"/>
        <w:ind w:left="420" w:firstLine="480"/>
        <w:rPr>
          <w:rFonts w:ascii="Times New Roman" w:eastAsia="宋体" w:hAnsi="Times New Roman" w:cs="Times New Roman"/>
          <w:sz w:val="24"/>
        </w:rPr>
      </w:pPr>
      <w:r w:rsidRPr="00227917">
        <w:rPr>
          <w:rFonts w:ascii="Times New Roman" w:eastAsia="宋体" w:hAnsi="Times New Roman" w:cs="Times New Roman" w:hint="eastAsia"/>
          <w:sz w:val="24"/>
        </w:rPr>
        <w:t>本系统融合嵌入式技术、信号处理技术</w:t>
      </w:r>
      <w:r w:rsidR="00835789">
        <w:rPr>
          <w:rFonts w:ascii="Times New Roman" w:eastAsia="宋体" w:hAnsi="Times New Roman" w:cs="Times New Roman" w:hint="eastAsia"/>
          <w:sz w:val="24"/>
        </w:rPr>
        <w:t>、电力电子技术</w:t>
      </w:r>
      <w:r w:rsidRPr="00227917">
        <w:rPr>
          <w:rFonts w:ascii="Times New Roman" w:eastAsia="宋体" w:hAnsi="Times New Roman" w:cs="Times New Roman" w:hint="eastAsia"/>
          <w:sz w:val="24"/>
        </w:rPr>
        <w:t>与深度学习算法，突破传统电力设备故障检测的局限性，具备多项核心技术优势。</w:t>
      </w:r>
    </w:p>
    <w:p w14:paraId="08B89373" w14:textId="161542F8" w:rsidR="0074735E" w:rsidRDefault="00D47078"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非侵入式解耦架构，系统仅通过传感器与被测设备建立信号连接，采样触发信号完全独立于设备原生</w:t>
      </w:r>
      <w:r w:rsidR="005C38AA" w:rsidRPr="00227917">
        <w:rPr>
          <w:rFonts w:ascii="Times New Roman" w:eastAsia="宋体" w:hAnsi="Times New Roman" w:cs="Times New Roman" w:hint="eastAsia"/>
          <w:sz w:val="24"/>
        </w:rPr>
        <w:t>PWM</w:t>
      </w:r>
      <w:r w:rsidR="005C38AA" w:rsidRPr="00227917">
        <w:rPr>
          <w:rFonts w:ascii="Times New Roman" w:eastAsia="宋体" w:hAnsi="Times New Roman" w:cs="Times New Roman" w:hint="eastAsia"/>
          <w:sz w:val="24"/>
        </w:rPr>
        <w:t>控制信号</w:t>
      </w:r>
      <w:r w:rsidR="00942974">
        <w:rPr>
          <w:rFonts w:ascii="Times New Roman" w:eastAsia="宋体" w:hAnsi="Times New Roman" w:cs="Times New Roman" w:hint="eastAsia"/>
          <w:sz w:val="24"/>
        </w:rPr>
        <w:t>。</w:t>
      </w:r>
    </w:p>
    <w:p w14:paraId="2E9867AB" w14:textId="317C816B" w:rsidR="0074735E" w:rsidRDefault="000A5A09" w:rsidP="004814C9">
      <w:pPr>
        <w:pStyle w:val="a3"/>
        <w:spacing w:line="360" w:lineRule="auto"/>
        <w:ind w:left="420" w:firstLineChars="0"/>
        <w:rPr>
          <w:rFonts w:ascii="Times New Roman" w:eastAsia="宋体" w:hAnsi="Times New Roman" w:cs="Times New Roman"/>
          <w:sz w:val="24"/>
        </w:rPr>
      </w:pPr>
      <w:r>
        <w:rPr>
          <w:rFonts w:ascii="Times New Roman" w:eastAsia="宋体" w:hAnsi="Times New Roman" w:cs="Times New Roman" w:hint="eastAsia"/>
          <w:sz w:val="24"/>
        </w:rPr>
        <w:t>（</w:t>
      </w:r>
      <w:r w:rsidR="00D47078">
        <w:rPr>
          <w:rFonts w:ascii="Times New Roman" w:eastAsia="宋体" w:hAnsi="Times New Roman" w:cs="Times New Roman" w:hint="eastAsia"/>
          <w:sz w:val="24"/>
        </w:rPr>
        <w:t>2</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按需诊断节能机制，采用滑动窗口实时监测波形状态，</w:t>
      </w:r>
      <w:r w:rsidR="00022B55">
        <w:rPr>
          <w:rFonts w:ascii="Times New Roman" w:eastAsia="宋体" w:hAnsi="Times New Roman" w:cs="Times New Roman" w:hint="eastAsia"/>
          <w:sz w:val="24"/>
        </w:rPr>
        <w:t>不采用</w:t>
      </w:r>
      <w:r w:rsidR="005C38AA" w:rsidRPr="00227917">
        <w:rPr>
          <w:rFonts w:ascii="Times New Roman" w:eastAsia="宋体" w:hAnsi="Times New Roman" w:cs="Times New Roman" w:hint="eastAsia"/>
          <w:sz w:val="24"/>
        </w:rPr>
        <w:t>传统不间断运算模，异常触发诊断、常态低功耗，实现性能与功耗的最优平衡。</w:t>
      </w:r>
    </w:p>
    <w:p w14:paraId="2045C982" w14:textId="516B91D3" w:rsidR="0074735E" w:rsidRDefault="00ED10A9"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sidR="00D47078">
        <w:rPr>
          <w:rFonts w:ascii="Times New Roman" w:eastAsia="宋体" w:hAnsi="Times New Roman" w:cs="Times New Roman" w:hint="eastAsia"/>
          <w:sz w:val="24"/>
        </w:rPr>
        <w:t>3</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轻量化在线特征提取技术，创新采用多维度在线累加统计方案，搭配循环缓冲区架构，在极低内存资源下完成</w:t>
      </w:r>
      <w:r w:rsidR="005C38AA" w:rsidRPr="00227917">
        <w:rPr>
          <w:rFonts w:ascii="Times New Roman" w:eastAsia="宋体" w:hAnsi="Times New Roman" w:cs="Times New Roman" w:hint="eastAsia"/>
          <w:sz w:val="24"/>
        </w:rPr>
        <w:t>17</w:t>
      </w:r>
      <w:r w:rsidR="005C38AA" w:rsidRPr="00227917">
        <w:rPr>
          <w:rFonts w:ascii="Times New Roman" w:eastAsia="宋体" w:hAnsi="Times New Roman" w:cs="Times New Roman" w:hint="eastAsia"/>
          <w:sz w:val="24"/>
        </w:rPr>
        <w:t>维时频域特征实时运算</w:t>
      </w:r>
      <w:r w:rsidR="004B053A">
        <w:rPr>
          <w:rFonts w:ascii="Times New Roman" w:eastAsia="宋体" w:hAnsi="Times New Roman" w:cs="Times New Roman" w:hint="eastAsia"/>
          <w:sz w:val="24"/>
        </w:rPr>
        <w:t>。</w:t>
      </w:r>
    </w:p>
    <w:p w14:paraId="11ED3A45" w14:textId="555E507C" w:rsidR="0074735E" w:rsidRDefault="005143A7"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跨平台特征一致性校准技术，针对</w:t>
      </w:r>
      <w:r w:rsidR="005C38AA" w:rsidRPr="00227917">
        <w:rPr>
          <w:rFonts w:ascii="Times New Roman" w:eastAsia="宋体" w:hAnsi="Times New Roman" w:cs="Times New Roman" w:hint="eastAsia"/>
          <w:sz w:val="24"/>
        </w:rPr>
        <w:t>Python</w:t>
      </w:r>
      <w:r w:rsidR="005C38AA" w:rsidRPr="00227917">
        <w:rPr>
          <w:rFonts w:ascii="Times New Roman" w:eastAsia="宋体" w:hAnsi="Times New Roman" w:cs="Times New Roman" w:hint="eastAsia"/>
          <w:sz w:val="24"/>
        </w:rPr>
        <w:t>高精度训练环境与</w:t>
      </w:r>
      <w:r w:rsidR="005C38AA" w:rsidRPr="00227917">
        <w:rPr>
          <w:rFonts w:ascii="Times New Roman" w:eastAsia="宋体" w:hAnsi="Times New Roman" w:cs="Times New Roman" w:hint="eastAsia"/>
          <w:sz w:val="24"/>
        </w:rPr>
        <w:t>DSP</w:t>
      </w:r>
      <w:r w:rsidR="005C38AA" w:rsidRPr="00227917">
        <w:rPr>
          <w:rFonts w:ascii="Times New Roman" w:eastAsia="宋体" w:hAnsi="Times New Roman" w:cs="Times New Roman" w:hint="eastAsia"/>
          <w:sz w:val="24"/>
        </w:rPr>
        <w:t>低精度嵌入式部署环境的差异，逐项对齐特征计算公式、补偿浮点精度损耗，彻底解决模型部署特征偏移问题。</w:t>
      </w:r>
    </w:p>
    <w:p w14:paraId="3C1B5BB0" w14:textId="2C1280FE" w:rsidR="00EC7DA6" w:rsidRDefault="00DB7688"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5</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自定义高可靠通信协议，设计帧头帧尾校验、</w:t>
      </w:r>
      <w:r w:rsidR="005C38AA" w:rsidRPr="00227917">
        <w:rPr>
          <w:rFonts w:ascii="Times New Roman" w:eastAsia="宋体" w:hAnsi="Times New Roman" w:cs="Times New Roman" w:hint="eastAsia"/>
          <w:sz w:val="24"/>
        </w:rPr>
        <w:t>CRC</w:t>
      </w:r>
      <w:r w:rsidR="005C38AA" w:rsidRPr="00227917">
        <w:rPr>
          <w:rFonts w:ascii="Times New Roman" w:eastAsia="宋体" w:hAnsi="Times New Roman" w:cs="Times New Roman" w:hint="eastAsia"/>
          <w:sz w:val="24"/>
        </w:rPr>
        <w:t>数据校验、多状态机解析机制，支持分包传输与多指令并行处理，保障数据传输稳定。</w:t>
      </w:r>
      <w:r w:rsidR="00EC7DA6">
        <w:rPr>
          <w:rFonts w:ascii="Times New Roman" w:eastAsia="宋体" w:hAnsi="Times New Roman" w:cs="Times New Roman" w:hint="eastAsia"/>
          <w:sz w:val="24"/>
        </w:rPr>
        <w:t xml:space="preserve">     </w:t>
      </w:r>
    </w:p>
    <w:p w14:paraId="4C4AB11E" w14:textId="65C7C69D" w:rsidR="005C38AA" w:rsidRDefault="00EC7DA6"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6</w:t>
      </w:r>
      <w:r>
        <w:rPr>
          <w:rFonts w:ascii="Times New Roman" w:eastAsia="宋体" w:hAnsi="Times New Roman" w:cs="Times New Roman" w:hint="eastAsia"/>
          <w:sz w:val="24"/>
        </w:rPr>
        <w:t>）</w:t>
      </w:r>
      <w:r w:rsidR="005C38AA" w:rsidRPr="00227917">
        <w:rPr>
          <w:rFonts w:ascii="Times New Roman" w:eastAsia="宋体" w:hAnsi="Times New Roman" w:cs="Times New Roman" w:hint="eastAsia"/>
          <w:sz w:val="24"/>
        </w:rPr>
        <w:t>全嵌入式自主闭环运行，无需上位机辅助，硬件端独立完成从信号采集到故障识别的全流程运算，实时性与独立性更强。</w:t>
      </w:r>
    </w:p>
    <w:p w14:paraId="789A3A34" w14:textId="7CD828FB" w:rsidR="00647442" w:rsidRDefault="00191BE1" w:rsidP="00191BE1">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 xml:space="preserve">1.4 </w:t>
      </w:r>
      <w:r w:rsidR="007B6F6C">
        <w:rPr>
          <w:rFonts w:ascii="Times New Roman" w:eastAsia="宋体" w:hAnsi="Times New Roman" w:cs="Times New Roman" w:hint="eastAsia"/>
          <w:sz w:val="24"/>
        </w:rPr>
        <w:t>主要</w:t>
      </w:r>
      <w:r w:rsidR="00647442">
        <w:rPr>
          <w:rFonts w:ascii="Times New Roman" w:eastAsia="宋体" w:hAnsi="Times New Roman" w:cs="Times New Roman" w:hint="eastAsia"/>
          <w:sz w:val="24"/>
        </w:rPr>
        <w:t>性能指标</w:t>
      </w:r>
    </w:p>
    <w:p w14:paraId="5B90F10F" w14:textId="64CFB765" w:rsidR="00E54663" w:rsidRDefault="00E54663" w:rsidP="00E175DC">
      <w:pPr>
        <w:spacing w:line="360" w:lineRule="auto"/>
        <w:jc w:val="center"/>
        <w:rPr>
          <w:rFonts w:ascii="Times New Roman" w:eastAsia="宋体" w:hAnsi="Times New Roman" w:cs="Arial"/>
          <w:sz w:val="24"/>
        </w:rPr>
      </w:pPr>
      <w:r w:rsidRPr="00E175DC">
        <w:rPr>
          <w:rFonts w:ascii="Times New Roman" w:eastAsia="宋体" w:hAnsi="Times New Roman" w:cs="Arial" w:hint="eastAsia"/>
          <w:sz w:val="24"/>
        </w:rPr>
        <w:t>表</w:t>
      </w:r>
      <w:r w:rsidRPr="00E175DC">
        <w:rPr>
          <w:rFonts w:ascii="Times New Roman" w:eastAsia="宋体" w:hAnsi="Times New Roman" w:cs="Arial" w:hint="eastAsia"/>
          <w:sz w:val="24"/>
        </w:rPr>
        <w:t xml:space="preserve">1 </w:t>
      </w:r>
      <w:r w:rsidRPr="00E175DC">
        <w:rPr>
          <w:rFonts w:ascii="Times New Roman" w:eastAsia="宋体" w:hAnsi="Times New Roman" w:cs="Arial" w:hint="eastAsia"/>
          <w:sz w:val="24"/>
        </w:rPr>
        <w:t>主要性能指标</w:t>
      </w:r>
    </w:p>
    <w:tbl>
      <w:tblPr>
        <w:tblStyle w:val="aa"/>
        <w:tblW w:w="8306" w:type="dxa"/>
        <w:tblInd w:w="-5" w:type="dxa"/>
        <w:tblBorders>
          <w:left w:val="none" w:sz="0" w:space="0" w:color="auto"/>
          <w:right w:val="none" w:sz="0" w:space="0" w:color="auto"/>
        </w:tblBorders>
        <w:tblLook w:val="04A0" w:firstRow="1" w:lastRow="0" w:firstColumn="1" w:lastColumn="0" w:noHBand="0" w:noVBand="1"/>
      </w:tblPr>
      <w:tblGrid>
        <w:gridCol w:w="2694"/>
        <w:gridCol w:w="5612"/>
      </w:tblGrid>
      <w:tr w:rsidR="00A065AA" w14:paraId="6F19D702" w14:textId="77777777" w:rsidTr="003D2399">
        <w:tc>
          <w:tcPr>
            <w:tcW w:w="2694" w:type="dxa"/>
          </w:tcPr>
          <w:p w14:paraId="6497DB1A" w14:textId="11045AE0"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指标项目</w:t>
            </w:r>
          </w:p>
        </w:tc>
        <w:tc>
          <w:tcPr>
            <w:tcW w:w="5612" w:type="dxa"/>
          </w:tcPr>
          <w:p w14:paraId="30BD740D" w14:textId="1540D4B8"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项目介绍</w:t>
            </w:r>
          </w:p>
        </w:tc>
      </w:tr>
      <w:tr w:rsidR="00A065AA" w14:paraId="67AB7923" w14:textId="77777777" w:rsidTr="003D2399">
        <w:tc>
          <w:tcPr>
            <w:tcW w:w="2694" w:type="dxa"/>
          </w:tcPr>
          <w:p w14:paraId="4D5A6215" w14:textId="2D43A98C"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诊断触发延迟</w:t>
            </w:r>
          </w:p>
        </w:tc>
        <w:tc>
          <w:tcPr>
            <w:tcW w:w="5612" w:type="dxa"/>
          </w:tcPr>
          <w:p w14:paraId="1F71B14C" w14:textId="0D9DFE6E"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从器件发生故障到</w:t>
            </w:r>
            <w:r w:rsidRPr="00FF3CBF">
              <w:rPr>
                <w:rFonts w:ascii="Times New Roman" w:eastAsia="宋体" w:hAnsi="Times New Roman" w:hint="eastAsia"/>
                <w:sz w:val="24"/>
              </w:rPr>
              <w:t>DSP</w:t>
            </w:r>
            <w:r w:rsidRPr="00FF3CBF">
              <w:rPr>
                <w:rFonts w:ascii="Times New Roman" w:eastAsia="宋体" w:hAnsi="Times New Roman" w:hint="eastAsia"/>
                <w:sz w:val="24"/>
              </w:rPr>
              <w:t>检测到波形异常的时间</w:t>
            </w:r>
          </w:p>
        </w:tc>
      </w:tr>
      <w:tr w:rsidR="00A065AA" w14:paraId="679D6901" w14:textId="77777777" w:rsidTr="003D2399">
        <w:tc>
          <w:tcPr>
            <w:tcW w:w="2694" w:type="dxa"/>
          </w:tcPr>
          <w:p w14:paraId="38532D53" w14:textId="241E3A83"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单次诊断耗时</w:t>
            </w:r>
          </w:p>
        </w:tc>
        <w:tc>
          <w:tcPr>
            <w:tcW w:w="5612" w:type="dxa"/>
          </w:tcPr>
          <w:p w14:paraId="69FE9B6C" w14:textId="3904A5CB"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从检测到故障到</w:t>
            </w:r>
            <w:r>
              <w:rPr>
                <w:rFonts w:ascii="Times New Roman" w:eastAsia="宋体" w:hAnsi="Times New Roman" w:hint="eastAsia"/>
                <w:sz w:val="24"/>
              </w:rPr>
              <w:t>推理</w:t>
            </w:r>
            <w:r w:rsidRPr="00FF3CBF">
              <w:rPr>
                <w:rFonts w:ascii="Times New Roman" w:eastAsia="宋体" w:hAnsi="Times New Roman" w:hint="eastAsia"/>
                <w:sz w:val="24"/>
              </w:rPr>
              <w:t>输出诊断结果的全流程时间</w:t>
            </w:r>
          </w:p>
        </w:tc>
      </w:tr>
      <w:tr w:rsidR="00A065AA" w14:paraId="2E1699CC" w14:textId="77777777" w:rsidTr="003D2399">
        <w:tc>
          <w:tcPr>
            <w:tcW w:w="2694" w:type="dxa"/>
          </w:tcPr>
          <w:p w14:paraId="1CD24559" w14:textId="31D25E36"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特征提取耗时</w:t>
            </w:r>
          </w:p>
        </w:tc>
        <w:tc>
          <w:tcPr>
            <w:tcW w:w="5612" w:type="dxa"/>
          </w:tcPr>
          <w:p w14:paraId="49BB3615" w14:textId="1AFE041B"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DSP</w:t>
            </w:r>
            <w:r w:rsidRPr="00FF3CBF">
              <w:rPr>
                <w:rFonts w:ascii="Times New Roman" w:eastAsia="宋体" w:hAnsi="Times New Roman" w:hint="eastAsia"/>
                <w:sz w:val="24"/>
              </w:rPr>
              <w:t>对单周期波形计算</w:t>
            </w:r>
            <w:r w:rsidRPr="00FF3CBF">
              <w:rPr>
                <w:rFonts w:ascii="Times New Roman" w:eastAsia="宋体" w:hAnsi="Times New Roman" w:hint="eastAsia"/>
                <w:sz w:val="24"/>
              </w:rPr>
              <w:t>17</w:t>
            </w:r>
            <w:r w:rsidRPr="00FF3CBF">
              <w:rPr>
                <w:rFonts w:ascii="Times New Roman" w:eastAsia="宋体" w:hAnsi="Times New Roman" w:hint="eastAsia"/>
                <w:sz w:val="24"/>
              </w:rPr>
              <w:t>种特征的时间</w:t>
            </w:r>
          </w:p>
        </w:tc>
      </w:tr>
      <w:tr w:rsidR="00A065AA" w14:paraId="2FF0B502" w14:textId="77777777" w:rsidTr="003D2399">
        <w:tc>
          <w:tcPr>
            <w:tcW w:w="2694" w:type="dxa"/>
          </w:tcPr>
          <w:p w14:paraId="3416FC9B" w14:textId="26841FCF"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推理耗时</w:t>
            </w:r>
          </w:p>
        </w:tc>
        <w:tc>
          <w:tcPr>
            <w:tcW w:w="5612" w:type="dxa"/>
          </w:tcPr>
          <w:p w14:paraId="70E58373" w14:textId="647E84E9"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RK3588 NPU</w:t>
            </w:r>
            <w:r w:rsidRPr="00FF3CBF">
              <w:rPr>
                <w:rFonts w:ascii="Times New Roman" w:eastAsia="宋体" w:hAnsi="Times New Roman" w:hint="eastAsia"/>
                <w:sz w:val="24"/>
              </w:rPr>
              <w:t>完成一次</w:t>
            </w:r>
            <w:r w:rsidRPr="00FF3CBF">
              <w:rPr>
                <w:rFonts w:ascii="Times New Roman" w:eastAsia="宋体" w:hAnsi="Times New Roman" w:hint="eastAsia"/>
                <w:sz w:val="24"/>
              </w:rPr>
              <w:t>CNN</w:t>
            </w:r>
            <w:r w:rsidRPr="00FF3CBF">
              <w:rPr>
                <w:rFonts w:ascii="Times New Roman" w:eastAsia="宋体" w:hAnsi="Times New Roman" w:hint="eastAsia"/>
                <w:sz w:val="24"/>
              </w:rPr>
              <w:t>推理的时间</w:t>
            </w:r>
          </w:p>
        </w:tc>
      </w:tr>
      <w:tr w:rsidR="00A065AA" w14:paraId="5A9F8B49" w14:textId="77777777" w:rsidTr="003D2399">
        <w:tc>
          <w:tcPr>
            <w:tcW w:w="2694" w:type="dxa"/>
          </w:tcPr>
          <w:p w14:paraId="405CECA9" w14:textId="5ED6ADA5"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准确率</w:t>
            </w:r>
            <w:r w:rsidRPr="00FF3CBF">
              <w:rPr>
                <w:rFonts w:ascii="Times New Roman" w:eastAsia="宋体" w:hAnsi="Times New Roman" w:hint="eastAsia"/>
                <w:sz w:val="24"/>
              </w:rPr>
              <w:t xml:space="preserve"> </w:t>
            </w:r>
          </w:p>
        </w:tc>
        <w:tc>
          <w:tcPr>
            <w:tcW w:w="5612" w:type="dxa"/>
          </w:tcPr>
          <w:p w14:paraId="47EFEE8E" w14:textId="179010CA"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所有诊断结果中，判断正确的比例</w:t>
            </w:r>
          </w:p>
        </w:tc>
      </w:tr>
      <w:tr w:rsidR="00A065AA" w14:paraId="1E2497E2" w14:textId="77777777" w:rsidTr="003D2399">
        <w:tc>
          <w:tcPr>
            <w:tcW w:w="2694" w:type="dxa"/>
          </w:tcPr>
          <w:p w14:paraId="35AF5739" w14:textId="297D4F74"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精确率</w:t>
            </w:r>
            <w:r w:rsidRPr="00FF3CBF">
              <w:rPr>
                <w:rFonts w:ascii="Times New Roman" w:eastAsia="宋体" w:hAnsi="Times New Roman" w:hint="eastAsia"/>
                <w:sz w:val="24"/>
              </w:rPr>
              <w:t xml:space="preserve"> </w:t>
            </w:r>
          </w:p>
        </w:tc>
        <w:tc>
          <w:tcPr>
            <w:tcW w:w="5612" w:type="dxa"/>
          </w:tcPr>
          <w:p w14:paraId="22B1E82C" w14:textId="7783BD6D"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诊断为某类故障中，真正属于该类的比例</w:t>
            </w:r>
          </w:p>
        </w:tc>
      </w:tr>
      <w:tr w:rsidR="00A065AA" w14:paraId="54F0C8DE" w14:textId="77777777" w:rsidTr="003D2399">
        <w:tc>
          <w:tcPr>
            <w:tcW w:w="2694" w:type="dxa"/>
          </w:tcPr>
          <w:p w14:paraId="7CE37FE8" w14:textId="67F4780D"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召回率</w:t>
            </w:r>
            <w:r w:rsidRPr="00FF3CBF">
              <w:rPr>
                <w:rFonts w:ascii="Times New Roman" w:eastAsia="宋体" w:hAnsi="Times New Roman" w:hint="eastAsia"/>
                <w:sz w:val="24"/>
              </w:rPr>
              <w:t xml:space="preserve"> </w:t>
            </w:r>
          </w:p>
        </w:tc>
        <w:tc>
          <w:tcPr>
            <w:tcW w:w="5612" w:type="dxa"/>
          </w:tcPr>
          <w:p w14:paraId="3EAEDA12" w14:textId="46CD490B"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真实发生的某类故障中，被正确诊断的比例</w:t>
            </w:r>
          </w:p>
        </w:tc>
      </w:tr>
      <w:tr w:rsidR="00A065AA" w14:paraId="574B97E2" w14:textId="77777777" w:rsidTr="003D2399">
        <w:tc>
          <w:tcPr>
            <w:tcW w:w="2694" w:type="dxa"/>
          </w:tcPr>
          <w:p w14:paraId="3456CECE" w14:textId="32E2BCFA" w:rsidR="00A065AA" w:rsidRPr="00FF3CBF" w:rsidRDefault="00A065AA" w:rsidP="00A065AA">
            <w:pPr>
              <w:spacing w:line="360" w:lineRule="auto"/>
              <w:jc w:val="center"/>
              <w:rPr>
                <w:rFonts w:ascii="Times New Roman" w:eastAsia="宋体" w:hAnsi="Times New Roman"/>
                <w:sz w:val="24"/>
              </w:rPr>
            </w:pPr>
            <w:r w:rsidRPr="00FF3CBF">
              <w:rPr>
                <w:rFonts w:ascii="Times New Roman" w:eastAsia="宋体" w:hAnsi="Times New Roman" w:hint="eastAsia"/>
                <w:sz w:val="24"/>
              </w:rPr>
              <w:t>F1-Score</w:t>
            </w:r>
          </w:p>
        </w:tc>
        <w:tc>
          <w:tcPr>
            <w:tcW w:w="5612" w:type="dxa"/>
          </w:tcPr>
          <w:p w14:paraId="01488CBB" w14:textId="0EDD0B10"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精确率与召回率的调和平均，综合衡量诊断可靠性</w:t>
            </w:r>
          </w:p>
        </w:tc>
      </w:tr>
    </w:tbl>
    <w:p w14:paraId="018BB57E" w14:textId="53B3D905" w:rsidR="00A065AA" w:rsidRDefault="00A065AA" w:rsidP="00A065AA">
      <w:pPr>
        <w:spacing w:line="360" w:lineRule="auto"/>
        <w:jc w:val="center"/>
        <w:rPr>
          <w:rFonts w:ascii="Times New Roman" w:eastAsia="宋体" w:hAnsi="Times New Roman" w:cs="Arial"/>
          <w:sz w:val="24"/>
        </w:rPr>
      </w:pPr>
      <w:r w:rsidRPr="00E175DC">
        <w:rPr>
          <w:rFonts w:ascii="Times New Roman" w:eastAsia="宋体" w:hAnsi="Times New Roman" w:cs="Arial" w:hint="eastAsia"/>
          <w:sz w:val="24"/>
        </w:rPr>
        <w:t>表</w:t>
      </w:r>
      <w:r>
        <w:rPr>
          <w:rFonts w:ascii="Times New Roman" w:eastAsia="宋体" w:hAnsi="Times New Roman" w:cs="Arial" w:hint="eastAsia"/>
          <w:sz w:val="24"/>
        </w:rPr>
        <w:t>2</w:t>
      </w:r>
      <w:r w:rsidRPr="00E175DC">
        <w:rPr>
          <w:rFonts w:ascii="Times New Roman" w:eastAsia="宋体" w:hAnsi="Times New Roman" w:cs="Arial" w:hint="eastAsia"/>
          <w:sz w:val="24"/>
        </w:rPr>
        <w:t xml:space="preserve"> </w:t>
      </w:r>
      <w:r w:rsidRPr="00E175DC">
        <w:rPr>
          <w:rFonts w:ascii="Times New Roman" w:eastAsia="宋体" w:hAnsi="Times New Roman" w:cs="Arial" w:hint="eastAsia"/>
          <w:sz w:val="24"/>
        </w:rPr>
        <w:t>性能指标</w:t>
      </w:r>
      <w:r w:rsidR="00203C9D">
        <w:rPr>
          <w:rFonts w:ascii="Times New Roman" w:eastAsia="宋体" w:hAnsi="Times New Roman" w:cs="Arial" w:hint="eastAsia"/>
          <w:sz w:val="24"/>
        </w:rPr>
        <w:t>参考</w:t>
      </w:r>
    </w:p>
    <w:tbl>
      <w:tblPr>
        <w:tblStyle w:val="aa"/>
        <w:tblW w:w="8296" w:type="dxa"/>
        <w:tblBorders>
          <w:left w:val="none" w:sz="0" w:space="0" w:color="auto"/>
          <w:right w:val="none" w:sz="0" w:space="0" w:color="auto"/>
        </w:tblBorders>
        <w:tblLook w:val="04A0" w:firstRow="1" w:lastRow="0" w:firstColumn="1" w:lastColumn="0" w:noHBand="0" w:noVBand="1"/>
      </w:tblPr>
      <w:tblGrid>
        <w:gridCol w:w="4148"/>
        <w:gridCol w:w="4148"/>
      </w:tblGrid>
      <w:tr w:rsidR="00A065AA" w14:paraId="4E5DBAFE" w14:textId="77777777" w:rsidTr="003D2399">
        <w:tc>
          <w:tcPr>
            <w:tcW w:w="4148" w:type="dxa"/>
          </w:tcPr>
          <w:p w14:paraId="1B0580D0" w14:textId="2B4D317F"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指标项目</w:t>
            </w:r>
          </w:p>
        </w:tc>
        <w:tc>
          <w:tcPr>
            <w:tcW w:w="4148" w:type="dxa"/>
          </w:tcPr>
          <w:p w14:paraId="0DA0DC08" w14:textId="796F18BD"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标准</w:t>
            </w:r>
          </w:p>
        </w:tc>
      </w:tr>
      <w:tr w:rsidR="00A065AA" w14:paraId="521C9F5D" w14:textId="77777777" w:rsidTr="003D2399">
        <w:tc>
          <w:tcPr>
            <w:tcW w:w="4148" w:type="dxa"/>
          </w:tcPr>
          <w:p w14:paraId="44936CAD" w14:textId="4B708D8F"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诊断触发延迟</w:t>
            </w:r>
          </w:p>
        </w:tc>
        <w:tc>
          <w:tcPr>
            <w:tcW w:w="4148" w:type="dxa"/>
          </w:tcPr>
          <w:p w14:paraId="1C35268C" w14:textId="36150804"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&lt;20ms</w:t>
            </w:r>
          </w:p>
        </w:tc>
      </w:tr>
      <w:tr w:rsidR="00A065AA" w14:paraId="6E69BA7E" w14:textId="77777777" w:rsidTr="003D2399">
        <w:tc>
          <w:tcPr>
            <w:tcW w:w="4148" w:type="dxa"/>
          </w:tcPr>
          <w:p w14:paraId="7A1A62C1" w14:textId="37F3782C"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单次诊断耗时</w:t>
            </w:r>
          </w:p>
        </w:tc>
        <w:tc>
          <w:tcPr>
            <w:tcW w:w="4148" w:type="dxa"/>
          </w:tcPr>
          <w:p w14:paraId="35BBA0D8" w14:textId="6BB5E906"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&lt;1</w:t>
            </w:r>
            <w:r w:rsidR="001B155A">
              <w:rPr>
                <w:rFonts w:ascii="Times New Roman" w:eastAsia="宋体" w:hAnsi="Times New Roman" w:hint="eastAsia"/>
                <w:sz w:val="24"/>
              </w:rPr>
              <w:t>5</w:t>
            </w:r>
            <w:r w:rsidRPr="00FF3CBF">
              <w:rPr>
                <w:rFonts w:ascii="Times New Roman" w:eastAsia="宋体" w:hAnsi="Times New Roman" w:hint="eastAsia"/>
                <w:sz w:val="24"/>
              </w:rPr>
              <w:t>0ms</w:t>
            </w:r>
          </w:p>
        </w:tc>
      </w:tr>
      <w:tr w:rsidR="00A065AA" w14:paraId="2133CCE8" w14:textId="77777777" w:rsidTr="003D2399">
        <w:tc>
          <w:tcPr>
            <w:tcW w:w="4148" w:type="dxa"/>
          </w:tcPr>
          <w:p w14:paraId="2AABB4E5" w14:textId="125605EE"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特征提取耗时</w:t>
            </w:r>
          </w:p>
        </w:tc>
        <w:tc>
          <w:tcPr>
            <w:tcW w:w="4148" w:type="dxa"/>
          </w:tcPr>
          <w:p w14:paraId="42868B91" w14:textId="62D1656B"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&lt;</w:t>
            </w:r>
            <w:r>
              <w:rPr>
                <w:rFonts w:ascii="Times New Roman" w:eastAsia="宋体" w:hAnsi="Times New Roman" w:hint="eastAsia"/>
                <w:sz w:val="24"/>
              </w:rPr>
              <w:t>2</w:t>
            </w:r>
            <w:r w:rsidRPr="00FF3CBF">
              <w:rPr>
                <w:rFonts w:ascii="Times New Roman" w:eastAsia="宋体" w:hAnsi="Times New Roman" w:hint="eastAsia"/>
                <w:sz w:val="24"/>
              </w:rPr>
              <w:t>0ms</w:t>
            </w:r>
          </w:p>
        </w:tc>
      </w:tr>
      <w:tr w:rsidR="00A065AA" w14:paraId="5780378B" w14:textId="77777777" w:rsidTr="003D2399">
        <w:tc>
          <w:tcPr>
            <w:tcW w:w="4148" w:type="dxa"/>
          </w:tcPr>
          <w:p w14:paraId="08FCBD79" w14:textId="092E3C0E"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推理耗时</w:t>
            </w:r>
          </w:p>
        </w:tc>
        <w:tc>
          <w:tcPr>
            <w:tcW w:w="4148" w:type="dxa"/>
          </w:tcPr>
          <w:p w14:paraId="5D27096B" w14:textId="6943B73D"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&lt;1</w:t>
            </w:r>
            <w:r w:rsidR="00E42D7B">
              <w:rPr>
                <w:rFonts w:ascii="Times New Roman" w:eastAsia="宋体" w:hAnsi="Times New Roman" w:hint="eastAsia"/>
                <w:sz w:val="24"/>
              </w:rPr>
              <w:t>0</w:t>
            </w:r>
            <w:r w:rsidRPr="00FF3CBF">
              <w:rPr>
                <w:rFonts w:ascii="Times New Roman" w:eastAsia="宋体" w:hAnsi="Times New Roman" w:hint="eastAsia"/>
                <w:sz w:val="24"/>
              </w:rPr>
              <w:t>ms</w:t>
            </w:r>
          </w:p>
        </w:tc>
      </w:tr>
      <w:tr w:rsidR="00A065AA" w14:paraId="41723D25" w14:textId="77777777" w:rsidTr="003D2399">
        <w:tc>
          <w:tcPr>
            <w:tcW w:w="4148" w:type="dxa"/>
          </w:tcPr>
          <w:p w14:paraId="34917B59" w14:textId="4DC2883A"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准确率</w:t>
            </w:r>
            <w:r w:rsidRPr="00FF3CBF">
              <w:rPr>
                <w:rFonts w:ascii="Times New Roman" w:eastAsia="宋体" w:hAnsi="Times New Roman" w:hint="eastAsia"/>
                <w:sz w:val="24"/>
              </w:rPr>
              <w:t xml:space="preserve"> </w:t>
            </w:r>
          </w:p>
        </w:tc>
        <w:tc>
          <w:tcPr>
            <w:tcW w:w="4148" w:type="dxa"/>
          </w:tcPr>
          <w:p w14:paraId="6C2C6F63" w14:textId="486D704E"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w:t>
            </w:r>
            <w:r w:rsidRPr="00FF3CBF">
              <w:rPr>
                <w:rFonts w:ascii="Times New Roman" w:eastAsia="宋体" w:hAnsi="Times New Roman" w:hint="eastAsia"/>
                <w:sz w:val="24"/>
              </w:rPr>
              <w:t>95%</w:t>
            </w:r>
          </w:p>
        </w:tc>
      </w:tr>
      <w:tr w:rsidR="00A065AA" w14:paraId="5A0A71DA" w14:textId="77777777" w:rsidTr="003D2399">
        <w:tc>
          <w:tcPr>
            <w:tcW w:w="4148" w:type="dxa"/>
          </w:tcPr>
          <w:p w14:paraId="470AABD3" w14:textId="3AF0FA2E"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精确率</w:t>
            </w:r>
            <w:r w:rsidRPr="00FF3CBF">
              <w:rPr>
                <w:rFonts w:ascii="Times New Roman" w:eastAsia="宋体" w:hAnsi="Times New Roman" w:hint="eastAsia"/>
                <w:sz w:val="24"/>
              </w:rPr>
              <w:t xml:space="preserve"> </w:t>
            </w:r>
          </w:p>
        </w:tc>
        <w:tc>
          <w:tcPr>
            <w:tcW w:w="4148" w:type="dxa"/>
          </w:tcPr>
          <w:p w14:paraId="231230A6" w14:textId="297A3887"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w:t>
            </w:r>
            <w:r w:rsidRPr="00FF3CBF">
              <w:rPr>
                <w:rFonts w:ascii="Times New Roman" w:eastAsia="宋体" w:hAnsi="Times New Roman" w:hint="eastAsia"/>
                <w:sz w:val="24"/>
              </w:rPr>
              <w:t>95%</w:t>
            </w:r>
          </w:p>
        </w:tc>
      </w:tr>
      <w:tr w:rsidR="00A065AA" w14:paraId="7C6FADBF" w14:textId="77777777" w:rsidTr="003D2399">
        <w:tc>
          <w:tcPr>
            <w:tcW w:w="4148" w:type="dxa"/>
          </w:tcPr>
          <w:p w14:paraId="50017698" w14:textId="49BA79C6"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召回率</w:t>
            </w:r>
            <w:r w:rsidRPr="00FF3CBF">
              <w:rPr>
                <w:rFonts w:ascii="Times New Roman" w:eastAsia="宋体" w:hAnsi="Times New Roman" w:hint="eastAsia"/>
                <w:sz w:val="24"/>
              </w:rPr>
              <w:t xml:space="preserve"> </w:t>
            </w:r>
          </w:p>
        </w:tc>
        <w:tc>
          <w:tcPr>
            <w:tcW w:w="4148" w:type="dxa"/>
          </w:tcPr>
          <w:p w14:paraId="529FDE39" w14:textId="50D764DD"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w:t>
            </w:r>
            <w:r w:rsidRPr="00FF3CBF">
              <w:rPr>
                <w:rFonts w:ascii="Times New Roman" w:eastAsia="宋体" w:hAnsi="Times New Roman" w:hint="eastAsia"/>
                <w:sz w:val="24"/>
              </w:rPr>
              <w:t>95%</w:t>
            </w:r>
          </w:p>
        </w:tc>
      </w:tr>
      <w:tr w:rsidR="00A065AA" w14:paraId="31BC335A" w14:textId="77777777" w:rsidTr="003D2399">
        <w:tc>
          <w:tcPr>
            <w:tcW w:w="4148" w:type="dxa"/>
          </w:tcPr>
          <w:p w14:paraId="12ED4CA4" w14:textId="1C0AC290" w:rsidR="00A065AA" w:rsidRPr="00FF3CBF" w:rsidRDefault="00A065AA" w:rsidP="00A065AA">
            <w:pPr>
              <w:spacing w:line="360" w:lineRule="auto"/>
              <w:jc w:val="center"/>
              <w:rPr>
                <w:rFonts w:ascii="Times New Roman" w:eastAsia="宋体" w:hAnsi="Times New Roman"/>
                <w:sz w:val="24"/>
              </w:rPr>
            </w:pPr>
            <w:r w:rsidRPr="00FF3CBF">
              <w:rPr>
                <w:rFonts w:ascii="Times New Roman" w:eastAsia="宋体" w:hAnsi="Times New Roman" w:hint="eastAsia"/>
                <w:sz w:val="24"/>
              </w:rPr>
              <w:t>F1-Score</w:t>
            </w:r>
          </w:p>
        </w:tc>
        <w:tc>
          <w:tcPr>
            <w:tcW w:w="4148" w:type="dxa"/>
          </w:tcPr>
          <w:p w14:paraId="29861360" w14:textId="7245599C" w:rsidR="00A065AA" w:rsidRDefault="00A065AA" w:rsidP="00A065AA">
            <w:pPr>
              <w:spacing w:line="360" w:lineRule="auto"/>
              <w:jc w:val="center"/>
              <w:rPr>
                <w:rFonts w:ascii="Times New Roman" w:eastAsia="宋体" w:hAnsi="Times New Roman" w:cs="Arial"/>
                <w:sz w:val="24"/>
              </w:rPr>
            </w:pPr>
            <w:r w:rsidRPr="00FF3CBF">
              <w:rPr>
                <w:rFonts w:ascii="Times New Roman" w:eastAsia="宋体" w:hAnsi="Times New Roman" w:hint="eastAsia"/>
                <w:sz w:val="24"/>
              </w:rPr>
              <w:t>≥</w:t>
            </w:r>
            <w:r w:rsidRPr="00FF3CBF">
              <w:rPr>
                <w:rFonts w:ascii="Times New Roman" w:eastAsia="宋体" w:hAnsi="Times New Roman" w:hint="eastAsia"/>
                <w:sz w:val="24"/>
              </w:rPr>
              <w:t>95%</w:t>
            </w:r>
          </w:p>
        </w:tc>
      </w:tr>
    </w:tbl>
    <w:p w14:paraId="3B540D1E" w14:textId="1D9EDDD4" w:rsidR="00753EB3" w:rsidRPr="00815FA0" w:rsidRDefault="00753EB3" w:rsidP="00815FA0">
      <w:pPr>
        <w:spacing w:line="360" w:lineRule="auto"/>
        <w:ind w:firstLineChars="175" w:firstLine="420"/>
        <w:rPr>
          <w:rFonts w:ascii="Times New Roman" w:eastAsia="宋体" w:hAnsi="Times New Roman" w:cs="Times New Roman"/>
          <w:sz w:val="24"/>
        </w:rPr>
      </w:pPr>
      <w:r w:rsidRPr="00815FA0">
        <w:rPr>
          <w:rFonts w:ascii="Times New Roman" w:eastAsia="宋体" w:hAnsi="Times New Roman" w:cs="Times New Roman" w:hint="eastAsia"/>
          <w:sz w:val="24"/>
        </w:rPr>
        <w:t>指标说明：系统采用混淆矩阵评估诊断性能。</w:t>
      </w:r>
    </w:p>
    <w:p w14:paraId="1E67CDD2" w14:textId="77777777" w:rsidR="00753EB3" w:rsidRPr="006A45C3" w:rsidRDefault="00753EB3" w:rsidP="006A45C3">
      <w:pPr>
        <w:spacing w:line="360" w:lineRule="auto"/>
        <w:ind w:leftChars="200" w:left="420" w:firstLineChars="175" w:firstLine="422"/>
        <w:rPr>
          <w:rFonts w:ascii="Times New Roman" w:eastAsia="宋体" w:hAnsi="Times New Roman" w:cs="Times New Roman"/>
          <w:sz w:val="24"/>
        </w:rPr>
      </w:pPr>
      <w:r w:rsidRPr="00426573">
        <w:rPr>
          <w:rFonts w:ascii="Times New Roman" w:eastAsia="宋体" w:hAnsi="Times New Roman" w:cs="Times New Roman" w:hint="eastAsia"/>
          <w:b/>
          <w:bCs/>
          <w:sz w:val="24"/>
        </w:rPr>
        <w:t>真正例（</w:t>
      </w:r>
      <w:r w:rsidRPr="00426573">
        <w:rPr>
          <w:rFonts w:ascii="Times New Roman" w:eastAsia="宋体" w:hAnsi="Times New Roman" w:cs="Times New Roman" w:hint="eastAsia"/>
          <w:b/>
          <w:bCs/>
          <w:sz w:val="24"/>
        </w:rPr>
        <w:t>TP</w:t>
      </w:r>
      <w:r w:rsidRPr="00426573">
        <w:rPr>
          <w:rFonts w:ascii="Times New Roman" w:eastAsia="宋体" w:hAnsi="Times New Roman" w:cs="Times New Roman" w:hint="eastAsia"/>
          <w:b/>
          <w:bCs/>
          <w:sz w:val="24"/>
        </w:rPr>
        <w:t>）</w:t>
      </w:r>
      <w:r w:rsidRPr="006A45C3">
        <w:rPr>
          <w:rFonts w:ascii="Times New Roman" w:eastAsia="宋体" w:hAnsi="Times New Roman" w:cs="Times New Roman" w:hint="eastAsia"/>
          <w:sz w:val="24"/>
        </w:rPr>
        <w:t>为故障被正确诊断；</w:t>
      </w:r>
    </w:p>
    <w:p w14:paraId="7F0612A3" w14:textId="77777777" w:rsidR="00753EB3" w:rsidRPr="006A45C3" w:rsidRDefault="00753EB3" w:rsidP="006A45C3">
      <w:pPr>
        <w:spacing w:line="360" w:lineRule="auto"/>
        <w:ind w:leftChars="200" w:left="420" w:firstLineChars="175" w:firstLine="422"/>
        <w:rPr>
          <w:rFonts w:ascii="Times New Roman" w:eastAsia="宋体" w:hAnsi="Times New Roman" w:cs="Times New Roman"/>
          <w:sz w:val="24"/>
        </w:rPr>
      </w:pPr>
      <w:r w:rsidRPr="00426573">
        <w:rPr>
          <w:rFonts w:ascii="Times New Roman" w:eastAsia="宋体" w:hAnsi="Times New Roman" w:cs="Times New Roman" w:hint="eastAsia"/>
          <w:b/>
          <w:bCs/>
          <w:sz w:val="24"/>
        </w:rPr>
        <w:t>真负例（</w:t>
      </w:r>
      <w:r w:rsidRPr="00426573">
        <w:rPr>
          <w:rFonts w:ascii="Times New Roman" w:eastAsia="宋体" w:hAnsi="Times New Roman" w:cs="Times New Roman" w:hint="eastAsia"/>
          <w:b/>
          <w:bCs/>
          <w:sz w:val="24"/>
        </w:rPr>
        <w:t>TN</w:t>
      </w:r>
      <w:r w:rsidRPr="00426573">
        <w:rPr>
          <w:rFonts w:ascii="Times New Roman" w:eastAsia="宋体" w:hAnsi="Times New Roman" w:cs="Times New Roman" w:hint="eastAsia"/>
          <w:b/>
          <w:bCs/>
          <w:sz w:val="24"/>
        </w:rPr>
        <w:t>）</w:t>
      </w:r>
      <w:r w:rsidRPr="006A45C3">
        <w:rPr>
          <w:rFonts w:ascii="Times New Roman" w:eastAsia="宋体" w:hAnsi="Times New Roman" w:cs="Times New Roman" w:hint="eastAsia"/>
          <w:sz w:val="24"/>
        </w:rPr>
        <w:t>为正常状态被正确识别；</w:t>
      </w:r>
    </w:p>
    <w:p w14:paraId="2A08C02B" w14:textId="77777777" w:rsidR="00753EB3" w:rsidRPr="006A45C3" w:rsidRDefault="00753EB3" w:rsidP="006A45C3">
      <w:pPr>
        <w:spacing w:line="360" w:lineRule="auto"/>
        <w:ind w:leftChars="200" w:left="420" w:firstLineChars="175" w:firstLine="422"/>
        <w:rPr>
          <w:rFonts w:ascii="Times New Roman" w:eastAsia="宋体" w:hAnsi="Times New Roman" w:cs="Times New Roman"/>
          <w:sz w:val="24"/>
        </w:rPr>
      </w:pPr>
      <w:r w:rsidRPr="00426573">
        <w:rPr>
          <w:rFonts w:ascii="Times New Roman" w:eastAsia="宋体" w:hAnsi="Times New Roman" w:cs="Times New Roman" w:hint="eastAsia"/>
          <w:b/>
          <w:bCs/>
          <w:sz w:val="24"/>
        </w:rPr>
        <w:t>假正例（</w:t>
      </w:r>
      <w:r w:rsidRPr="00426573">
        <w:rPr>
          <w:rFonts w:ascii="Times New Roman" w:eastAsia="宋体" w:hAnsi="Times New Roman" w:cs="Times New Roman" w:hint="eastAsia"/>
          <w:b/>
          <w:bCs/>
          <w:sz w:val="24"/>
        </w:rPr>
        <w:t>FP</w:t>
      </w:r>
      <w:r w:rsidRPr="00426573">
        <w:rPr>
          <w:rFonts w:ascii="Times New Roman" w:eastAsia="宋体" w:hAnsi="Times New Roman" w:cs="Times New Roman" w:hint="eastAsia"/>
          <w:b/>
          <w:bCs/>
          <w:sz w:val="24"/>
        </w:rPr>
        <w:t>）</w:t>
      </w:r>
      <w:r w:rsidRPr="006A45C3">
        <w:rPr>
          <w:rFonts w:ascii="Times New Roman" w:eastAsia="宋体" w:hAnsi="Times New Roman" w:cs="Times New Roman" w:hint="eastAsia"/>
          <w:sz w:val="24"/>
        </w:rPr>
        <w:t>为误报，即将正常误判为故障；</w:t>
      </w:r>
    </w:p>
    <w:p w14:paraId="052F1C0D" w14:textId="77777777" w:rsidR="00753EB3" w:rsidRDefault="00753EB3" w:rsidP="006A45C3">
      <w:pPr>
        <w:spacing w:line="360" w:lineRule="auto"/>
        <w:ind w:leftChars="200" w:left="420" w:firstLineChars="175" w:firstLine="422"/>
        <w:rPr>
          <w:rFonts w:ascii="Times New Roman" w:eastAsia="宋体" w:hAnsi="Times New Roman" w:cs="Times New Roman"/>
          <w:sz w:val="24"/>
        </w:rPr>
      </w:pPr>
      <w:r w:rsidRPr="00426573">
        <w:rPr>
          <w:rFonts w:ascii="Times New Roman" w:eastAsia="宋体" w:hAnsi="Times New Roman" w:cs="Times New Roman" w:hint="eastAsia"/>
          <w:b/>
          <w:bCs/>
          <w:sz w:val="24"/>
        </w:rPr>
        <w:t>假负例（</w:t>
      </w:r>
      <w:r w:rsidRPr="00426573">
        <w:rPr>
          <w:rFonts w:ascii="Times New Roman" w:eastAsia="宋体" w:hAnsi="Times New Roman" w:cs="Times New Roman" w:hint="eastAsia"/>
          <w:b/>
          <w:bCs/>
          <w:sz w:val="24"/>
        </w:rPr>
        <w:t>FN</w:t>
      </w:r>
      <w:r w:rsidRPr="00426573">
        <w:rPr>
          <w:rFonts w:ascii="Times New Roman" w:eastAsia="宋体" w:hAnsi="Times New Roman" w:cs="Times New Roman" w:hint="eastAsia"/>
          <w:b/>
          <w:bCs/>
          <w:sz w:val="24"/>
        </w:rPr>
        <w:t>）</w:t>
      </w:r>
      <w:r w:rsidRPr="006A45C3">
        <w:rPr>
          <w:rFonts w:ascii="Times New Roman" w:eastAsia="宋体" w:hAnsi="Times New Roman" w:cs="Times New Roman" w:hint="eastAsia"/>
          <w:sz w:val="24"/>
        </w:rPr>
        <w:t>为漏报，即未能发现真实故障。</w:t>
      </w:r>
    </w:p>
    <w:p w14:paraId="43C78ED8" w14:textId="7DE3252D" w:rsidR="0017305B" w:rsidRPr="006A45C3" w:rsidRDefault="0017305B" w:rsidP="0017305B">
      <w:pPr>
        <w:spacing w:line="360" w:lineRule="auto"/>
        <w:ind w:firstLineChars="200" w:firstLine="480"/>
        <w:rPr>
          <w:rFonts w:ascii="Times New Roman" w:eastAsia="宋体" w:hAnsi="Times New Roman" w:cs="Times New Roman"/>
          <w:sz w:val="24"/>
        </w:rPr>
      </w:pPr>
      <w:r w:rsidRPr="0017305B">
        <w:rPr>
          <w:rFonts w:ascii="Times New Roman" w:eastAsia="宋体" w:hAnsi="Times New Roman" w:cs="Times New Roman" w:hint="eastAsia"/>
          <w:sz w:val="24"/>
        </w:rPr>
        <w:t>相关公式如下</w:t>
      </w:r>
      <w:r w:rsidRPr="00815FA0">
        <w:rPr>
          <w:rFonts w:ascii="Times New Roman" w:eastAsia="宋体" w:hAnsi="Times New Roman" w:cs="Times New Roman" w:hint="eastAsia"/>
          <w:sz w:val="24"/>
        </w:rPr>
        <w:t>：</w:t>
      </w:r>
    </w:p>
    <w:p w14:paraId="5A351A61" w14:textId="4779C226" w:rsidR="00753EB3" w:rsidRPr="006A45C3" w:rsidRDefault="00FA0474" w:rsidP="006A45C3">
      <w:pPr>
        <w:spacing w:line="360" w:lineRule="auto"/>
        <w:ind w:leftChars="200" w:left="420" w:firstLineChars="175" w:firstLine="368"/>
        <w:rPr>
          <w:rFonts w:ascii="Times New Roman" w:eastAsia="宋体" w:hAnsi="Times New Roman" w:cs="Times New Roman"/>
          <w:sz w:val="24"/>
        </w:rPr>
      </w:pPr>
      <w:r w:rsidRPr="004D0ED8">
        <w:rPr>
          <w:rFonts w:hint="eastAsia"/>
          <w:position w:val="-24"/>
        </w:rPr>
        <w:object w:dxaOrig="4160" w:dyaOrig="620" w14:anchorId="2A598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pt;height:31pt" o:ole="">
            <v:imagedata r:id="rId8" o:title=""/>
          </v:shape>
          <o:OLEObject Type="Embed" ProgID="Equation.DSMT4" ShapeID="_x0000_i1025" DrawAspect="Content" ObjectID="_1844850958" r:id="rId9"/>
        </w:object>
      </w:r>
      <w:r w:rsidR="00753EB3" w:rsidRPr="006A45C3">
        <w:rPr>
          <w:rFonts w:ascii="Times New Roman" w:eastAsia="宋体" w:hAnsi="Times New Roman" w:cs="Times New Roman" w:hint="eastAsia"/>
          <w:sz w:val="24"/>
        </w:rPr>
        <w:t>，衡量整体正确率。</w:t>
      </w:r>
    </w:p>
    <w:p w14:paraId="737E2797" w14:textId="52DDB6E6" w:rsidR="00753EB3" w:rsidRDefault="00EA4DCF" w:rsidP="006A45C3">
      <w:pPr>
        <w:pStyle w:val="a3"/>
        <w:spacing w:line="360" w:lineRule="auto"/>
        <w:ind w:leftChars="400" w:left="840" w:firstLineChars="0" w:firstLine="0"/>
        <w:rPr>
          <w:rFonts w:ascii="Times New Roman" w:eastAsia="宋体" w:hAnsi="Times New Roman" w:cs="Times New Roman"/>
          <w:sz w:val="24"/>
        </w:rPr>
      </w:pPr>
      <w:r w:rsidRPr="004D0ED8">
        <w:rPr>
          <w:rFonts w:hint="eastAsia"/>
          <w:position w:val="-24"/>
        </w:rPr>
        <w:object w:dxaOrig="3140" w:dyaOrig="620" w14:anchorId="4D33AF6D">
          <v:shape id="_x0000_i1026" type="#_x0000_t75" style="width:157pt;height:31pt" o:ole="">
            <v:imagedata r:id="rId10" o:title=""/>
          </v:shape>
          <o:OLEObject Type="Embed" ProgID="Equation.DSMT4" ShapeID="_x0000_i1026" DrawAspect="Content" ObjectID="_1844850959" r:id="rId11"/>
        </w:object>
      </w:r>
      <w:r w:rsidR="00753EB3" w:rsidRPr="00753EB3">
        <w:rPr>
          <w:rFonts w:ascii="Times New Roman" w:eastAsia="宋体" w:hAnsi="Times New Roman" w:cs="Times New Roman" w:hint="eastAsia"/>
          <w:sz w:val="24"/>
        </w:rPr>
        <w:t>，衡量报警可信度，精确率低则误报多，操作人员将对系统失去信任。</w:t>
      </w:r>
    </w:p>
    <w:p w14:paraId="2743154A" w14:textId="3429F659" w:rsidR="00753EB3" w:rsidRDefault="00C85624" w:rsidP="006A45C3">
      <w:pPr>
        <w:pStyle w:val="a3"/>
        <w:spacing w:line="360" w:lineRule="auto"/>
        <w:ind w:leftChars="400" w:left="840" w:firstLineChars="0" w:firstLine="0"/>
        <w:rPr>
          <w:rFonts w:ascii="Times New Roman" w:eastAsia="宋体" w:hAnsi="Times New Roman" w:cs="Times New Roman"/>
          <w:sz w:val="24"/>
        </w:rPr>
      </w:pPr>
      <w:r w:rsidRPr="004D0ED8">
        <w:rPr>
          <w:rFonts w:hint="eastAsia"/>
          <w:position w:val="-24"/>
        </w:rPr>
        <w:object w:dxaOrig="2799" w:dyaOrig="620" w14:anchorId="0D5FED94">
          <v:shape id="_x0000_i1027" type="#_x0000_t75" style="width:139.95pt;height:31pt" o:ole="">
            <v:imagedata r:id="rId12" o:title=""/>
          </v:shape>
          <o:OLEObject Type="Embed" ProgID="Equation.DSMT4" ShapeID="_x0000_i1027" DrawAspect="Content" ObjectID="_1844850960" r:id="rId13"/>
        </w:object>
      </w:r>
      <w:r w:rsidR="00753EB3" w:rsidRPr="00753EB3">
        <w:rPr>
          <w:rFonts w:ascii="Times New Roman" w:eastAsia="宋体" w:hAnsi="Times New Roman" w:cs="Times New Roman" w:hint="eastAsia"/>
          <w:sz w:val="24"/>
        </w:rPr>
        <w:t>，衡量故障发现能力，召回率低则漏报多，未被发现的故障可能引发安全事故。</w:t>
      </w:r>
    </w:p>
    <w:p w14:paraId="6F6569EC" w14:textId="3B5DF619" w:rsidR="00B2653C" w:rsidRDefault="001517BC" w:rsidP="006A45C3">
      <w:pPr>
        <w:pStyle w:val="a3"/>
        <w:spacing w:line="360" w:lineRule="auto"/>
        <w:ind w:leftChars="400" w:left="840" w:firstLineChars="0" w:firstLine="0"/>
        <w:rPr>
          <w:rFonts w:ascii="Times New Roman" w:eastAsia="宋体" w:hAnsi="Times New Roman" w:cs="Times New Roman"/>
          <w:sz w:val="24"/>
        </w:rPr>
      </w:pPr>
      <w:r w:rsidRPr="004D0ED8">
        <w:rPr>
          <w:rFonts w:hint="eastAsia"/>
          <w:position w:val="-24"/>
        </w:rPr>
        <w:object w:dxaOrig="2040" w:dyaOrig="620" w14:anchorId="19F732A0">
          <v:shape id="_x0000_i1028" type="#_x0000_t75" style="width:102pt;height:31pt" o:ole="">
            <v:imagedata r:id="rId14" o:title=""/>
          </v:shape>
          <o:OLEObject Type="Embed" ProgID="Equation.DSMT4" ShapeID="_x0000_i1028" DrawAspect="Content" ObjectID="_1844850961" r:id="rId15"/>
        </w:object>
      </w:r>
      <w:r w:rsidR="00753EB3" w:rsidRPr="00753EB3">
        <w:rPr>
          <w:rFonts w:ascii="Times New Roman" w:eastAsia="宋体" w:hAnsi="Times New Roman" w:cs="Times New Roman" w:hint="eastAsia"/>
          <w:sz w:val="24"/>
        </w:rPr>
        <w:t>，综合平衡误报与漏报，是故障诊断系统的核心评价指标。</w:t>
      </w:r>
    </w:p>
    <w:p w14:paraId="52484A74" w14:textId="77777777" w:rsidR="00B2653C" w:rsidRDefault="00B2653C" w:rsidP="00AD0A11">
      <w:pPr>
        <w:pStyle w:val="a3"/>
        <w:spacing w:line="360" w:lineRule="auto"/>
        <w:ind w:left="420" w:firstLineChars="0" w:firstLine="0"/>
        <w:rPr>
          <w:rFonts w:ascii="Times New Roman" w:eastAsia="宋体" w:hAnsi="Times New Roman" w:cs="Times New Roman"/>
          <w:sz w:val="24"/>
        </w:rPr>
      </w:pPr>
    </w:p>
    <w:p w14:paraId="7F27400C" w14:textId="77777777" w:rsidR="00F20201" w:rsidRDefault="00F20201" w:rsidP="00AD0A11">
      <w:pPr>
        <w:pStyle w:val="a3"/>
        <w:spacing w:line="360" w:lineRule="auto"/>
        <w:ind w:left="420" w:firstLineChars="0" w:firstLine="0"/>
        <w:rPr>
          <w:rFonts w:ascii="Times New Roman" w:eastAsia="宋体" w:hAnsi="Times New Roman" w:cs="Times New Roman"/>
          <w:sz w:val="24"/>
        </w:rPr>
      </w:pPr>
    </w:p>
    <w:p w14:paraId="2F27014E" w14:textId="77777777" w:rsidR="00F20201" w:rsidRDefault="00F20201" w:rsidP="00AD0A11">
      <w:pPr>
        <w:pStyle w:val="a3"/>
        <w:spacing w:line="360" w:lineRule="auto"/>
        <w:ind w:left="420" w:firstLineChars="0" w:firstLine="0"/>
        <w:rPr>
          <w:rFonts w:ascii="Times New Roman" w:eastAsia="宋体" w:hAnsi="Times New Roman" w:cs="Times New Roman"/>
          <w:sz w:val="24"/>
        </w:rPr>
      </w:pPr>
    </w:p>
    <w:p w14:paraId="23784D54" w14:textId="77777777" w:rsidR="00F20201" w:rsidRDefault="00F20201" w:rsidP="00AD0A11">
      <w:pPr>
        <w:pStyle w:val="a3"/>
        <w:spacing w:line="360" w:lineRule="auto"/>
        <w:ind w:left="420" w:firstLineChars="0" w:firstLine="0"/>
        <w:rPr>
          <w:rFonts w:ascii="Times New Roman" w:eastAsia="宋体" w:hAnsi="Times New Roman" w:cs="Times New Roman"/>
          <w:sz w:val="24"/>
        </w:rPr>
      </w:pPr>
    </w:p>
    <w:p w14:paraId="55FB089A" w14:textId="77777777" w:rsidR="00F20201" w:rsidRDefault="00F20201" w:rsidP="00AD0A11">
      <w:pPr>
        <w:pStyle w:val="a3"/>
        <w:spacing w:line="360" w:lineRule="auto"/>
        <w:ind w:left="420" w:firstLineChars="0" w:firstLine="0"/>
        <w:rPr>
          <w:rFonts w:ascii="Times New Roman" w:eastAsia="宋体" w:hAnsi="Times New Roman" w:cs="Times New Roman"/>
          <w:sz w:val="24"/>
        </w:rPr>
      </w:pPr>
    </w:p>
    <w:p w14:paraId="005B178A" w14:textId="7DB42F93" w:rsidR="00A450CE" w:rsidRPr="00A450CE" w:rsidRDefault="00191BE1" w:rsidP="00191BE1">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1.5</w:t>
      </w:r>
      <w:r w:rsidR="003B690E" w:rsidRPr="006A782C">
        <w:rPr>
          <w:rFonts w:ascii="Times New Roman" w:eastAsia="宋体" w:hAnsi="Times New Roman" w:cs="Times New Roman" w:hint="eastAsia"/>
          <w:sz w:val="24"/>
        </w:rPr>
        <w:t>主要创新点</w:t>
      </w:r>
    </w:p>
    <w:p w14:paraId="7B3BC159" w14:textId="5786FAEE" w:rsidR="004C5574" w:rsidRPr="00227917" w:rsidRDefault="002024F7" w:rsidP="00227917">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sidR="004C5574" w:rsidRPr="00227917">
        <w:rPr>
          <w:rFonts w:ascii="Times New Roman" w:eastAsia="宋体" w:hAnsi="Times New Roman" w:cs="Times New Roman" w:hint="eastAsia"/>
          <w:sz w:val="24"/>
        </w:rPr>
        <w:t xml:space="preserve"> </w:t>
      </w:r>
      <w:r w:rsidR="004C5574" w:rsidRPr="00227917">
        <w:rPr>
          <w:rFonts w:ascii="Times New Roman" w:eastAsia="宋体" w:hAnsi="Times New Roman" w:cs="Times New Roman" w:hint="eastAsia"/>
          <w:sz w:val="24"/>
        </w:rPr>
        <w:t>创新设计非侵入式独立监测架构，采样、运算系统与被测设备控制回路完全解耦，无需设备改造，适配范围广、部署便捷。</w:t>
      </w:r>
    </w:p>
    <w:p w14:paraId="3E7563CD" w14:textId="2CBF0AB9" w:rsidR="004C5574" w:rsidRPr="00227917" w:rsidRDefault="002024F7" w:rsidP="00227917">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sidR="004C5574" w:rsidRPr="00227917">
        <w:rPr>
          <w:rFonts w:ascii="Times New Roman" w:eastAsia="宋体" w:hAnsi="Times New Roman" w:cs="Times New Roman" w:hint="eastAsia"/>
          <w:sz w:val="24"/>
        </w:rPr>
        <w:t>提出故障触发式按需诊断机制，常态低功耗监测、异常全速诊断，有效平衡系统实时性与硬件资源消耗。</w:t>
      </w:r>
    </w:p>
    <w:p w14:paraId="38827BAD" w14:textId="0F5CF324" w:rsidR="004C5574" w:rsidRPr="00227917" w:rsidRDefault="002024F7" w:rsidP="00227917">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sidR="004C5574" w:rsidRPr="00227917">
        <w:rPr>
          <w:rFonts w:ascii="Times New Roman" w:eastAsia="宋体" w:hAnsi="Times New Roman" w:cs="Times New Roman" w:hint="eastAsia"/>
          <w:sz w:val="24"/>
        </w:rPr>
        <w:t>研发低内存多特征在线提取算法，依托统计量累加与循环缓冲技术，在</w:t>
      </w:r>
      <w:r w:rsidR="004C5574" w:rsidRPr="00227917">
        <w:rPr>
          <w:rFonts w:ascii="Times New Roman" w:eastAsia="宋体" w:hAnsi="Times New Roman" w:cs="Times New Roman" w:hint="eastAsia"/>
          <w:sz w:val="24"/>
        </w:rPr>
        <w:t>8KB</w:t>
      </w:r>
      <w:r w:rsidR="004C5574" w:rsidRPr="00227917">
        <w:rPr>
          <w:rFonts w:ascii="Times New Roman" w:eastAsia="宋体" w:hAnsi="Times New Roman" w:cs="Times New Roman" w:hint="eastAsia"/>
          <w:sz w:val="24"/>
        </w:rPr>
        <w:t>内存约束下实现</w:t>
      </w:r>
      <w:r w:rsidR="004C5574" w:rsidRPr="00227917">
        <w:rPr>
          <w:rFonts w:ascii="Times New Roman" w:eastAsia="宋体" w:hAnsi="Times New Roman" w:cs="Times New Roman" w:hint="eastAsia"/>
          <w:sz w:val="24"/>
        </w:rPr>
        <w:t>17</w:t>
      </w:r>
      <w:r w:rsidR="004C5574" w:rsidRPr="00227917">
        <w:rPr>
          <w:rFonts w:ascii="Times New Roman" w:eastAsia="宋体" w:hAnsi="Times New Roman" w:cs="Times New Roman" w:hint="eastAsia"/>
          <w:sz w:val="24"/>
        </w:rPr>
        <w:t>维时频域特征同步提取。</w:t>
      </w:r>
    </w:p>
    <w:p w14:paraId="00CF6B47" w14:textId="4A71C8AB" w:rsidR="004C5574" w:rsidRPr="00227917" w:rsidRDefault="002024F7" w:rsidP="00227917">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w:t>
      </w:r>
      <w:r w:rsidR="004C5574" w:rsidRPr="00227917">
        <w:rPr>
          <w:rFonts w:ascii="Times New Roman" w:eastAsia="宋体" w:hAnsi="Times New Roman" w:cs="Times New Roman" w:hint="eastAsia"/>
          <w:sz w:val="24"/>
        </w:rPr>
        <w:t>建立跨平台特征一致性校准方法，解决深度学习模型训练与嵌入式部署的精度偏移问题，特征偏差控制在</w:t>
      </w:r>
      <w:r w:rsidR="004C5574" w:rsidRPr="00227917">
        <w:rPr>
          <w:rFonts w:ascii="Times New Roman" w:eastAsia="宋体" w:hAnsi="Times New Roman" w:cs="Times New Roman" w:hint="eastAsia"/>
          <w:sz w:val="24"/>
        </w:rPr>
        <w:t>1%</w:t>
      </w:r>
      <w:r w:rsidR="004C5574" w:rsidRPr="00227917">
        <w:rPr>
          <w:rFonts w:ascii="Times New Roman" w:eastAsia="宋体" w:hAnsi="Times New Roman" w:cs="Times New Roman" w:hint="eastAsia"/>
          <w:sz w:val="24"/>
        </w:rPr>
        <w:t>以内。</w:t>
      </w:r>
    </w:p>
    <w:p w14:paraId="72DFEBD1" w14:textId="130272D5" w:rsidR="004C5574" w:rsidRPr="00227917" w:rsidRDefault="002024F7" w:rsidP="00227917">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5</w:t>
      </w:r>
      <w:r>
        <w:rPr>
          <w:rFonts w:ascii="Times New Roman" w:eastAsia="宋体" w:hAnsi="Times New Roman" w:cs="Times New Roman" w:hint="eastAsia"/>
          <w:sz w:val="24"/>
        </w:rPr>
        <w:t>）</w:t>
      </w:r>
      <w:r w:rsidR="004C5574" w:rsidRPr="00227917">
        <w:rPr>
          <w:rFonts w:ascii="Times New Roman" w:eastAsia="宋体" w:hAnsi="Times New Roman" w:cs="Times New Roman" w:hint="eastAsia"/>
          <w:sz w:val="24"/>
        </w:rPr>
        <w:t>实现嵌入式端到端自主诊断闭环，全程无需上位机参与，完成毫秒级故障精准识别，适配工业实时监测场景。</w:t>
      </w:r>
    </w:p>
    <w:p w14:paraId="0DC3FCBC" w14:textId="2023162B" w:rsidR="000255DE" w:rsidRPr="00F90776" w:rsidRDefault="00191BE1" w:rsidP="00F90776">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1.6</w:t>
      </w:r>
      <w:r w:rsidR="000255DE">
        <w:rPr>
          <w:rFonts w:ascii="Times New Roman" w:eastAsia="宋体" w:hAnsi="Times New Roman" w:cs="Times New Roman" w:hint="eastAsia"/>
          <w:sz w:val="24"/>
        </w:rPr>
        <w:t>设计流程</w:t>
      </w:r>
    </w:p>
    <w:p w14:paraId="2BEF53D4" w14:textId="77777777" w:rsidR="0007751F" w:rsidRDefault="00D13D87" w:rsidP="00227917">
      <w:pPr>
        <w:pStyle w:val="a3"/>
        <w:spacing w:line="360" w:lineRule="auto"/>
        <w:ind w:left="420" w:firstLine="480"/>
        <w:rPr>
          <w:rFonts w:ascii="Times New Roman" w:eastAsia="宋体" w:hAnsi="Times New Roman" w:cs="Times New Roman"/>
          <w:sz w:val="24"/>
        </w:rPr>
      </w:pPr>
      <w:r w:rsidRPr="00227917">
        <w:rPr>
          <w:rFonts w:ascii="Times New Roman" w:eastAsia="宋体" w:hAnsi="Times New Roman" w:cs="Times New Roman" w:hint="eastAsia"/>
          <w:sz w:val="24"/>
        </w:rPr>
        <w:t>本系统整体设计遵循需求导向、分层迭代、闭环验证的开发流程，具体流程为：</w:t>
      </w:r>
    </w:p>
    <w:p w14:paraId="7AB5D9E6" w14:textId="0A7D65EE" w:rsidR="002B6184" w:rsidRDefault="0073112A" w:rsidP="002B6184">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一</w:t>
      </w:r>
      <w:r w:rsidR="002B6184">
        <w:rPr>
          <w:rFonts w:ascii="Times New Roman" w:eastAsia="宋体" w:hAnsi="Times New Roman" w:cs="Times New Roman" w:hint="eastAsia"/>
          <w:sz w:val="24"/>
        </w:rPr>
        <w:t>阶段</w:t>
      </w:r>
      <w:r w:rsidR="002B6184">
        <w:rPr>
          <w:rFonts w:ascii="Times New Roman" w:eastAsia="宋体" w:hAnsi="Times New Roman" w:cs="Times New Roman" w:hint="eastAsia"/>
          <w:sz w:val="24"/>
        </w:rPr>
        <w:t>:</w:t>
      </w:r>
      <w:r w:rsidR="00D341A8">
        <w:rPr>
          <w:rFonts w:ascii="Times New Roman" w:eastAsia="宋体" w:hAnsi="Times New Roman" w:cs="Times New Roman"/>
          <w:sz w:val="24"/>
        </w:rPr>
        <w:t xml:space="preserve"> </w:t>
      </w:r>
      <w:r w:rsidR="00D341A8" w:rsidRPr="00227917">
        <w:rPr>
          <w:rFonts w:ascii="Times New Roman" w:eastAsia="宋体" w:hAnsi="Times New Roman" w:cs="Times New Roman" w:hint="eastAsia"/>
          <w:sz w:val="24"/>
        </w:rPr>
        <w:t>项目需求分析</w:t>
      </w:r>
      <w:r w:rsidR="00D341A8">
        <w:rPr>
          <w:rFonts w:ascii="Times New Roman" w:eastAsia="宋体" w:hAnsi="Times New Roman" w:cs="Times New Roman" w:hint="eastAsia"/>
          <w:sz w:val="24"/>
        </w:rPr>
        <w:t>、理论与技术支撑</w:t>
      </w:r>
      <w:r w:rsidR="008D350F">
        <w:rPr>
          <w:rFonts w:ascii="Times New Roman" w:eastAsia="宋体" w:hAnsi="Times New Roman" w:cs="Times New Roman" w:hint="eastAsia"/>
          <w:sz w:val="24"/>
        </w:rPr>
        <w:t>材料</w:t>
      </w:r>
      <w:r w:rsidR="00B86585">
        <w:rPr>
          <w:rFonts w:ascii="Times New Roman" w:eastAsia="宋体" w:hAnsi="Times New Roman" w:cs="Times New Roman" w:hint="eastAsia"/>
          <w:sz w:val="24"/>
        </w:rPr>
        <w:t>查找</w:t>
      </w:r>
      <w:r w:rsidR="00347FA5" w:rsidRPr="00227917">
        <w:rPr>
          <w:rFonts w:ascii="Times New Roman" w:eastAsia="宋体" w:hAnsi="Times New Roman" w:cs="Times New Roman" w:hint="eastAsia"/>
          <w:sz w:val="24"/>
        </w:rPr>
        <w:t>与</w:t>
      </w:r>
      <w:r w:rsidR="00347FA5">
        <w:rPr>
          <w:rFonts w:ascii="Times New Roman" w:eastAsia="宋体" w:hAnsi="Times New Roman" w:cs="Times New Roman" w:hint="eastAsia"/>
          <w:sz w:val="24"/>
        </w:rPr>
        <w:t>理论</w:t>
      </w:r>
      <w:r w:rsidR="00232522">
        <w:rPr>
          <w:rFonts w:ascii="Times New Roman" w:eastAsia="宋体" w:hAnsi="Times New Roman" w:cs="Times New Roman" w:hint="eastAsia"/>
          <w:sz w:val="24"/>
        </w:rPr>
        <w:t>与相关</w:t>
      </w:r>
      <w:r w:rsidR="00347FA5">
        <w:rPr>
          <w:rFonts w:ascii="Times New Roman" w:eastAsia="宋体" w:hAnsi="Times New Roman" w:cs="Times New Roman" w:hint="eastAsia"/>
          <w:sz w:val="24"/>
        </w:rPr>
        <w:t>学习</w:t>
      </w:r>
      <w:r w:rsidR="001342D5">
        <w:rPr>
          <w:rFonts w:ascii="Times New Roman" w:eastAsia="宋体" w:hAnsi="Times New Roman" w:cs="Times New Roman" w:hint="eastAsia"/>
          <w:sz w:val="24"/>
        </w:rPr>
        <w:t>。</w:t>
      </w:r>
    </w:p>
    <w:p w14:paraId="712C479F" w14:textId="73BE4CD3" w:rsidR="00DC1111" w:rsidRDefault="0073112A"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二</w:t>
      </w:r>
      <w:r w:rsidR="002A4F7A">
        <w:rPr>
          <w:rFonts w:ascii="Times New Roman" w:eastAsia="宋体" w:hAnsi="Times New Roman" w:cs="Times New Roman" w:hint="eastAsia"/>
          <w:sz w:val="24"/>
        </w:rPr>
        <w:t>阶段</w:t>
      </w:r>
      <w:r w:rsidR="0007751F">
        <w:rPr>
          <w:rFonts w:ascii="Times New Roman" w:eastAsia="宋体" w:hAnsi="Times New Roman" w:cs="Times New Roman" w:hint="eastAsia"/>
          <w:sz w:val="24"/>
        </w:rPr>
        <w:t>:</w:t>
      </w:r>
      <w:r w:rsidR="00D341A8" w:rsidRPr="00D341A8">
        <w:rPr>
          <w:rFonts w:ascii="Times New Roman" w:eastAsia="宋体" w:hAnsi="Times New Roman" w:cs="Times New Roman" w:hint="eastAsia"/>
          <w:sz w:val="24"/>
        </w:rPr>
        <w:t xml:space="preserve"> </w:t>
      </w:r>
      <w:r w:rsidR="00D341A8" w:rsidRPr="00227917">
        <w:rPr>
          <w:rFonts w:ascii="Times New Roman" w:eastAsia="宋体" w:hAnsi="Times New Roman" w:cs="Times New Roman" w:hint="eastAsia"/>
          <w:sz w:val="24"/>
        </w:rPr>
        <w:t>项目</w:t>
      </w:r>
      <w:r w:rsidR="00D341A8">
        <w:rPr>
          <w:rFonts w:ascii="Times New Roman" w:eastAsia="宋体" w:hAnsi="Times New Roman" w:cs="Times New Roman" w:hint="eastAsia"/>
          <w:sz w:val="24"/>
        </w:rPr>
        <w:t>整体</w:t>
      </w:r>
      <w:r w:rsidR="00B24DC3">
        <w:rPr>
          <w:rFonts w:ascii="Times New Roman" w:eastAsia="宋体" w:hAnsi="Times New Roman" w:cs="Times New Roman" w:hint="eastAsia"/>
          <w:sz w:val="24"/>
        </w:rPr>
        <w:t>架构</w:t>
      </w:r>
      <w:r w:rsidR="00FB4D51">
        <w:rPr>
          <w:rFonts w:ascii="Times New Roman" w:eastAsia="宋体" w:hAnsi="Times New Roman" w:cs="Times New Roman" w:hint="eastAsia"/>
          <w:sz w:val="24"/>
        </w:rPr>
        <w:t>设计</w:t>
      </w:r>
      <w:r w:rsidR="007D50D5">
        <w:rPr>
          <w:rFonts w:ascii="Times New Roman" w:eastAsia="宋体" w:hAnsi="Times New Roman" w:cs="Times New Roman" w:hint="eastAsia"/>
          <w:sz w:val="24"/>
        </w:rPr>
        <w:t>与</w:t>
      </w:r>
      <w:r w:rsidR="00D13D87" w:rsidRPr="00227917">
        <w:rPr>
          <w:rFonts w:ascii="Times New Roman" w:eastAsia="宋体" w:hAnsi="Times New Roman" w:cs="Times New Roman" w:hint="eastAsia"/>
          <w:sz w:val="24"/>
        </w:rPr>
        <w:t>技术方案论证</w:t>
      </w:r>
      <w:r w:rsidR="001342D5">
        <w:rPr>
          <w:rFonts w:ascii="Times New Roman" w:eastAsia="宋体" w:hAnsi="Times New Roman" w:cs="Times New Roman" w:hint="eastAsia"/>
          <w:sz w:val="24"/>
        </w:rPr>
        <w:t>。</w:t>
      </w:r>
    </w:p>
    <w:p w14:paraId="12402CE4" w14:textId="76BD490E" w:rsidR="00411A55" w:rsidRDefault="0005067A" w:rsidP="00411A55">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三阶段</w:t>
      </w:r>
      <w:r>
        <w:rPr>
          <w:rFonts w:ascii="Times New Roman" w:eastAsia="宋体" w:hAnsi="Times New Roman" w:cs="Times New Roman" w:hint="eastAsia"/>
          <w:sz w:val="24"/>
        </w:rPr>
        <w:t>:</w:t>
      </w:r>
      <w:r w:rsidRPr="00D341A8">
        <w:rPr>
          <w:rFonts w:ascii="Times New Roman" w:eastAsia="宋体" w:hAnsi="Times New Roman" w:cs="Times New Roman" w:hint="eastAsia"/>
          <w:sz w:val="24"/>
        </w:rPr>
        <w:t xml:space="preserve"> </w:t>
      </w:r>
      <w:r w:rsidR="00411A55">
        <w:rPr>
          <w:rFonts w:ascii="Times New Roman" w:eastAsia="宋体" w:hAnsi="Times New Roman" w:cs="Times New Roman" w:hint="eastAsia"/>
          <w:sz w:val="24"/>
        </w:rPr>
        <w:t>基于</w:t>
      </w:r>
      <w:r w:rsidR="00411A55">
        <w:rPr>
          <w:rFonts w:ascii="Times New Roman" w:eastAsia="宋体" w:hAnsi="Times New Roman" w:cs="Times New Roman" w:hint="eastAsia"/>
          <w:sz w:val="24"/>
        </w:rPr>
        <w:t>PyTorch</w:t>
      </w:r>
      <w:r w:rsidR="00411A55">
        <w:rPr>
          <w:rFonts w:ascii="Times New Roman" w:eastAsia="宋体" w:hAnsi="Times New Roman" w:cs="Times New Roman" w:hint="eastAsia"/>
          <w:sz w:val="24"/>
        </w:rPr>
        <w:t>利用</w:t>
      </w:r>
      <w:r w:rsidR="00411A55">
        <w:rPr>
          <w:rFonts w:ascii="Times New Roman" w:eastAsia="宋体" w:hAnsi="Times New Roman" w:cs="Times New Roman" w:hint="eastAsia"/>
          <w:sz w:val="24"/>
        </w:rPr>
        <w:t>1D-CNN</w:t>
      </w:r>
      <w:r w:rsidR="00411A55">
        <w:rPr>
          <w:rFonts w:ascii="Times New Roman" w:eastAsia="宋体" w:hAnsi="Times New Roman" w:cs="Times New Roman" w:hint="eastAsia"/>
          <w:sz w:val="24"/>
        </w:rPr>
        <w:t>对</w:t>
      </w:r>
      <w:r w:rsidR="00AD2BCA">
        <w:rPr>
          <w:rFonts w:ascii="Times New Roman" w:eastAsia="宋体" w:hAnsi="Times New Roman" w:cs="Times New Roman" w:hint="eastAsia"/>
          <w:sz w:val="24"/>
        </w:rPr>
        <w:t>四种状态对应的</w:t>
      </w:r>
      <w:r w:rsidR="00411A55">
        <w:rPr>
          <w:rFonts w:ascii="Times New Roman" w:eastAsia="宋体" w:hAnsi="Times New Roman" w:cs="Times New Roman" w:hint="eastAsia"/>
          <w:sz w:val="24"/>
        </w:rPr>
        <w:t>仿真</w:t>
      </w:r>
      <w:r w:rsidR="00342F2F">
        <w:rPr>
          <w:rFonts w:ascii="Times New Roman" w:eastAsia="宋体" w:hAnsi="Times New Roman" w:cs="Times New Roman" w:hint="eastAsia"/>
          <w:sz w:val="24"/>
        </w:rPr>
        <w:t>数据</w:t>
      </w:r>
      <w:r w:rsidR="00411A55">
        <w:rPr>
          <w:rFonts w:ascii="Times New Roman" w:eastAsia="宋体" w:hAnsi="Times New Roman" w:cs="Times New Roman" w:hint="eastAsia"/>
          <w:sz w:val="24"/>
        </w:rPr>
        <w:t>特征参数</w:t>
      </w:r>
      <w:r w:rsidR="00A863C5">
        <w:rPr>
          <w:rFonts w:ascii="Times New Roman" w:eastAsia="宋体" w:hAnsi="Times New Roman" w:cs="Times New Roman" w:hint="eastAsia"/>
          <w:sz w:val="24"/>
        </w:rPr>
        <w:t>训练</w:t>
      </w:r>
      <w:r w:rsidR="00050DBD">
        <w:rPr>
          <w:rFonts w:ascii="Times New Roman" w:eastAsia="宋体" w:hAnsi="Times New Roman" w:cs="Times New Roman" w:hint="eastAsia"/>
          <w:sz w:val="24"/>
        </w:rPr>
        <w:t>及验证</w:t>
      </w:r>
      <w:r w:rsidR="00050DBD">
        <w:rPr>
          <w:rFonts w:ascii="Times New Roman" w:eastAsia="宋体" w:hAnsi="Times New Roman" w:cs="Times New Roman" w:hint="eastAsia"/>
          <w:sz w:val="24"/>
        </w:rPr>
        <w:t>PT</w:t>
      </w:r>
      <w:r w:rsidR="00A863C5">
        <w:rPr>
          <w:rFonts w:ascii="Times New Roman" w:eastAsia="宋体" w:hAnsi="Times New Roman" w:cs="Times New Roman" w:hint="eastAsia"/>
          <w:sz w:val="24"/>
        </w:rPr>
        <w:t>模型</w:t>
      </w:r>
      <w:r w:rsidR="00050DBD">
        <w:rPr>
          <w:rFonts w:ascii="Times New Roman" w:eastAsia="宋体" w:hAnsi="Times New Roman" w:cs="Times New Roman" w:hint="eastAsia"/>
          <w:sz w:val="24"/>
        </w:rPr>
        <w:t>，对</w:t>
      </w:r>
      <w:r w:rsidR="00050DBD">
        <w:rPr>
          <w:rFonts w:ascii="Times New Roman" w:eastAsia="宋体" w:hAnsi="Times New Roman" w:cs="Times New Roman" w:hint="eastAsia"/>
          <w:sz w:val="24"/>
        </w:rPr>
        <w:t>PT</w:t>
      </w:r>
      <w:r w:rsidR="00050DBD">
        <w:rPr>
          <w:rFonts w:ascii="Times New Roman" w:eastAsia="宋体" w:hAnsi="Times New Roman" w:cs="Times New Roman" w:hint="eastAsia"/>
          <w:sz w:val="24"/>
        </w:rPr>
        <w:t>模型进行</w:t>
      </w:r>
      <w:r w:rsidR="00D6487B">
        <w:rPr>
          <w:rFonts w:ascii="Times New Roman" w:eastAsia="宋体" w:hAnsi="Times New Roman" w:cs="Times New Roman" w:hint="eastAsia"/>
          <w:sz w:val="24"/>
        </w:rPr>
        <w:t>自学习与</w:t>
      </w:r>
      <w:r w:rsidR="00050DBD">
        <w:rPr>
          <w:rFonts w:ascii="Times New Roman" w:eastAsia="宋体" w:hAnsi="Times New Roman" w:cs="Times New Roman" w:hint="eastAsia"/>
          <w:sz w:val="24"/>
        </w:rPr>
        <w:t>可持久化</w:t>
      </w:r>
      <w:r w:rsidR="007F2B93">
        <w:rPr>
          <w:rFonts w:ascii="Times New Roman" w:eastAsia="宋体" w:hAnsi="Times New Roman" w:cs="Times New Roman" w:hint="eastAsia"/>
          <w:sz w:val="24"/>
        </w:rPr>
        <w:t>。</w:t>
      </w:r>
    </w:p>
    <w:p w14:paraId="290D4C78" w14:textId="54063159" w:rsidR="0005067A" w:rsidRDefault="00B4581D"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四</w:t>
      </w:r>
      <w:r w:rsidR="003A67C0">
        <w:rPr>
          <w:rFonts w:ascii="Times New Roman" w:eastAsia="宋体" w:hAnsi="Times New Roman" w:cs="Times New Roman" w:hint="eastAsia"/>
          <w:sz w:val="24"/>
        </w:rPr>
        <w:t>阶段</w:t>
      </w:r>
      <w:r w:rsidR="0005067A">
        <w:rPr>
          <w:rFonts w:ascii="Times New Roman" w:eastAsia="宋体" w:hAnsi="Times New Roman" w:cs="Times New Roman" w:hint="eastAsia"/>
          <w:sz w:val="24"/>
        </w:rPr>
        <w:t>:</w:t>
      </w:r>
      <w:r w:rsidR="00564F00" w:rsidRPr="00564F00">
        <w:rPr>
          <w:rFonts w:ascii="Times New Roman" w:eastAsia="宋体" w:hAnsi="Times New Roman" w:cs="Times New Roman" w:hint="eastAsia"/>
          <w:sz w:val="24"/>
        </w:rPr>
        <w:t xml:space="preserve"> </w:t>
      </w:r>
      <w:r w:rsidR="004272D9">
        <w:rPr>
          <w:rFonts w:ascii="Times New Roman" w:eastAsia="宋体" w:hAnsi="Times New Roman" w:cs="Times New Roman" w:hint="eastAsia"/>
          <w:sz w:val="24"/>
        </w:rPr>
        <w:t>搭建部署环境</w:t>
      </w:r>
      <w:r w:rsidR="00B4061A">
        <w:rPr>
          <w:rFonts w:ascii="Times New Roman" w:eastAsia="宋体" w:hAnsi="Times New Roman" w:cs="Times New Roman" w:hint="eastAsia"/>
          <w:sz w:val="24"/>
        </w:rPr>
        <w:t>实现</w:t>
      </w:r>
      <w:r w:rsidR="00564F00">
        <w:rPr>
          <w:rFonts w:ascii="Times New Roman" w:eastAsia="宋体" w:hAnsi="Times New Roman" w:cs="Times New Roman" w:hint="eastAsia"/>
          <w:sz w:val="24"/>
        </w:rPr>
        <w:t>PT</w:t>
      </w:r>
      <w:r w:rsidR="00564F00" w:rsidRPr="00227917">
        <w:rPr>
          <w:rFonts w:ascii="Times New Roman" w:eastAsia="宋体" w:hAnsi="Times New Roman" w:cs="Times New Roman" w:hint="eastAsia"/>
          <w:sz w:val="24"/>
        </w:rPr>
        <w:t>→</w:t>
      </w:r>
      <w:r w:rsidR="00564F00">
        <w:rPr>
          <w:rFonts w:ascii="Times New Roman" w:eastAsia="宋体" w:hAnsi="Times New Roman" w:cs="Times New Roman" w:hint="eastAsia"/>
          <w:sz w:val="24"/>
        </w:rPr>
        <w:t>ONNX</w:t>
      </w:r>
      <w:r w:rsidR="00564F00" w:rsidRPr="00227917">
        <w:rPr>
          <w:rFonts w:ascii="Times New Roman" w:eastAsia="宋体" w:hAnsi="Times New Roman" w:cs="Times New Roman" w:hint="eastAsia"/>
          <w:sz w:val="24"/>
        </w:rPr>
        <w:t>→</w:t>
      </w:r>
      <w:r w:rsidR="00564F00">
        <w:rPr>
          <w:rFonts w:ascii="Times New Roman" w:eastAsia="宋体" w:hAnsi="Times New Roman" w:cs="Times New Roman" w:hint="eastAsia"/>
          <w:sz w:val="24"/>
        </w:rPr>
        <w:t>RKNN</w:t>
      </w:r>
      <w:r w:rsidR="00196B4B">
        <w:rPr>
          <w:rFonts w:ascii="Times New Roman" w:eastAsia="宋体" w:hAnsi="Times New Roman" w:cs="Times New Roman" w:hint="eastAsia"/>
          <w:sz w:val="24"/>
        </w:rPr>
        <w:t>，</w:t>
      </w:r>
      <w:r w:rsidR="007F647C">
        <w:rPr>
          <w:rFonts w:ascii="Times New Roman" w:eastAsia="宋体" w:hAnsi="Times New Roman" w:cs="Times New Roman" w:hint="eastAsia"/>
          <w:sz w:val="24"/>
        </w:rPr>
        <w:t>在</w:t>
      </w:r>
      <w:r w:rsidR="00584776">
        <w:rPr>
          <w:rFonts w:ascii="Times New Roman" w:eastAsia="宋体" w:hAnsi="Times New Roman" w:cs="Times New Roman" w:hint="eastAsia"/>
          <w:sz w:val="24"/>
        </w:rPr>
        <w:t>Ubuntu Desktop</w:t>
      </w:r>
      <w:r w:rsidR="007F647C">
        <w:rPr>
          <w:rFonts w:ascii="Times New Roman" w:eastAsia="宋体" w:hAnsi="Times New Roman" w:cs="Times New Roman" w:hint="eastAsia"/>
          <w:sz w:val="24"/>
        </w:rPr>
        <w:t>通过</w:t>
      </w:r>
      <w:r w:rsidR="007F647C" w:rsidRPr="00196B4B">
        <w:rPr>
          <w:rFonts w:ascii="Times New Roman" w:eastAsia="宋体" w:hAnsi="Times New Roman" w:cs="Times New Roman" w:hint="eastAsia"/>
          <w:sz w:val="24"/>
        </w:rPr>
        <w:t xml:space="preserve"> </w:t>
      </w:r>
      <w:r w:rsidR="00196B4B" w:rsidRPr="00196B4B">
        <w:rPr>
          <w:rFonts w:ascii="Times New Roman" w:eastAsia="宋体" w:hAnsi="Times New Roman" w:cs="Times New Roman" w:hint="eastAsia"/>
          <w:sz w:val="24"/>
        </w:rPr>
        <w:t>rknn-toolkit-lite2</w:t>
      </w:r>
      <w:r w:rsidR="00584776">
        <w:rPr>
          <w:rFonts w:ascii="Times New Roman" w:eastAsia="宋体" w:hAnsi="Times New Roman" w:cs="Times New Roman" w:hint="eastAsia"/>
          <w:sz w:val="24"/>
        </w:rPr>
        <w:t>实现部署</w:t>
      </w:r>
      <w:r w:rsidR="00636029">
        <w:rPr>
          <w:rFonts w:ascii="Times New Roman" w:eastAsia="宋体" w:hAnsi="Times New Roman" w:cs="Times New Roman" w:hint="eastAsia"/>
          <w:sz w:val="24"/>
        </w:rPr>
        <w:t>RKNN</w:t>
      </w:r>
      <w:r w:rsidR="00636029">
        <w:rPr>
          <w:rFonts w:ascii="Times New Roman" w:eastAsia="宋体" w:hAnsi="Times New Roman" w:cs="Times New Roman" w:hint="eastAsia"/>
          <w:sz w:val="24"/>
        </w:rPr>
        <w:t>模型</w:t>
      </w:r>
      <w:r w:rsidR="00125E3A">
        <w:rPr>
          <w:rFonts w:ascii="Times New Roman" w:eastAsia="宋体" w:hAnsi="Times New Roman" w:cs="Times New Roman" w:hint="eastAsia"/>
          <w:sz w:val="24"/>
        </w:rPr>
        <w:t>。</w:t>
      </w:r>
    </w:p>
    <w:p w14:paraId="4690229F" w14:textId="4F8D4B64" w:rsidR="0005067A" w:rsidRDefault="0054051E"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五阶段</w:t>
      </w:r>
      <w:r w:rsidR="00007B7C">
        <w:rPr>
          <w:rFonts w:ascii="Times New Roman" w:eastAsia="宋体" w:hAnsi="Times New Roman" w:cs="Times New Roman" w:hint="eastAsia"/>
          <w:sz w:val="24"/>
        </w:rPr>
        <w:t>:</w:t>
      </w:r>
      <w:r w:rsidR="00043AD8">
        <w:rPr>
          <w:rFonts w:ascii="Times New Roman" w:eastAsia="宋体" w:hAnsi="Times New Roman" w:cs="Times New Roman" w:hint="eastAsia"/>
          <w:sz w:val="24"/>
        </w:rPr>
        <w:t xml:space="preserve"> </w:t>
      </w:r>
      <w:r w:rsidR="00007B7C" w:rsidRPr="00227917">
        <w:rPr>
          <w:rFonts w:ascii="Times New Roman" w:eastAsia="宋体" w:hAnsi="Times New Roman" w:cs="Times New Roman" w:hint="eastAsia"/>
          <w:sz w:val="24"/>
        </w:rPr>
        <w:t>边缘</w:t>
      </w:r>
      <w:r w:rsidR="00043AD8">
        <w:rPr>
          <w:rFonts w:ascii="Times New Roman" w:eastAsia="宋体" w:hAnsi="Times New Roman" w:cs="Times New Roman" w:hint="eastAsia"/>
          <w:sz w:val="24"/>
        </w:rPr>
        <w:t>推理端</w:t>
      </w:r>
      <w:r w:rsidR="00043AD8" w:rsidRPr="00227917">
        <w:rPr>
          <w:rFonts w:ascii="Times New Roman" w:eastAsia="宋体" w:hAnsi="Times New Roman" w:cs="Times New Roman" w:hint="eastAsia"/>
          <w:sz w:val="24"/>
        </w:rPr>
        <w:t>自定义串口通信协议开发与调试</w:t>
      </w:r>
      <w:r w:rsidR="00043AD8">
        <w:rPr>
          <w:rFonts w:ascii="Times New Roman" w:eastAsia="宋体" w:hAnsi="Times New Roman" w:cs="Times New Roman"/>
          <w:sz w:val="24"/>
        </w:rPr>
        <w:t xml:space="preserve"> </w:t>
      </w:r>
      <w:r w:rsidR="00AA509F">
        <w:rPr>
          <w:rFonts w:ascii="Times New Roman" w:eastAsia="宋体" w:hAnsi="Times New Roman" w:cs="Times New Roman" w:hint="eastAsia"/>
          <w:sz w:val="24"/>
        </w:rPr>
        <w:t>。</w:t>
      </w:r>
    </w:p>
    <w:p w14:paraId="3F4DFBA5" w14:textId="5A58E2B1" w:rsidR="00CF614A" w:rsidRDefault="00CF614A"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六阶段</w:t>
      </w:r>
      <w:r>
        <w:rPr>
          <w:rFonts w:ascii="Times New Roman" w:eastAsia="宋体" w:hAnsi="Times New Roman" w:cs="Times New Roman" w:hint="eastAsia"/>
          <w:sz w:val="24"/>
        </w:rPr>
        <w:t>:</w:t>
      </w:r>
      <w:r w:rsidR="00C567B8">
        <w:rPr>
          <w:rFonts w:ascii="Times New Roman" w:eastAsia="宋体" w:hAnsi="Times New Roman" w:cs="Times New Roman" w:hint="eastAsia"/>
          <w:sz w:val="24"/>
        </w:rPr>
        <w:t xml:space="preserve"> </w:t>
      </w:r>
      <w:r w:rsidR="00D962F4">
        <w:rPr>
          <w:rFonts w:ascii="Times New Roman" w:eastAsia="宋体" w:hAnsi="Times New Roman" w:cs="Times New Roman" w:hint="eastAsia"/>
          <w:sz w:val="24"/>
        </w:rPr>
        <w:t>实现</w:t>
      </w:r>
      <w:r w:rsidR="002C5055" w:rsidRPr="00227917">
        <w:rPr>
          <w:rFonts w:ascii="Times New Roman" w:eastAsia="宋体" w:hAnsi="Times New Roman" w:cs="Times New Roman" w:hint="eastAsia"/>
          <w:sz w:val="24"/>
        </w:rPr>
        <w:t>DSP</w:t>
      </w:r>
      <w:r w:rsidR="002C5055" w:rsidRPr="00227917">
        <w:rPr>
          <w:rFonts w:ascii="Times New Roman" w:eastAsia="宋体" w:hAnsi="Times New Roman" w:cs="Times New Roman" w:hint="eastAsia"/>
          <w:sz w:val="24"/>
        </w:rPr>
        <w:t>端</w:t>
      </w:r>
      <w:r w:rsidR="002C5055" w:rsidRPr="00227917">
        <w:rPr>
          <w:rFonts w:ascii="Times New Roman" w:eastAsia="宋体" w:hAnsi="Times New Roman" w:cs="Times New Roman" w:hint="eastAsia"/>
          <w:sz w:val="24"/>
        </w:rPr>
        <w:t>ADC</w:t>
      </w:r>
      <w:r w:rsidR="002C5055" w:rsidRPr="00227917">
        <w:rPr>
          <w:rFonts w:ascii="Times New Roman" w:eastAsia="宋体" w:hAnsi="Times New Roman" w:cs="Times New Roman" w:hint="eastAsia"/>
          <w:sz w:val="24"/>
        </w:rPr>
        <w:t>采样、畸变检测、特征提取算法</w:t>
      </w:r>
      <w:r w:rsidR="002C5055" w:rsidRPr="00227917">
        <w:rPr>
          <w:rFonts w:ascii="Times New Roman" w:eastAsia="宋体" w:hAnsi="Times New Roman" w:cs="Times New Roman" w:hint="eastAsia"/>
          <w:sz w:val="24"/>
        </w:rPr>
        <w:t>C</w:t>
      </w:r>
      <w:r w:rsidR="002C5055" w:rsidRPr="00227917">
        <w:rPr>
          <w:rFonts w:ascii="Times New Roman" w:eastAsia="宋体" w:hAnsi="Times New Roman" w:cs="Times New Roman" w:hint="eastAsia"/>
          <w:sz w:val="24"/>
        </w:rPr>
        <w:t>语言</w:t>
      </w:r>
      <w:r w:rsidR="00AA509F">
        <w:rPr>
          <w:rFonts w:ascii="Times New Roman" w:eastAsia="宋体" w:hAnsi="Times New Roman" w:cs="Times New Roman" w:hint="eastAsia"/>
          <w:sz w:val="24"/>
        </w:rPr>
        <w:t>。</w:t>
      </w:r>
    </w:p>
    <w:p w14:paraId="1CA7A264" w14:textId="4424B91A" w:rsidR="00455A03" w:rsidRDefault="00455A03"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七阶段</w:t>
      </w:r>
      <w:r>
        <w:rPr>
          <w:rFonts w:ascii="Times New Roman" w:eastAsia="宋体" w:hAnsi="Times New Roman" w:cs="Times New Roman" w:hint="eastAsia"/>
          <w:sz w:val="24"/>
        </w:rPr>
        <w:t>:</w:t>
      </w:r>
      <w:r w:rsidR="00554A28" w:rsidRPr="00554A28">
        <w:rPr>
          <w:rFonts w:ascii="Times New Roman" w:eastAsia="宋体" w:hAnsi="Times New Roman" w:cs="Times New Roman" w:hint="eastAsia"/>
          <w:sz w:val="24"/>
        </w:rPr>
        <w:t xml:space="preserve"> </w:t>
      </w:r>
      <w:r w:rsidR="00233C9D">
        <w:rPr>
          <w:rFonts w:ascii="Times New Roman" w:eastAsia="宋体" w:hAnsi="Times New Roman" w:cs="Times New Roman" w:hint="eastAsia"/>
          <w:sz w:val="24"/>
        </w:rPr>
        <w:t>实现</w:t>
      </w:r>
      <w:r w:rsidR="00554A28" w:rsidRPr="00227917">
        <w:rPr>
          <w:rFonts w:ascii="Times New Roman" w:eastAsia="宋体" w:hAnsi="Times New Roman" w:cs="Times New Roman" w:hint="eastAsia"/>
          <w:sz w:val="24"/>
        </w:rPr>
        <w:t>DSP+</w:t>
      </w:r>
      <w:r w:rsidR="00554A28" w:rsidRPr="00227917">
        <w:rPr>
          <w:rFonts w:ascii="Times New Roman" w:eastAsia="宋体" w:hAnsi="Times New Roman" w:cs="Times New Roman" w:hint="eastAsia"/>
          <w:sz w:val="24"/>
        </w:rPr>
        <w:t>边缘</w:t>
      </w:r>
      <w:r w:rsidR="00554A28" w:rsidRPr="00227917">
        <w:rPr>
          <w:rFonts w:ascii="Times New Roman" w:eastAsia="宋体" w:hAnsi="Times New Roman" w:cs="Times New Roman" w:hint="eastAsia"/>
          <w:sz w:val="24"/>
        </w:rPr>
        <w:t>AI</w:t>
      </w:r>
      <w:r w:rsidR="00554A28" w:rsidRPr="00227917">
        <w:rPr>
          <w:rFonts w:ascii="Times New Roman" w:eastAsia="宋体" w:hAnsi="Times New Roman" w:cs="Times New Roman" w:hint="eastAsia"/>
          <w:sz w:val="24"/>
        </w:rPr>
        <w:t>双芯片整体架构设计</w:t>
      </w:r>
      <w:r w:rsidR="00291B02">
        <w:rPr>
          <w:rFonts w:ascii="Times New Roman" w:eastAsia="宋体" w:hAnsi="Times New Roman" w:cs="Times New Roman" w:hint="eastAsia"/>
          <w:sz w:val="24"/>
        </w:rPr>
        <w:t>，</w:t>
      </w:r>
      <w:r w:rsidR="00291B02" w:rsidRPr="00227917">
        <w:rPr>
          <w:rFonts w:ascii="Times New Roman" w:eastAsia="宋体" w:hAnsi="Times New Roman" w:cs="Times New Roman" w:hint="eastAsia"/>
          <w:sz w:val="24"/>
        </w:rPr>
        <w:t>DSP</w:t>
      </w:r>
      <w:r w:rsidR="00291B02" w:rsidRPr="00227917">
        <w:rPr>
          <w:rFonts w:ascii="Times New Roman" w:eastAsia="宋体" w:hAnsi="Times New Roman" w:cs="Times New Roman" w:hint="eastAsia"/>
          <w:sz w:val="24"/>
        </w:rPr>
        <w:t>与</w:t>
      </w:r>
      <w:r w:rsidR="00291B02" w:rsidRPr="00227917">
        <w:rPr>
          <w:rFonts w:ascii="Times New Roman" w:eastAsia="宋体" w:hAnsi="Times New Roman" w:cs="Times New Roman" w:hint="eastAsia"/>
          <w:sz w:val="24"/>
        </w:rPr>
        <w:t>PyTorch</w:t>
      </w:r>
      <w:r w:rsidR="00291B02" w:rsidRPr="00227917">
        <w:rPr>
          <w:rFonts w:ascii="Times New Roman" w:eastAsia="宋体" w:hAnsi="Times New Roman" w:cs="Times New Roman" w:hint="eastAsia"/>
          <w:sz w:val="24"/>
        </w:rPr>
        <w:t>训练端特征一致性逐点校准</w:t>
      </w:r>
      <w:r w:rsidR="00AA509F">
        <w:rPr>
          <w:rFonts w:ascii="Times New Roman" w:eastAsia="宋体" w:hAnsi="Times New Roman" w:cs="Times New Roman" w:hint="eastAsia"/>
          <w:sz w:val="24"/>
        </w:rPr>
        <w:t>。</w:t>
      </w:r>
    </w:p>
    <w:p w14:paraId="449B796C" w14:textId="516CC660" w:rsidR="000F13C5" w:rsidRDefault="00291B02"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八阶段</w:t>
      </w:r>
      <w:r>
        <w:rPr>
          <w:rFonts w:ascii="Times New Roman" w:eastAsia="宋体" w:hAnsi="Times New Roman" w:cs="Times New Roman" w:hint="eastAsia"/>
          <w:sz w:val="24"/>
        </w:rPr>
        <w:t>:</w:t>
      </w:r>
      <w:r w:rsidR="000F13C5">
        <w:rPr>
          <w:rFonts w:ascii="Times New Roman" w:eastAsia="宋体" w:hAnsi="Times New Roman" w:cs="Times New Roman" w:hint="eastAsia"/>
          <w:sz w:val="24"/>
        </w:rPr>
        <w:t xml:space="preserve"> </w:t>
      </w:r>
      <w:r w:rsidR="000F13C5">
        <w:rPr>
          <w:rFonts w:ascii="Times New Roman" w:eastAsia="宋体" w:hAnsi="Times New Roman" w:cs="Times New Roman" w:hint="eastAsia"/>
          <w:sz w:val="24"/>
        </w:rPr>
        <w:t>实现</w:t>
      </w:r>
      <w:r w:rsidR="00C003C1" w:rsidRPr="00227917">
        <w:rPr>
          <w:rFonts w:ascii="Times New Roman" w:eastAsia="宋体" w:hAnsi="Times New Roman" w:cs="Times New Roman" w:hint="eastAsia"/>
          <w:sz w:val="24"/>
        </w:rPr>
        <w:t>PySide6</w:t>
      </w:r>
      <w:r w:rsidR="00C003C1" w:rsidRPr="00227917">
        <w:rPr>
          <w:rFonts w:ascii="Times New Roman" w:eastAsia="宋体" w:hAnsi="Times New Roman" w:cs="Times New Roman" w:hint="eastAsia"/>
          <w:sz w:val="24"/>
        </w:rPr>
        <w:t>上位机调试工具开发</w:t>
      </w:r>
      <w:r w:rsidR="00C003C1">
        <w:rPr>
          <w:rFonts w:ascii="Times New Roman" w:eastAsia="宋体" w:hAnsi="Times New Roman" w:cs="Times New Roman" w:hint="eastAsia"/>
          <w:sz w:val="24"/>
        </w:rPr>
        <w:t>，</w:t>
      </w:r>
      <w:r w:rsidR="00C003C1" w:rsidRPr="00227917">
        <w:rPr>
          <w:rFonts w:ascii="Times New Roman" w:eastAsia="宋体" w:hAnsi="Times New Roman" w:cs="Times New Roman" w:hint="eastAsia"/>
          <w:sz w:val="24"/>
        </w:rPr>
        <w:t>软硬件多端联调</w:t>
      </w:r>
      <w:r w:rsidR="000F13C5">
        <w:rPr>
          <w:rFonts w:ascii="Times New Roman" w:eastAsia="宋体" w:hAnsi="Times New Roman" w:cs="Times New Roman" w:hint="eastAsia"/>
          <w:sz w:val="24"/>
        </w:rPr>
        <w:t>。</w:t>
      </w:r>
    </w:p>
    <w:p w14:paraId="03407AEF" w14:textId="3EAAF42B" w:rsidR="0039620E" w:rsidRDefault="000F13C5"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九阶段</w:t>
      </w:r>
      <w:r w:rsidR="00233B6D">
        <w:rPr>
          <w:rFonts w:ascii="Times New Roman" w:eastAsia="宋体" w:hAnsi="Times New Roman" w:cs="Times New Roman" w:hint="eastAsia"/>
          <w:sz w:val="24"/>
        </w:rPr>
        <w:t>:</w:t>
      </w:r>
      <w:r w:rsidR="00114BDE">
        <w:rPr>
          <w:rFonts w:ascii="Times New Roman" w:eastAsia="宋体" w:hAnsi="Times New Roman" w:cs="Times New Roman" w:hint="eastAsia"/>
          <w:sz w:val="24"/>
        </w:rPr>
        <w:t xml:space="preserve"> </w:t>
      </w:r>
      <w:r w:rsidR="00C003C1" w:rsidRPr="00227917">
        <w:rPr>
          <w:rFonts w:ascii="Times New Roman" w:eastAsia="宋体" w:hAnsi="Times New Roman" w:cs="Times New Roman" w:hint="eastAsia"/>
          <w:sz w:val="24"/>
        </w:rPr>
        <w:t>故障识别性能测试与参数优化</w:t>
      </w:r>
    </w:p>
    <w:p w14:paraId="5C003A23" w14:textId="77777777" w:rsidR="0071712A" w:rsidRDefault="000012F5" w:rsidP="0022791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十阶段</w:t>
      </w:r>
      <w:r>
        <w:rPr>
          <w:rFonts w:ascii="Times New Roman" w:eastAsia="宋体" w:hAnsi="Times New Roman" w:cs="Times New Roman" w:hint="eastAsia"/>
          <w:sz w:val="24"/>
        </w:rPr>
        <w:t>:</w:t>
      </w:r>
      <w:r w:rsidR="00FC7545">
        <w:rPr>
          <w:rFonts w:ascii="Times New Roman" w:eastAsia="宋体" w:hAnsi="Times New Roman" w:cs="Times New Roman" w:hint="eastAsia"/>
          <w:sz w:val="24"/>
        </w:rPr>
        <w:t xml:space="preserve"> </w:t>
      </w:r>
      <w:r w:rsidR="00B24425" w:rsidRPr="00227917">
        <w:rPr>
          <w:rFonts w:ascii="Times New Roman" w:eastAsia="宋体" w:hAnsi="Times New Roman" w:cs="Times New Roman" w:hint="eastAsia"/>
          <w:sz w:val="24"/>
        </w:rPr>
        <w:t>系统整体功能验收。</w:t>
      </w:r>
    </w:p>
    <w:p w14:paraId="2C294D7A" w14:textId="3257590E" w:rsidR="00D13D87" w:rsidRDefault="00D13D87" w:rsidP="00227917">
      <w:pPr>
        <w:pStyle w:val="a3"/>
        <w:spacing w:line="360" w:lineRule="auto"/>
        <w:ind w:left="420" w:firstLine="480"/>
        <w:rPr>
          <w:rFonts w:ascii="Times New Roman" w:eastAsia="宋体" w:hAnsi="Times New Roman" w:cs="Times New Roman"/>
          <w:sz w:val="24"/>
        </w:rPr>
      </w:pPr>
      <w:r w:rsidRPr="00227917">
        <w:rPr>
          <w:rFonts w:ascii="Times New Roman" w:eastAsia="宋体" w:hAnsi="Times New Roman" w:cs="Times New Roman" w:hint="eastAsia"/>
          <w:sz w:val="24"/>
        </w:rPr>
        <w:t>其中跨平台特征对齐、嵌入式轻量化算法优化是保障系统高精度、高稳定性的核心关键环节。</w:t>
      </w:r>
    </w:p>
    <w:p w14:paraId="45BEE547" w14:textId="0F2E1F7D" w:rsidR="00286959" w:rsidRPr="004B18B9" w:rsidRDefault="004B18B9" w:rsidP="00AD0A11">
      <w:pPr>
        <w:spacing w:line="360" w:lineRule="auto"/>
        <w:rPr>
          <w:rFonts w:ascii="Times New Roman" w:eastAsia="宋体" w:hAnsi="Times New Roman" w:cs="Times New Roman"/>
          <w:b/>
          <w:sz w:val="28"/>
        </w:rPr>
      </w:pPr>
      <w:r>
        <w:rPr>
          <w:rFonts w:ascii="Times New Roman" w:eastAsia="宋体" w:hAnsi="Times New Roman" w:cs="Times New Roman" w:hint="eastAsia"/>
          <w:b/>
          <w:sz w:val="28"/>
        </w:rPr>
        <w:t>2</w:t>
      </w:r>
      <w:r w:rsidR="00286959">
        <w:rPr>
          <w:rFonts w:ascii="Times New Roman" w:eastAsia="宋体" w:hAnsi="Times New Roman" w:cs="Times New Roman" w:hint="eastAsia"/>
          <w:b/>
          <w:sz w:val="28"/>
        </w:rPr>
        <w:t xml:space="preserve"> </w:t>
      </w:r>
      <w:r w:rsidR="00286959" w:rsidRPr="004B18B9">
        <w:rPr>
          <w:rFonts w:ascii="Times New Roman" w:eastAsia="宋体" w:hAnsi="Times New Roman" w:cs="Times New Roman" w:hint="eastAsia"/>
          <w:b/>
          <w:sz w:val="28"/>
        </w:rPr>
        <w:t>系统组成及功能说明</w:t>
      </w:r>
    </w:p>
    <w:p w14:paraId="476EA125" w14:textId="77777777" w:rsidR="00286959" w:rsidRPr="00286959" w:rsidRDefault="00286959" w:rsidP="00AD0A11">
      <w:pPr>
        <w:pStyle w:val="a3"/>
        <w:numPr>
          <w:ilvl w:val="0"/>
          <w:numId w:val="1"/>
        </w:numPr>
        <w:spacing w:line="360" w:lineRule="auto"/>
        <w:ind w:firstLineChars="0"/>
        <w:rPr>
          <w:rFonts w:ascii="Times New Roman" w:eastAsia="宋体" w:hAnsi="Times New Roman" w:cs="Times New Roman"/>
          <w:vanish/>
          <w:sz w:val="24"/>
        </w:rPr>
      </w:pPr>
    </w:p>
    <w:p w14:paraId="7A28E5CD" w14:textId="0BF66E24" w:rsidR="00286959" w:rsidRDefault="004B18B9" w:rsidP="004B18B9">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2.1</w:t>
      </w:r>
      <w:r w:rsidR="00286959">
        <w:rPr>
          <w:rFonts w:ascii="Times New Roman" w:eastAsia="宋体" w:hAnsi="Times New Roman" w:cs="Times New Roman" w:hint="eastAsia"/>
          <w:sz w:val="24"/>
        </w:rPr>
        <w:t>整体</w:t>
      </w:r>
      <w:r w:rsidR="00286959" w:rsidRPr="00286959">
        <w:rPr>
          <w:rFonts w:ascii="Times New Roman" w:eastAsia="宋体" w:hAnsi="Times New Roman" w:cs="Times New Roman" w:hint="eastAsia"/>
          <w:sz w:val="24"/>
        </w:rPr>
        <w:t>介绍</w:t>
      </w:r>
    </w:p>
    <w:p w14:paraId="2F3B6A40" w14:textId="77777777" w:rsidR="00FC0355" w:rsidRDefault="00FC0355" w:rsidP="00FC0355">
      <w:pPr>
        <w:pStyle w:val="a3"/>
        <w:spacing w:line="360" w:lineRule="auto"/>
        <w:ind w:left="420" w:firstLine="480"/>
        <w:rPr>
          <w:rFonts w:ascii="Times New Roman" w:eastAsia="宋体" w:hAnsi="Times New Roman" w:cs="Times New Roman"/>
          <w:sz w:val="24"/>
        </w:rPr>
      </w:pPr>
      <w:r w:rsidRPr="00FC0355">
        <w:rPr>
          <w:rFonts w:ascii="Times New Roman" w:eastAsia="宋体" w:hAnsi="Times New Roman" w:cs="Times New Roman" w:hint="eastAsia"/>
          <w:sz w:val="24"/>
        </w:rPr>
        <w:t>本系统采用分层模块化架构设计，整体分为信号采集层、特征提取层、推理诊断层、应用层四大层级，各层级分工明确、联动协同，形成完整的故障识别闭环系统。各模块层级逻辑清晰，数据逐级传输、功能逐级迭代，既保障了系统运行的稳定性，也便于后续功能扩展与模块迭代。</w:t>
      </w:r>
    </w:p>
    <w:p w14:paraId="62DD4370" w14:textId="75B90D59" w:rsidR="00C97450" w:rsidRDefault="003207DF" w:rsidP="006D74B4">
      <w:pPr>
        <w:pStyle w:val="a3"/>
        <w:spacing w:line="360" w:lineRule="auto"/>
        <w:ind w:left="420" w:firstLineChars="0" w:firstLine="0"/>
        <w:jc w:val="center"/>
        <w:rPr>
          <w:rFonts w:ascii="Times New Roman" w:eastAsia="宋体" w:hAnsi="Times New Roman" w:cs="Times New Roman"/>
          <w:sz w:val="24"/>
        </w:rPr>
      </w:pPr>
      <w:r>
        <w:rPr>
          <w:rFonts w:hint="eastAsia"/>
        </w:rPr>
        <w:object w:dxaOrig="13656" w:dyaOrig="11652" w14:anchorId="18A64C6B">
          <v:shape id="_x0000_i1029" type="#_x0000_t75" style="width:415.15pt;height:354.2pt" o:ole="">
            <v:imagedata r:id="rId16" o:title=""/>
          </v:shape>
          <o:OLEObject Type="Embed" ProgID="Visio.Drawing.15" ShapeID="_x0000_i1029" DrawAspect="Content" ObjectID="_1844850962" r:id="rId17"/>
        </w:object>
      </w:r>
    </w:p>
    <w:p w14:paraId="51B79D77" w14:textId="4AEFD461" w:rsidR="001E01CA" w:rsidRPr="00FC0355" w:rsidRDefault="00FC1D3E" w:rsidP="00A65A98">
      <w:pPr>
        <w:pStyle w:val="a3"/>
        <w:spacing w:line="360" w:lineRule="auto"/>
        <w:ind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1 </w:t>
      </w:r>
      <w:r w:rsidR="00437C54" w:rsidRPr="004043C0">
        <w:rPr>
          <w:rFonts w:ascii="Times New Roman" w:eastAsia="宋体" w:hAnsi="Times New Roman" w:cs="Times New Roman" w:hint="eastAsia"/>
          <w:sz w:val="24"/>
        </w:rPr>
        <w:t>系统整体架构框图</w:t>
      </w:r>
    </w:p>
    <w:p w14:paraId="2FD1199E" w14:textId="01665BD3" w:rsidR="00C520E9" w:rsidRDefault="00456230" w:rsidP="00FC0355">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信</w:t>
      </w:r>
      <w:r w:rsidR="00FC0355" w:rsidRPr="00FC0355">
        <w:rPr>
          <w:rFonts w:ascii="Times New Roman" w:eastAsia="宋体" w:hAnsi="Times New Roman" w:cs="Times New Roman" w:hint="eastAsia"/>
          <w:sz w:val="24"/>
        </w:rPr>
        <w:t>号采集层通过</w:t>
      </w:r>
      <w:r w:rsidR="007469C9">
        <w:rPr>
          <w:rFonts w:ascii="Times New Roman" w:eastAsia="宋体" w:hAnsi="Times New Roman" w:cs="Times New Roman" w:hint="eastAsia"/>
          <w:sz w:val="24"/>
        </w:rPr>
        <w:t>差分电压采样</w:t>
      </w:r>
      <w:r w:rsidR="00257EB8">
        <w:rPr>
          <w:rFonts w:ascii="Times New Roman" w:eastAsia="宋体" w:hAnsi="Times New Roman" w:cs="Times New Roman" w:hint="eastAsia"/>
          <w:sz w:val="24"/>
        </w:rPr>
        <w:t>电路</w:t>
      </w:r>
      <w:r w:rsidR="00FC0355" w:rsidRPr="00FC0355">
        <w:rPr>
          <w:rFonts w:ascii="Times New Roman" w:eastAsia="宋体" w:hAnsi="Times New Roman" w:cs="Times New Roman" w:hint="eastAsia"/>
          <w:sz w:val="24"/>
        </w:rPr>
        <w:t>采集两电平逆变器输出端电压信号，将强电信号转换为适配嵌入式芯片的低压模拟信号；特征提取层由</w:t>
      </w:r>
      <w:r w:rsidR="00FC0355" w:rsidRPr="00FC0355">
        <w:rPr>
          <w:rFonts w:ascii="Times New Roman" w:eastAsia="宋体" w:hAnsi="Times New Roman" w:cs="Times New Roman" w:hint="eastAsia"/>
          <w:sz w:val="24"/>
        </w:rPr>
        <w:t>DSP</w:t>
      </w:r>
      <w:r w:rsidR="00FC0355" w:rsidRPr="00FC0355">
        <w:rPr>
          <w:rFonts w:ascii="Times New Roman" w:eastAsia="宋体" w:hAnsi="Times New Roman" w:cs="Times New Roman" w:hint="eastAsia"/>
          <w:sz w:val="24"/>
        </w:rPr>
        <w:t>完成信号数字化采样、波形畸变实时监测，异常触发后提取</w:t>
      </w:r>
      <w:r w:rsidR="00FC0355" w:rsidRPr="00FC0355">
        <w:rPr>
          <w:rFonts w:ascii="Times New Roman" w:eastAsia="宋体" w:hAnsi="Times New Roman" w:cs="Times New Roman" w:hint="eastAsia"/>
          <w:sz w:val="24"/>
        </w:rPr>
        <w:t>17</w:t>
      </w:r>
      <w:r w:rsidR="00FC0355" w:rsidRPr="00FC0355">
        <w:rPr>
          <w:rFonts w:ascii="Times New Roman" w:eastAsia="宋体" w:hAnsi="Times New Roman" w:cs="Times New Roman" w:hint="eastAsia"/>
          <w:sz w:val="24"/>
        </w:rPr>
        <w:t>维故障特征向量；推理诊断层依托</w:t>
      </w:r>
      <w:r w:rsidR="00FC0355" w:rsidRPr="00FC0355">
        <w:rPr>
          <w:rFonts w:ascii="Times New Roman" w:eastAsia="宋体" w:hAnsi="Times New Roman" w:cs="Times New Roman" w:hint="eastAsia"/>
          <w:sz w:val="24"/>
        </w:rPr>
        <w:t>RK3</w:t>
      </w:r>
      <w:r w:rsidR="00E52181">
        <w:rPr>
          <w:rFonts w:ascii="Times New Roman" w:eastAsia="宋体" w:hAnsi="Times New Roman" w:cs="Times New Roman" w:hint="eastAsia"/>
          <w:sz w:val="24"/>
        </w:rPr>
        <w:t>588</w:t>
      </w:r>
      <w:r w:rsidR="00FC0355" w:rsidRPr="00FC0355">
        <w:rPr>
          <w:rFonts w:ascii="Times New Roman" w:eastAsia="宋体" w:hAnsi="Times New Roman" w:cs="Times New Roman" w:hint="eastAsia"/>
          <w:sz w:val="24"/>
        </w:rPr>
        <w:t>边缘计算平台的</w:t>
      </w:r>
      <w:r w:rsidR="00FC0355" w:rsidRPr="00FC0355">
        <w:rPr>
          <w:rFonts w:ascii="Times New Roman" w:eastAsia="宋体" w:hAnsi="Times New Roman" w:cs="Times New Roman" w:hint="eastAsia"/>
          <w:sz w:val="24"/>
        </w:rPr>
        <w:t>NPU</w:t>
      </w:r>
      <w:r w:rsidR="00FC0355" w:rsidRPr="00FC0355">
        <w:rPr>
          <w:rFonts w:ascii="Times New Roman" w:eastAsia="宋体" w:hAnsi="Times New Roman" w:cs="Times New Roman" w:hint="eastAsia"/>
          <w:sz w:val="24"/>
        </w:rPr>
        <w:t>算力，通过</w:t>
      </w:r>
      <w:r w:rsidR="00FC0355" w:rsidRPr="00FC0355">
        <w:rPr>
          <w:rFonts w:ascii="Times New Roman" w:eastAsia="宋体" w:hAnsi="Times New Roman" w:cs="Times New Roman" w:hint="eastAsia"/>
          <w:sz w:val="24"/>
        </w:rPr>
        <w:t>CNN</w:t>
      </w:r>
      <w:r w:rsidR="00FC0355" w:rsidRPr="00FC0355">
        <w:rPr>
          <w:rFonts w:ascii="Times New Roman" w:eastAsia="宋体" w:hAnsi="Times New Roman" w:cs="Times New Roman" w:hint="eastAsia"/>
          <w:sz w:val="24"/>
        </w:rPr>
        <w:t>深度学习模型完成故障类型推理识别，</w:t>
      </w:r>
      <w:r w:rsidR="00CE3A80">
        <w:rPr>
          <w:rFonts w:ascii="Times New Roman" w:eastAsia="宋体" w:hAnsi="Times New Roman" w:cs="Times New Roman" w:hint="eastAsia"/>
          <w:sz w:val="24"/>
        </w:rPr>
        <w:t>PT</w:t>
      </w:r>
      <w:r w:rsidR="00FC0355" w:rsidRPr="00FC0355">
        <w:rPr>
          <w:rFonts w:ascii="Times New Roman" w:eastAsia="宋体" w:hAnsi="Times New Roman" w:cs="Times New Roman" w:hint="eastAsia"/>
          <w:sz w:val="24"/>
        </w:rPr>
        <w:t>模型经</w:t>
      </w:r>
      <w:r w:rsidR="00CE3A80">
        <w:rPr>
          <w:rFonts w:ascii="Times New Roman" w:eastAsia="宋体" w:hAnsi="Times New Roman" w:cs="Times New Roman" w:hint="eastAsia"/>
          <w:sz w:val="24"/>
        </w:rPr>
        <w:t>转化为</w:t>
      </w:r>
      <w:r w:rsidR="00FC0355" w:rsidRPr="00FC0355">
        <w:rPr>
          <w:rFonts w:ascii="Times New Roman" w:eastAsia="宋体" w:hAnsi="Times New Roman" w:cs="Times New Roman" w:hint="eastAsia"/>
          <w:sz w:val="24"/>
        </w:rPr>
        <w:t>RKNN</w:t>
      </w:r>
      <w:r w:rsidR="00FC0355" w:rsidRPr="00FC0355">
        <w:rPr>
          <w:rFonts w:ascii="Times New Roman" w:eastAsia="宋体" w:hAnsi="Times New Roman" w:cs="Times New Roman" w:hint="eastAsia"/>
          <w:sz w:val="24"/>
        </w:rPr>
        <w:t>部署至</w:t>
      </w:r>
      <w:r w:rsidR="00FC0355" w:rsidRPr="00FC0355">
        <w:rPr>
          <w:rFonts w:ascii="Times New Roman" w:eastAsia="宋体" w:hAnsi="Times New Roman" w:cs="Times New Roman" w:hint="eastAsia"/>
          <w:sz w:val="24"/>
        </w:rPr>
        <w:t>NPU</w:t>
      </w:r>
      <w:r w:rsidR="00FC0355" w:rsidRPr="00FC0355">
        <w:rPr>
          <w:rFonts w:ascii="Times New Roman" w:eastAsia="宋体" w:hAnsi="Times New Roman" w:cs="Times New Roman" w:hint="eastAsia"/>
          <w:sz w:val="24"/>
        </w:rPr>
        <w:t>，单次推理耗时约</w:t>
      </w:r>
      <w:r w:rsidR="00FC0355" w:rsidRPr="00FC0355">
        <w:rPr>
          <w:rFonts w:ascii="Times New Roman" w:eastAsia="宋体" w:hAnsi="Times New Roman" w:cs="Times New Roman" w:hint="eastAsia"/>
          <w:sz w:val="24"/>
        </w:rPr>
        <w:t>10ms</w:t>
      </w:r>
      <w:r w:rsidR="00FC0355" w:rsidRPr="00FC0355">
        <w:rPr>
          <w:rFonts w:ascii="Times New Roman" w:eastAsia="宋体" w:hAnsi="Times New Roman" w:cs="Times New Roman" w:hint="eastAsia"/>
          <w:sz w:val="24"/>
        </w:rPr>
        <w:t>；应用层上位机软件为开发调试阶段提供数据可视化、特征比对、日志记录等能，正式运行阶段可脱离上位机独立工作。</w:t>
      </w:r>
    </w:p>
    <w:p w14:paraId="261F8069" w14:textId="745A5AC4" w:rsidR="00286959" w:rsidRDefault="004B18B9" w:rsidP="004B18B9">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2.2</w:t>
      </w:r>
      <w:r w:rsidR="000255DE">
        <w:rPr>
          <w:rFonts w:ascii="Times New Roman" w:eastAsia="宋体" w:hAnsi="Times New Roman" w:cs="Times New Roman" w:hint="eastAsia"/>
          <w:sz w:val="24"/>
        </w:rPr>
        <w:t>硬件系统</w:t>
      </w:r>
      <w:r w:rsidR="00286959">
        <w:rPr>
          <w:rFonts w:ascii="Times New Roman" w:eastAsia="宋体" w:hAnsi="Times New Roman" w:cs="Times New Roman" w:hint="eastAsia"/>
          <w:sz w:val="24"/>
        </w:rPr>
        <w:t>介绍</w:t>
      </w:r>
    </w:p>
    <w:p w14:paraId="218DF7B7" w14:textId="0F40FE07" w:rsidR="00286959" w:rsidRDefault="00AC487C" w:rsidP="00321123">
      <w:pPr>
        <w:pStyle w:val="a3"/>
        <w:spacing w:line="360" w:lineRule="auto"/>
        <w:ind w:left="420" w:firstLineChars="0" w:firstLine="0"/>
        <w:outlineLvl w:val="2"/>
        <w:rPr>
          <w:rFonts w:ascii="Times New Roman" w:eastAsia="宋体" w:hAnsi="Times New Roman" w:cs="Times New Roman"/>
          <w:sz w:val="24"/>
        </w:rPr>
      </w:pPr>
      <w:r>
        <w:rPr>
          <w:rFonts w:ascii="Times New Roman" w:eastAsia="宋体" w:hAnsi="Times New Roman" w:cs="Times New Roman" w:hint="eastAsia"/>
          <w:sz w:val="24"/>
        </w:rPr>
        <w:t>2.2.1</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硬件整体介绍</w:t>
      </w:r>
    </w:p>
    <w:p w14:paraId="5BB1E5F3" w14:textId="24E5E1F3" w:rsidR="00685FE4" w:rsidRDefault="00F40853" w:rsidP="008B798C">
      <w:pPr>
        <w:pStyle w:val="a3"/>
        <w:spacing w:line="360" w:lineRule="auto"/>
        <w:ind w:left="420" w:firstLine="480"/>
        <w:rPr>
          <w:rFonts w:ascii="Times New Roman" w:eastAsia="宋体" w:hAnsi="Times New Roman" w:cs="Times New Roman"/>
          <w:sz w:val="24"/>
        </w:rPr>
      </w:pPr>
      <w:r w:rsidRPr="00F40853">
        <w:rPr>
          <w:rFonts w:ascii="Times New Roman" w:eastAsia="宋体" w:hAnsi="Times New Roman" w:cs="Times New Roman" w:hint="eastAsia"/>
          <w:sz w:val="24"/>
        </w:rPr>
        <w:t>系统硬件采用模块化集成设计，整体由</w:t>
      </w:r>
      <w:r w:rsidR="00C55790">
        <w:rPr>
          <w:rFonts w:ascii="Times New Roman" w:eastAsia="宋体" w:hAnsi="Times New Roman" w:cs="Times New Roman" w:hint="eastAsia"/>
          <w:sz w:val="24"/>
        </w:rPr>
        <w:t>数据处理特征提取单元</w:t>
      </w:r>
      <w:r w:rsidRPr="00F40853">
        <w:rPr>
          <w:rFonts w:ascii="Times New Roman" w:eastAsia="宋体" w:hAnsi="Times New Roman" w:cs="Times New Roman" w:hint="eastAsia"/>
          <w:sz w:val="24"/>
        </w:rPr>
        <w:t>、</w:t>
      </w:r>
      <w:r w:rsidR="0034021F">
        <w:rPr>
          <w:rFonts w:ascii="Times New Roman" w:eastAsia="宋体" w:hAnsi="Times New Roman" w:cs="Times New Roman" w:hint="eastAsia"/>
          <w:sz w:val="24"/>
        </w:rPr>
        <w:t>模型推理单元</w:t>
      </w:r>
      <w:r w:rsidRPr="00F40853">
        <w:rPr>
          <w:rFonts w:ascii="Times New Roman" w:eastAsia="宋体" w:hAnsi="Times New Roman" w:cs="Times New Roman" w:hint="eastAsia"/>
          <w:sz w:val="24"/>
        </w:rPr>
        <w:t>、串口通信</w:t>
      </w:r>
      <w:r w:rsidR="00F9636E">
        <w:rPr>
          <w:rFonts w:ascii="Times New Roman" w:eastAsia="宋体" w:hAnsi="Times New Roman" w:cs="Times New Roman" w:hint="eastAsia"/>
          <w:sz w:val="24"/>
        </w:rPr>
        <w:t>单元</w:t>
      </w:r>
      <w:r w:rsidRPr="00F40853">
        <w:rPr>
          <w:rFonts w:ascii="Times New Roman" w:eastAsia="宋体" w:hAnsi="Times New Roman" w:cs="Times New Roman" w:hint="eastAsia"/>
          <w:sz w:val="24"/>
        </w:rPr>
        <w:t>、电源模块</w:t>
      </w:r>
      <w:r w:rsidR="00F4062C">
        <w:rPr>
          <w:rFonts w:ascii="Times New Roman" w:eastAsia="宋体" w:hAnsi="Times New Roman" w:cs="Times New Roman" w:hint="eastAsia"/>
          <w:sz w:val="24"/>
        </w:rPr>
        <w:t>等</w:t>
      </w:r>
      <w:r w:rsidRPr="00F40853">
        <w:rPr>
          <w:rFonts w:ascii="Times New Roman" w:eastAsia="宋体" w:hAnsi="Times New Roman" w:cs="Times New Roman" w:hint="eastAsia"/>
          <w:sz w:val="24"/>
        </w:rPr>
        <w:t>部分组成，硬件架构精简、布线规范、稳定性强。</w:t>
      </w:r>
    </w:p>
    <w:p w14:paraId="02482F69" w14:textId="209179FB" w:rsidR="00AC1A50" w:rsidRDefault="004E2C72" w:rsidP="00FC3D73">
      <w:pPr>
        <w:pStyle w:val="a3"/>
        <w:spacing w:line="360" w:lineRule="auto"/>
        <w:ind w:left="420" w:firstLineChars="0" w:firstLine="0"/>
        <w:jc w:val="center"/>
        <w:rPr>
          <w:rFonts w:hint="eastAsia"/>
        </w:rPr>
      </w:pPr>
      <w:r>
        <w:rPr>
          <w:rFonts w:hint="eastAsia"/>
        </w:rPr>
        <w:object w:dxaOrig="9181" w:dyaOrig="3793" w14:anchorId="1C1501D0">
          <v:shape id="_x0000_i1030" type="#_x0000_t75" style="width:265.35pt;height:109.25pt" o:ole="">
            <v:imagedata r:id="rId18" o:title=""/>
          </v:shape>
          <o:OLEObject Type="Embed" ProgID="Visio.Drawing.15" ShapeID="_x0000_i1030" DrawAspect="Content" ObjectID="_1844850963" r:id="rId19"/>
        </w:object>
      </w:r>
    </w:p>
    <w:p w14:paraId="37A2AC0A" w14:textId="01B0E77A" w:rsidR="00FC3D73" w:rsidRDefault="00FC3D73" w:rsidP="00FC3D73">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 </w:t>
      </w:r>
      <w:r>
        <w:rPr>
          <w:rFonts w:ascii="Times New Roman" w:eastAsia="宋体" w:hAnsi="Times New Roman" w:cs="Times New Roman" w:hint="eastAsia"/>
          <w:sz w:val="24"/>
        </w:rPr>
        <w:t>系统硬件整体框架图</w:t>
      </w:r>
    </w:p>
    <w:p w14:paraId="7BAFC488" w14:textId="3EC8BDA2" w:rsidR="00685FE4" w:rsidRDefault="00790256" w:rsidP="00685FE4">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模型推理单元</w:t>
      </w:r>
      <w:r w:rsidR="00685FE4" w:rsidRPr="008B798C">
        <w:rPr>
          <w:rFonts w:ascii="Times New Roman" w:eastAsia="宋体" w:hAnsi="Times New Roman" w:cs="Times New Roman" w:hint="eastAsia"/>
          <w:sz w:val="24"/>
        </w:rPr>
        <w:t>选用</w:t>
      </w:r>
      <w:r w:rsidR="00890B64" w:rsidRPr="008B798C">
        <w:rPr>
          <w:rFonts w:ascii="Times New Roman" w:eastAsia="宋体" w:hAnsi="Times New Roman" w:cs="Times New Roman" w:hint="eastAsia"/>
          <w:sz w:val="24"/>
        </w:rPr>
        <w:t>ELF2</w:t>
      </w:r>
      <w:r w:rsidR="00890B64">
        <w:rPr>
          <w:rFonts w:ascii="Times New Roman" w:eastAsia="宋体" w:hAnsi="Times New Roman" w:cs="Times New Roman" w:hint="eastAsia"/>
          <w:sz w:val="24"/>
        </w:rPr>
        <w:t>-</w:t>
      </w:r>
      <w:r w:rsidR="00685FE4" w:rsidRPr="008B798C">
        <w:rPr>
          <w:rFonts w:ascii="Times New Roman" w:eastAsia="宋体" w:hAnsi="Times New Roman" w:cs="Times New Roman" w:hint="eastAsia"/>
          <w:sz w:val="24"/>
        </w:rPr>
        <w:t>RK3588</w:t>
      </w:r>
      <w:r w:rsidR="00890B64" w:rsidRPr="008B798C">
        <w:rPr>
          <w:rFonts w:ascii="Times New Roman" w:eastAsia="宋体" w:hAnsi="Times New Roman" w:cs="Times New Roman" w:hint="eastAsia"/>
          <w:sz w:val="24"/>
        </w:rPr>
        <w:t>开发板</w:t>
      </w:r>
      <w:r w:rsidR="00685FE4" w:rsidRPr="008B798C">
        <w:rPr>
          <w:rFonts w:ascii="Times New Roman" w:eastAsia="宋体" w:hAnsi="Times New Roman" w:cs="Times New Roman" w:hint="eastAsia"/>
          <w:sz w:val="24"/>
        </w:rPr>
        <w:t>，搭载四核</w:t>
      </w:r>
      <w:r w:rsidR="00685FE4" w:rsidRPr="008B798C">
        <w:rPr>
          <w:rFonts w:ascii="Times New Roman" w:eastAsia="宋体" w:hAnsi="Times New Roman" w:cs="Times New Roman" w:hint="eastAsia"/>
          <w:sz w:val="24"/>
        </w:rPr>
        <w:t>Cortex-A76</w:t>
      </w:r>
      <w:r w:rsidR="00685FE4" w:rsidRPr="008B798C">
        <w:rPr>
          <w:rFonts w:ascii="Times New Roman" w:eastAsia="宋体" w:hAnsi="Times New Roman" w:cs="Times New Roman" w:hint="eastAsia"/>
          <w:sz w:val="24"/>
        </w:rPr>
        <w:t>与四核</w:t>
      </w:r>
      <w:r w:rsidR="00685FE4" w:rsidRPr="008B798C">
        <w:rPr>
          <w:rFonts w:ascii="Times New Roman" w:eastAsia="宋体" w:hAnsi="Times New Roman" w:cs="Times New Roman" w:hint="eastAsia"/>
          <w:sz w:val="24"/>
        </w:rPr>
        <w:t>Cortex-A55</w:t>
      </w:r>
      <w:r w:rsidR="00685FE4" w:rsidRPr="008B798C">
        <w:rPr>
          <w:rFonts w:ascii="Times New Roman" w:eastAsia="宋体" w:hAnsi="Times New Roman" w:cs="Times New Roman" w:hint="eastAsia"/>
          <w:sz w:val="24"/>
        </w:rPr>
        <w:t>八核处理器，集成</w:t>
      </w:r>
      <w:r w:rsidR="00685FE4" w:rsidRPr="008B798C">
        <w:rPr>
          <w:rFonts w:ascii="Times New Roman" w:eastAsia="宋体" w:hAnsi="Times New Roman" w:cs="Times New Roman" w:hint="eastAsia"/>
          <w:sz w:val="24"/>
        </w:rPr>
        <w:t>6 TOPS</w:t>
      </w:r>
      <w:r w:rsidR="00685FE4" w:rsidRPr="008B798C">
        <w:rPr>
          <w:rFonts w:ascii="Times New Roman" w:eastAsia="宋体" w:hAnsi="Times New Roman" w:cs="Times New Roman" w:hint="eastAsia"/>
          <w:sz w:val="24"/>
        </w:rPr>
        <w:t>算力</w:t>
      </w:r>
      <w:r w:rsidR="00685FE4" w:rsidRPr="008B798C">
        <w:rPr>
          <w:rFonts w:ascii="Times New Roman" w:eastAsia="宋体" w:hAnsi="Times New Roman" w:cs="Times New Roman" w:hint="eastAsia"/>
          <w:sz w:val="24"/>
        </w:rPr>
        <w:t>NPU</w:t>
      </w:r>
      <w:r w:rsidR="00685FE4" w:rsidRPr="008B798C">
        <w:rPr>
          <w:rFonts w:ascii="Times New Roman" w:eastAsia="宋体" w:hAnsi="Times New Roman" w:cs="Times New Roman" w:hint="eastAsia"/>
          <w:sz w:val="24"/>
        </w:rPr>
        <w:t>，专门负责故障诊断模型的推理运算，保障故障识别的高效性与实时性。</w:t>
      </w:r>
    </w:p>
    <w:p w14:paraId="47CCB594" w14:textId="1B584455" w:rsidR="00FF64B4" w:rsidRDefault="00114FC7" w:rsidP="008B798C">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数据处理特征提取</w:t>
      </w:r>
      <w:r w:rsidR="00535511">
        <w:rPr>
          <w:rFonts w:ascii="Times New Roman" w:eastAsia="宋体" w:hAnsi="Times New Roman" w:cs="Times New Roman" w:hint="eastAsia"/>
          <w:sz w:val="24"/>
        </w:rPr>
        <w:t>单元</w:t>
      </w:r>
      <w:r w:rsidR="00F40853" w:rsidRPr="00F40853">
        <w:rPr>
          <w:rFonts w:ascii="Times New Roman" w:eastAsia="宋体" w:hAnsi="Times New Roman" w:cs="Times New Roman" w:hint="eastAsia"/>
          <w:sz w:val="24"/>
        </w:rPr>
        <w:t>采用</w:t>
      </w:r>
      <w:r w:rsidR="00F40853" w:rsidRPr="00F40853">
        <w:rPr>
          <w:rFonts w:ascii="Times New Roman" w:eastAsia="宋体" w:hAnsi="Times New Roman" w:cs="Times New Roman" w:hint="eastAsia"/>
          <w:sz w:val="24"/>
        </w:rPr>
        <w:t>TMS320F28335 DSP</w:t>
      </w:r>
      <w:r w:rsidR="006F2612">
        <w:rPr>
          <w:rFonts w:ascii="Times New Roman" w:eastAsia="宋体" w:hAnsi="Times New Roman" w:cs="Times New Roman" w:hint="eastAsia"/>
          <w:sz w:val="24"/>
        </w:rPr>
        <w:t>玻</w:t>
      </w:r>
      <w:r w:rsidR="008875E3">
        <w:rPr>
          <w:rFonts w:ascii="Times New Roman" w:eastAsia="宋体" w:hAnsi="Times New Roman" w:cs="Times New Roman" w:hint="eastAsia"/>
          <w:sz w:val="24"/>
        </w:rPr>
        <w:t>尔电子开发板</w:t>
      </w:r>
      <w:r w:rsidR="00F40853" w:rsidRPr="00F40853">
        <w:rPr>
          <w:rFonts w:ascii="Times New Roman" w:eastAsia="宋体" w:hAnsi="Times New Roman" w:cs="Times New Roman" w:hint="eastAsia"/>
          <w:sz w:val="24"/>
        </w:rPr>
        <w:t>，搭载</w:t>
      </w:r>
      <w:r w:rsidR="00F40853" w:rsidRPr="00F40853">
        <w:rPr>
          <w:rFonts w:ascii="Times New Roman" w:eastAsia="宋体" w:hAnsi="Times New Roman" w:cs="Times New Roman" w:hint="eastAsia"/>
          <w:sz w:val="24"/>
        </w:rPr>
        <w:t>150MHz</w:t>
      </w:r>
      <w:r w:rsidR="00F40853" w:rsidRPr="00F40853">
        <w:rPr>
          <w:rFonts w:ascii="Times New Roman" w:eastAsia="宋体" w:hAnsi="Times New Roman" w:cs="Times New Roman" w:hint="eastAsia"/>
          <w:sz w:val="24"/>
        </w:rPr>
        <w:t>主频，集成硬件浮点运算单元，负责信号采样、畸变检测、特征提取与数据通信，满足高精度实时运算需求。</w:t>
      </w:r>
    </w:p>
    <w:p w14:paraId="2C2F8A3C" w14:textId="7523F651" w:rsidR="00C15B05" w:rsidRDefault="008B798C" w:rsidP="008B798C">
      <w:pPr>
        <w:pStyle w:val="a3"/>
        <w:spacing w:line="360" w:lineRule="auto"/>
        <w:ind w:left="420" w:firstLine="480"/>
        <w:rPr>
          <w:rFonts w:ascii="Times New Roman" w:eastAsia="宋体" w:hAnsi="Times New Roman" w:cs="Times New Roman"/>
          <w:sz w:val="24"/>
        </w:rPr>
      </w:pPr>
      <w:r w:rsidRPr="008B798C">
        <w:rPr>
          <w:rFonts w:ascii="Times New Roman" w:eastAsia="宋体" w:hAnsi="Times New Roman" w:cs="Times New Roman" w:hint="eastAsia"/>
          <w:sz w:val="24"/>
        </w:rPr>
        <w:t>串口通信模块采用</w:t>
      </w:r>
      <w:r w:rsidRPr="008B798C">
        <w:rPr>
          <w:rFonts w:ascii="Times New Roman" w:eastAsia="宋体" w:hAnsi="Times New Roman" w:cs="Times New Roman" w:hint="eastAsia"/>
          <w:sz w:val="24"/>
        </w:rPr>
        <w:t>SP3232EEN</w:t>
      </w:r>
      <w:r w:rsidRPr="008B798C">
        <w:rPr>
          <w:rFonts w:ascii="Times New Roman" w:eastAsia="宋体" w:hAnsi="Times New Roman" w:cs="Times New Roman" w:hint="eastAsia"/>
          <w:sz w:val="24"/>
        </w:rPr>
        <w:t>电平转换芯片，利用其两组独立收发通道搭建双路</w:t>
      </w:r>
      <w:r w:rsidRPr="008B798C">
        <w:rPr>
          <w:rFonts w:ascii="Times New Roman" w:eastAsia="宋体" w:hAnsi="Times New Roman" w:cs="Times New Roman" w:hint="eastAsia"/>
          <w:sz w:val="24"/>
        </w:rPr>
        <w:t>SCI</w:t>
      </w:r>
      <w:r w:rsidRPr="008B798C">
        <w:rPr>
          <w:rFonts w:ascii="Times New Roman" w:eastAsia="宋体" w:hAnsi="Times New Roman" w:cs="Times New Roman" w:hint="eastAsia"/>
          <w:sz w:val="24"/>
        </w:rPr>
        <w:t>通信，分别接上位机调试端口与推理</w:t>
      </w:r>
      <w:r w:rsidR="004E2C72">
        <w:rPr>
          <w:rFonts w:ascii="Times New Roman" w:eastAsia="宋体" w:hAnsi="Times New Roman" w:cs="Times New Roman" w:hint="eastAsia"/>
          <w:sz w:val="24"/>
        </w:rPr>
        <w:t>单元端口</w:t>
      </w:r>
      <w:r w:rsidRPr="008B798C">
        <w:rPr>
          <w:rFonts w:ascii="Times New Roman" w:eastAsia="宋体" w:hAnsi="Times New Roman" w:cs="Times New Roman" w:hint="eastAsia"/>
          <w:sz w:val="24"/>
        </w:rPr>
        <w:t>。电源模块通</w:t>
      </w:r>
      <w:r w:rsidR="00E95F49">
        <w:rPr>
          <w:rFonts w:ascii="Times New Roman" w:eastAsia="宋体" w:hAnsi="Times New Roman" w:cs="Times New Roman" w:hint="eastAsia"/>
          <w:sz w:val="24"/>
        </w:rPr>
        <w:t>隔离型电源板</w:t>
      </w:r>
      <w:r w:rsidRPr="008B798C">
        <w:rPr>
          <w:rFonts w:ascii="Times New Roman" w:eastAsia="宋体" w:hAnsi="Times New Roman" w:cs="Times New Roman" w:hint="eastAsia"/>
          <w:sz w:val="24"/>
        </w:rPr>
        <w:t>，为</w:t>
      </w:r>
      <w:r w:rsidR="00FC39FC">
        <w:rPr>
          <w:rFonts w:ascii="Times New Roman" w:eastAsia="宋体" w:hAnsi="Times New Roman" w:cs="Times New Roman" w:hint="eastAsia"/>
          <w:sz w:val="24"/>
        </w:rPr>
        <w:t>系统</w:t>
      </w:r>
      <w:r w:rsidRPr="008B798C">
        <w:rPr>
          <w:rFonts w:ascii="Times New Roman" w:eastAsia="宋体" w:hAnsi="Times New Roman" w:cs="Times New Roman" w:hint="eastAsia"/>
          <w:sz w:val="24"/>
        </w:rPr>
        <w:t>提供稳定工作电压，保障系统硬件长期可靠运行。</w:t>
      </w:r>
    </w:p>
    <w:p w14:paraId="5E64EA77" w14:textId="528CC33B" w:rsidR="00286959" w:rsidRDefault="00AC487C" w:rsidP="00AD0A11">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2.2.</w:t>
      </w:r>
      <w:r w:rsidR="00FF64B4">
        <w:rPr>
          <w:rFonts w:ascii="Times New Roman" w:eastAsia="宋体" w:hAnsi="Times New Roman" w:cs="Times New Roman" w:hint="eastAsia"/>
          <w:sz w:val="24"/>
        </w:rPr>
        <w:t>2</w:t>
      </w:r>
      <w:r>
        <w:rPr>
          <w:rFonts w:ascii="Times New Roman" w:eastAsia="宋体" w:hAnsi="Times New Roman" w:cs="Times New Roman"/>
          <w:sz w:val="24"/>
        </w:rPr>
        <w:t xml:space="preserve"> </w:t>
      </w:r>
      <w:r w:rsidR="007B6F6C">
        <w:rPr>
          <w:rFonts w:ascii="Times New Roman" w:eastAsia="宋体" w:hAnsi="Times New Roman" w:cs="Times New Roman" w:hint="eastAsia"/>
          <w:sz w:val="24"/>
        </w:rPr>
        <w:t>电路</w:t>
      </w:r>
      <w:r w:rsidR="000255DE">
        <w:rPr>
          <w:rFonts w:ascii="Times New Roman" w:eastAsia="宋体" w:hAnsi="Times New Roman" w:cs="Times New Roman" w:hint="eastAsia"/>
          <w:sz w:val="24"/>
        </w:rPr>
        <w:t>各模块介绍</w:t>
      </w:r>
    </w:p>
    <w:p w14:paraId="53BCCD8F" w14:textId="1F553FC2" w:rsid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系统电路采用分层模块化设计，各电路模块功能独立、信号衔接规范，核心电路模块包括</w:t>
      </w:r>
      <w:r w:rsidR="00E83C2E">
        <w:rPr>
          <w:rFonts w:ascii="Times New Roman" w:eastAsia="宋体" w:hAnsi="Times New Roman" w:cs="Times New Roman" w:hint="eastAsia"/>
          <w:sz w:val="24"/>
        </w:rPr>
        <w:t>差分电压</w:t>
      </w:r>
      <w:r w:rsidRPr="00E862CC">
        <w:rPr>
          <w:rFonts w:ascii="Times New Roman" w:eastAsia="宋体" w:hAnsi="Times New Roman" w:cs="Times New Roman" w:hint="eastAsia"/>
          <w:sz w:val="24"/>
        </w:rPr>
        <w:t>采样电路、双路串口通信电路、</w:t>
      </w:r>
      <w:r w:rsidR="00F278EC">
        <w:rPr>
          <w:rFonts w:ascii="Times New Roman" w:eastAsia="宋体" w:hAnsi="Times New Roman" w:cs="Times New Roman" w:hint="eastAsia"/>
          <w:sz w:val="24"/>
        </w:rPr>
        <w:t>隔离</w:t>
      </w:r>
      <w:r w:rsidR="000F38FA">
        <w:rPr>
          <w:rFonts w:ascii="Times New Roman" w:eastAsia="宋体" w:hAnsi="Times New Roman" w:cs="Times New Roman" w:hint="eastAsia"/>
          <w:sz w:val="24"/>
        </w:rPr>
        <w:t>型</w:t>
      </w:r>
      <w:r w:rsidRPr="00E862CC">
        <w:rPr>
          <w:rFonts w:ascii="Times New Roman" w:eastAsia="宋体" w:hAnsi="Times New Roman" w:cs="Times New Roman" w:hint="eastAsia"/>
          <w:sz w:val="24"/>
        </w:rPr>
        <w:t>电源电路，各模块关键设计如下：</w:t>
      </w:r>
    </w:p>
    <w:p w14:paraId="670762D5" w14:textId="77777777" w:rsidR="00FA7E76" w:rsidRDefault="00FA7E76" w:rsidP="00FA7E76">
      <w:pPr>
        <w:pStyle w:val="a3"/>
        <w:spacing w:line="360" w:lineRule="auto"/>
        <w:ind w:left="420"/>
        <w:rPr>
          <w:rFonts w:ascii="Times New Roman" w:eastAsia="宋体" w:hAnsi="Times New Roman" w:cs="Times New Roman"/>
          <w:sz w:val="24"/>
        </w:rPr>
      </w:pPr>
      <w:r>
        <w:rPr>
          <w:noProof/>
        </w:rPr>
        <w:drawing>
          <wp:inline distT="0" distB="0" distL="0" distR="0" wp14:anchorId="1AA4E081" wp14:editId="42456A10">
            <wp:extent cx="4397294" cy="1044000"/>
            <wp:effectExtent l="0" t="0" r="3810" b="3810"/>
            <wp:docPr id="75167066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0662" name="图片 1" descr="图示, 示意图&#10;&#10;AI 生成的内容可能不正确。"/>
                    <pic:cNvPicPr/>
                  </pic:nvPicPr>
                  <pic:blipFill>
                    <a:blip r:embed="rId20"/>
                    <a:stretch>
                      <a:fillRect/>
                    </a:stretch>
                  </pic:blipFill>
                  <pic:spPr>
                    <a:xfrm>
                      <a:off x="0" y="0"/>
                      <a:ext cx="4397294" cy="1044000"/>
                    </a:xfrm>
                    <a:prstGeom prst="rect">
                      <a:avLst/>
                    </a:prstGeom>
                  </pic:spPr>
                </pic:pic>
              </a:graphicData>
            </a:graphic>
          </wp:inline>
        </w:drawing>
      </w:r>
    </w:p>
    <w:p w14:paraId="21677FF7" w14:textId="77777777" w:rsidR="00FA7E76" w:rsidRDefault="00FA7E76" w:rsidP="00FA7E76">
      <w:pPr>
        <w:pStyle w:val="a3"/>
        <w:spacing w:line="360" w:lineRule="auto"/>
        <w:ind w:firstLineChars="0" w:firstLine="0"/>
        <w:jc w:val="center"/>
        <w:rPr>
          <w:rFonts w:ascii="Times New Roman" w:eastAsia="宋体" w:hAnsi="Times New Roman" w:cs="Times New Roman"/>
          <w:sz w:val="24"/>
        </w:rPr>
      </w:pPr>
      <w:r>
        <w:rPr>
          <w:rFonts w:ascii="Times New Roman" w:eastAsia="宋体" w:hAnsi="Times New Roman" w:cs="Times New Roman"/>
          <w:b/>
          <w:bCs/>
          <w:sz w:val="24"/>
        </w:rPr>
        <w:tab/>
      </w: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3 </w:t>
      </w:r>
      <w:r w:rsidRPr="00D55A03">
        <w:rPr>
          <w:rFonts w:ascii="Times New Roman" w:eastAsia="宋体" w:hAnsi="Times New Roman" w:cs="Times New Roman" w:hint="eastAsia"/>
          <w:sz w:val="24"/>
        </w:rPr>
        <w:t>隔离型差分电压采样电路</w:t>
      </w:r>
    </w:p>
    <w:p w14:paraId="0D26B747" w14:textId="4C0B06FE" w:rsidR="00E862CC" w:rsidRDefault="002E4FA3" w:rsidP="00E862CC">
      <w:pPr>
        <w:pStyle w:val="a3"/>
        <w:spacing w:line="360" w:lineRule="auto"/>
        <w:ind w:left="420" w:firstLine="482"/>
        <w:rPr>
          <w:rFonts w:ascii="Times New Roman" w:eastAsia="宋体" w:hAnsi="Times New Roman" w:cs="Times New Roman"/>
          <w:sz w:val="24"/>
        </w:rPr>
      </w:pPr>
      <w:r w:rsidRPr="00703A0C">
        <w:rPr>
          <w:rFonts w:ascii="Times New Roman" w:eastAsia="宋体" w:hAnsi="Times New Roman" w:cs="Times New Roman" w:hint="eastAsia"/>
          <w:b/>
          <w:bCs/>
          <w:sz w:val="24"/>
        </w:rPr>
        <w:t>隔离型</w:t>
      </w:r>
      <w:r w:rsidR="004E47DB" w:rsidRPr="00703A0C">
        <w:rPr>
          <w:rFonts w:ascii="Times New Roman" w:eastAsia="宋体" w:hAnsi="Times New Roman" w:cs="Times New Roman" w:hint="eastAsia"/>
          <w:b/>
          <w:bCs/>
          <w:sz w:val="24"/>
        </w:rPr>
        <w:t>差分电压</w:t>
      </w:r>
      <w:r w:rsidR="00E862CC" w:rsidRPr="00703A0C">
        <w:rPr>
          <w:rFonts w:ascii="Times New Roman" w:eastAsia="宋体" w:hAnsi="Times New Roman" w:cs="Times New Roman" w:hint="eastAsia"/>
          <w:b/>
          <w:bCs/>
          <w:sz w:val="24"/>
        </w:rPr>
        <w:t>采样电路：</w:t>
      </w:r>
      <w:r w:rsidR="00E862CC" w:rsidRPr="00E862CC">
        <w:rPr>
          <w:rFonts w:ascii="Times New Roman" w:eastAsia="宋体" w:hAnsi="Times New Roman" w:cs="Times New Roman" w:hint="eastAsia"/>
          <w:sz w:val="24"/>
        </w:rPr>
        <w:t>逆变器输出电压信号经</w:t>
      </w:r>
      <w:r>
        <w:rPr>
          <w:rFonts w:ascii="Times New Roman" w:eastAsia="宋体" w:hAnsi="Times New Roman" w:cs="Times New Roman" w:hint="eastAsia"/>
          <w:sz w:val="24"/>
        </w:rPr>
        <w:t>隔离型</w:t>
      </w:r>
      <w:r w:rsidR="00182058">
        <w:rPr>
          <w:rFonts w:ascii="Times New Roman" w:eastAsia="宋体" w:hAnsi="Times New Roman" w:cs="Times New Roman" w:hint="eastAsia"/>
          <w:sz w:val="24"/>
        </w:rPr>
        <w:t>差分电压</w:t>
      </w:r>
      <w:r w:rsidR="00182058" w:rsidRPr="00E862CC">
        <w:rPr>
          <w:rFonts w:ascii="Times New Roman" w:eastAsia="宋体" w:hAnsi="Times New Roman" w:cs="Times New Roman" w:hint="eastAsia"/>
          <w:sz w:val="24"/>
        </w:rPr>
        <w:t>采样电路</w:t>
      </w:r>
      <w:r w:rsidR="00E862CC" w:rsidRPr="00E862CC">
        <w:rPr>
          <w:rFonts w:ascii="Times New Roman" w:eastAsia="宋体" w:hAnsi="Times New Roman" w:cs="Times New Roman" w:hint="eastAsia"/>
          <w:sz w:val="24"/>
        </w:rPr>
        <w:t>转换为</w:t>
      </w:r>
      <w:r w:rsidR="00E862CC" w:rsidRPr="00E862CC">
        <w:rPr>
          <w:rFonts w:ascii="Times New Roman" w:eastAsia="宋体" w:hAnsi="Times New Roman" w:cs="Times New Roman" w:hint="eastAsia"/>
          <w:sz w:val="24"/>
        </w:rPr>
        <w:t>0-3V</w:t>
      </w:r>
      <w:r w:rsidR="00E862CC" w:rsidRPr="00E862CC">
        <w:rPr>
          <w:rFonts w:ascii="Times New Roman" w:eastAsia="宋体" w:hAnsi="Times New Roman" w:cs="Times New Roman" w:hint="eastAsia"/>
          <w:sz w:val="24"/>
        </w:rPr>
        <w:t>标准模拟信号，</w:t>
      </w:r>
      <w:r w:rsidR="00E862CC" w:rsidRPr="00E862CC">
        <w:rPr>
          <w:rFonts w:ascii="Times New Roman" w:eastAsia="宋体" w:hAnsi="Times New Roman" w:cs="Times New Roman" w:hint="eastAsia"/>
          <w:sz w:val="24"/>
        </w:rPr>
        <w:t>RC</w:t>
      </w:r>
      <w:r w:rsidR="00E862CC" w:rsidRPr="00E862CC">
        <w:rPr>
          <w:rFonts w:ascii="Times New Roman" w:eastAsia="宋体" w:hAnsi="Times New Roman" w:cs="Times New Roman" w:hint="eastAsia"/>
          <w:sz w:val="24"/>
        </w:rPr>
        <w:t>低通滤波电路滤除高频干扰，分别接入</w:t>
      </w:r>
      <w:r w:rsidR="00E862CC" w:rsidRPr="00E862CC">
        <w:rPr>
          <w:rFonts w:ascii="Times New Roman" w:eastAsia="宋体" w:hAnsi="Times New Roman" w:cs="Times New Roman" w:hint="eastAsia"/>
          <w:sz w:val="24"/>
        </w:rPr>
        <w:t>DSP</w:t>
      </w:r>
      <w:r w:rsidR="00E862CC" w:rsidRPr="00E862CC">
        <w:rPr>
          <w:rFonts w:ascii="Times New Roman" w:eastAsia="宋体" w:hAnsi="Times New Roman" w:cs="Times New Roman" w:hint="eastAsia"/>
          <w:sz w:val="24"/>
        </w:rPr>
        <w:t>的</w:t>
      </w:r>
      <w:r w:rsidR="00E862CC" w:rsidRPr="00E862CC">
        <w:rPr>
          <w:rFonts w:ascii="Times New Roman" w:eastAsia="宋体" w:hAnsi="Times New Roman" w:cs="Times New Roman" w:hint="eastAsia"/>
          <w:sz w:val="24"/>
        </w:rPr>
        <w:t>ADCINA0</w:t>
      </w:r>
      <w:r w:rsidR="003207DF">
        <w:rPr>
          <w:rFonts w:ascii="Times New Roman" w:eastAsia="宋体" w:hAnsi="Times New Roman" w:cs="Times New Roman" w:hint="eastAsia"/>
          <w:sz w:val="24"/>
        </w:rPr>
        <w:t>-</w:t>
      </w:r>
      <w:r w:rsidR="00E862CC" w:rsidRPr="00E862CC">
        <w:rPr>
          <w:rFonts w:ascii="Times New Roman" w:eastAsia="宋体" w:hAnsi="Times New Roman" w:cs="Times New Roman" w:hint="eastAsia"/>
          <w:sz w:val="24"/>
        </w:rPr>
        <w:t>ADCINA</w:t>
      </w:r>
      <w:r w:rsidR="003207DF">
        <w:rPr>
          <w:rFonts w:ascii="Times New Roman" w:eastAsia="宋体" w:hAnsi="Times New Roman" w:cs="Times New Roman" w:hint="eastAsia"/>
          <w:sz w:val="24"/>
        </w:rPr>
        <w:t>7</w:t>
      </w:r>
      <w:r w:rsidR="00E862CC" w:rsidRPr="00E862CC">
        <w:rPr>
          <w:rFonts w:ascii="Times New Roman" w:eastAsia="宋体" w:hAnsi="Times New Roman" w:cs="Times New Roman" w:hint="eastAsia"/>
          <w:sz w:val="24"/>
        </w:rPr>
        <w:t>引脚，完成模拟信号的标准化采集，保障采样信号的纯净度与准确性。</w:t>
      </w:r>
    </w:p>
    <w:p w14:paraId="73337979" w14:textId="77777777" w:rsidR="00404DCD" w:rsidRDefault="00404DCD" w:rsidP="00404DCD">
      <w:pPr>
        <w:pStyle w:val="a3"/>
        <w:spacing w:line="360" w:lineRule="auto"/>
        <w:ind w:left="420"/>
        <w:jc w:val="center"/>
        <w:rPr>
          <w:rFonts w:ascii="Times New Roman" w:eastAsia="宋体" w:hAnsi="Times New Roman" w:cs="Times New Roman"/>
          <w:sz w:val="24"/>
        </w:rPr>
      </w:pPr>
      <w:r>
        <w:rPr>
          <w:noProof/>
        </w:rPr>
        <w:drawing>
          <wp:inline distT="0" distB="0" distL="0" distR="0" wp14:anchorId="4C19B514" wp14:editId="11448AE6">
            <wp:extent cx="3022654" cy="1440000"/>
            <wp:effectExtent l="0" t="0" r="6350" b="8255"/>
            <wp:docPr id="48752271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2711" name="图片 1" descr="图示, 示意图&#10;&#10;AI 生成的内容可能不正确。"/>
                    <pic:cNvPicPr/>
                  </pic:nvPicPr>
                  <pic:blipFill>
                    <a:blip r:embed="rId21"/>
                    <a:stretch>
                      <a:fillRect/>
                    </a:stretch>
                  </pic:blipFill>
                  <pic:spPr>
                    <a:xfrm>
                      <a:off x="0" y="0"/>
                      <a:ext cx="3022654" cy="1440000"/>
                    </a:xfrm>
                    <a:prstGeom prst="rect">
                      <a:avLst/>
                    </a:prstGeom>
                  </pic:spPr>
                </pic:pic>
              </a:graphicData>
            </a:graphic>
          </wp:inline>
        </w:drawing>
      </w:r>
    </w:p>
    <w:p w14:paraId="18C802A2" w14:textId="77777777" w:rsidR="00404DCD" w:rsidRPr="00FC0355" w:rsidRDefault="00404DCD" w:rsidP="00404DCD">
      <w:pPr>
        <w:pStyle w:val="a3"/>
        <w:spacing w:line="360" w:lineRule="auto"/>
        <w:ind w:firstLineChars="0" w:firstLine="0"/>
        <w:jc w:val="center"/>
        <w:rPr>
          <w:rFonts w:ascii="Times New Roman" w:eastAsia="宋体" w:hAnsi="Times New Roman" w:cs="Times New Roman"/>
          <w:sz w:val="24"/>
        </w:rPr>
      </w:pPr>
      <w:r>
        <w:rPr>
          <w:rFonts w:ascii="Times New Roman" w:eastAsia="宋体" w:hAnsi="Times New Roman" w:cs="Times New Roman"/>
          <w:b/>
          <w:bCs/>
          <w:sz w:val="24"/>
        </w:rPr>
        <w:tab/>
      </w: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4 </w:t>
      </w:r>
      <w:r w:rsidRPr="00D247A6">
        <w:rPr>
          <w:rFonts w:ascii="Times New Roman" w:eastAsia="宋体" w:hAnsi="Times New Roman" w:cs="Times New Roman" w:hint="eastAsia"/>
          <w:sz w:val="24"/>
        </w:rPr>
        <w:t>隔离型电流采样电路</w:t>
      </w:r>
    </w:p>
    <w:p w14:paraId="25FAC21A" w14:textId="701AF729" w:rsidR="00213CAF" w:rsidRDefault="00213CAF" w:rsidP="00E862CC">
      <w:pPr>
        <w:pStyle w:val="a3"/>
        <w:spacing w:line="360" w:lineRule="auto"/>
        <w:ind w:left="420" w:firstLine="482"/>
        <w:rPr>
          <w:rFonts w:ascii="Times New Roman" w:eastAsia="宋体" w:hAnsi="Times New Roman" w:cs="Times New Roman"/>
          <w:sz w:val="24"/>
        </w:rPr>
      </w:pPr>
      <w:r w:rsidRPr="00703A0C">
        <w:rPr>
          <w:rFonts w:ascii="Times New Roman" w:eastAsia="宋体" w:hAnsi="Times New Roman" w:cs="Times New Roman" w:hint="eastAsia"/>
          <w:b/>
          <w:bCs/>
          <w:sz w:val="24"/>
        </w:rPr>
        <w:t>隔离型</w:t>
      </w:r>
      <w:r w:rsidR="00B23F7F" w:rsidRPr="00703A0C">
        <w:rPr>
          <w:rFonts w:ascii="Times New Roman" w:eastAsia="宋体" w:hAnsi="Times New Roman" w:cs="Times New Roman" w:hint="eastAsia"/>
          <w:b/>
          <w:bCs/>
          <w:sz w:val="24"/>
        </w:rPr>
        <w:t>电流</w:t>
      </w:r>
      <w:r w:rsidRPr="00703A0C">
        <w:rPr>
          <w:rFonts w:ascii="Times New Roman" w:eastAsia="宋体" w:hAnsi="Times New Roman" w:cs="Times New Roman" w:hint="eastAsia"/>
          <w:b/>
          <w:bCs/>
          <w:sz w:val="24"/>
        </w:rPr>
        <w:t>采样电路：</w:t>
      </w:r>
      <w:r w:rsidRPr="00E862CC">
        <w:rPr>
          <w:rFonts w:ascii="Times New Roman" w:eastAsia="宋体" w:hAnsi="Times New Roman" w:cs="Times New Roman" w:hint="eastAsia"/>
          <w:sz w:val="24"/>
        </w:rPr>
        <w:t>作为系统信号输入核心，逆变器输出</w:t>
      </w:r>
      <w:r w:rsidR="00EC5885">
        <w:rPr>
          <w:rFonts w:ascii="Times New Roman" w:eastAsia="宋体" w:hAnsi="Times New Roman" w:cs="Times New Roman" w:hint="eastAsia"/>
          <w:sz w:val="24"/>
        </w:rPr>
        <w:t>电流</w:t>
      </w:r>
      <w:r w:rsidRPr="00E862CC">
        <w:rPr>
          <w:rFonts w:ascii="Times New Roman" w:eastAsia="宋体" w:hAnsi="Times New Roman" w:cs="Times New Roman" w:hint="eastAsia"/>
          <w:sz w:val="24"/>
        </w:rPr>
        <w:t>信号经</w:t>
      </w:r>
      <w:r>
        <w:rPr>
          <w:rFonts w:ascii="Times New Roman" w:eastAsia="宋体" w:hAnsi="Times New Roman" w:cs="Times New Roman" w:hint="eastAsia"/>
          <w:sz w:val="24"/>
        </w:rPr>
        <w:t>隔离型电</w:t>
      </w:r>
      <w:r w:rsidR="004B072F">
        <w:rPr>
          <w:rFonts w:ascii="Times New Roman" w:eastAsia="宋体" w:hAnsi="Times New Roman" w:cs="Times New Roman" w:hint="eastAsia"/>
          <w:sz w:val="24"/>
        </w:rPr>
        <w:t>流</w:t>
      </w:r>
      <w:r w:rsidRPr="00E862CC">
        <w:rPr>
          <w:rFonts w:ascii="Times New Roman" w:eastAsia="宋体" w:hAnsi="Times New Roman" w:cs="Times New Roman" w:hint="eastAsia"/>
          <w:sz w:val="24"/>
        </w:rPr>
        <w:t>采样电路转换为</w:t>
      </w:r>
      <w:r w:rsidRPr="00E862CC">
        <w:rPr>
          <w:rFonts w:ascii="Times New Roman" w:eastAsia="宋体" w:hAnsi="Times New Roman" w:cs="Times New Roman" w:hint="eastAsia"/>
          <w:sz w:val="24"/>
        </w:rPr>
        <w:t>0-3V</w:t>
      </w:r>
      <w:r w:rsidRPr="00E862CC">
        <w:rPr>
          <w:rFonts w:ascii="Times New Roman" w:eastAsia="宋体" w:hAnsi="Times New Roman" w:cs="Times New Roman" w:hint="eastAsia"/>
          <w:sz w:val="24"/>
        </w:rPr>
        <w:t>标准模拟信号，</w:t>
      </w:r>
      <w:r w:rsidR="00206A1F">
        <w:rPr>
          <w:rFonts w:ascii="Times New Roman" w:eastAsia="宋体" w:hAnsi="Times New Roman" w:cs="Times New Roman" w:hint="eastAsia"/>
          <w:sz w:val="24"/>
        </w:rPr>
        <w:t>然后</w:t>
      </w:r>
      <w:r w:rsidRPr="00E862CC">
        <w:rPr>
          <w:rFonts w:ascii="Times New Roman" w:eastAsia="宋体" w:hAnsi="Times New Roman" w:cs="Times New Roman" w:hint="eastAsia"/>
          <w:sz w:val="24"/>
        </w:rPr>
        <w:t>接入</w:t>
      </w: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的</w:t>
      </w:r>
      <w:r w:rsidRPr="00E862CC">
        <w:rPr>
          <w:rFonts w:ascii="Times New Roman" w:eastAsia="宋体" w:hAnsi="Times New Roman" w:cs="Times New Roman" w:hint="eastAsia"/>
          <w:sz w:val="24"/>
        </w:rPr>
        <w:t>ADCIN</w:t>
      </w:r>
      <w:r w:rsidR="004516BD">
        <w:rPr>
          <w:rFonts w:ascii="Times New Roman" w:eastAsia="宋体" w:hAnsi="Times New Roman" w:cs="Times New Roman" w:hint="eastAsia"/>
          <w:sz w:val="24"/>
        </w:rPr>
        <w:t>B</w:t>
      </w:r>
      <w:r w:rsidRPr="00E862CC">
        <w:rPr>
          <w:rFonts w:ascii="Times New Roman" w:eastAsia="宋体" w:hAnsi="Times New Roman" w:cs="Times New Roman" w:hint="eastAsia"/>
          <w:sz w:val="24"/>
        </w:rPr>
        <w:t>0</w:t>
      </w:r>
      <w:r>
        <w:rPr>
          <w:rFonts w:ascii="Times New Roman" w:eastAsia="宋体" w:hAnsi="Times New Roman" w:cs="Times New Roman" w:hint="eastAsia"/>
          <w:sz w:val="24"/>
        </w:rPr>
        <w:t>-</w:t>
      </w:r>
      <w:r w:rsidR="004516BD" w:rsidRPr="00E862CC">
        <w:rPr>
          <w:rFonts w:ascii="Times New Roman" w:eastAsia="宋体" w:hAnsi="Times New Roman" w:cs="Times New Roman" w:hint="eastAsia"/>
          <w:sz w:val="24"/>
        </w:rPr>
        <w:t>ADCIN</w:t>
      </w:r>
      <w:r w:rsidR="004516BD">
        <w:rPr>
          <w:rFonts w:ascii="Times New Roman" w:eastAsia="宋体" w:hAnsi="Times New Roman" w:cs="Times New Roman" w:hint="eastAsia"/>
          <w:sz w:val="24"/>
        </w:rPr>
        <w:t>B</w:t>
      </w:r>
      <w:r>
        <w:rPr>
          <w:rFonts w:ascii="Times New Roman" w:eastAsia="宋体" w:hAnsi="Times New Roman" w:cs="Times New Roman" w:hint="eastAsia"/>
          <w:sz w:val="24"/>
        </w:rPr>
        <w:t>7</w:t>
      </w:r>
      <w:r w:rsidRPr="00E862CC">
        <w:rPr>
          <w:rFonts w:ascii="Times New Roman" w:eastAsia="宋体" w:hAnsi="Times New Roman" w:cs="Times New Roman" w:hint="eastAsia"/>
          <w:sz w:val="24"/>
        </w:rPr>
        <w:t>引脚，完成模拟信号的标准化采集</w:t>
      </w:r>
      <w:r w:rsidR="008E0F4E" w:rsidRPr="00E862CC">
        <w:rPr>
          <w:rFonts w:ascii="Times New Roman" w:eastAsia="宋体" w:hAnsi="Times New Roman" w:cs="Times New Roman" w:hint="eastAsia"/>
          <w:sz w:val="24"/>
        </w:rPr>
        <w:t>。</w:t>
      </w:r>
    </w:p>
    <w:p w14:paraId="77FEC4F2" w14:textId="77777777" w:rsidR="00655D7D" w:rsidRPr="00001D0E" w:rsidRDefault="00655D7D" w:rsidP="00655D7D">
      <w:pPr>
        <w:pStyle w:val="a3"/>
        <w:spacing w:line="360" w:lineRule="auto"/>
        <w:ind w:left="420" w:firstLine="480"/>
        <w:jc w:val="center"/>
        <w:rPr>
          <w:rFonts w:ascii="Times New Roman" w:eastAsia="宋体" w:hAnsi="Times New Roman" w:cs="Times New Roman"/>
          <w:sz w:val="24"/>
        </w:rPr>
      </w:pPr>
      <w:r w:rsidRPr="00001D0E">
        <w:rPr>
          <w:rFonts w:ascii="Times New Roman" w:eastAsia="宋体" w:hAnsi="Times New Roman" w:cs="Times New Roman" w:hint="eastAsia"/>
          <w:noProof/>
          <w:sz w:val="24"/>
        </w:rPr>
        <w:drawing>
          <wp:inline distT="0" distB="0" distL="0" distR="0" wp14:anchorId="3CCCB3BD" wp14:editId="14183A3F">
            <wp:extent cx="2499206" cy="1620000"/>
            <wp:effectExtent l="0" t="0" r="0" b="0"/>
            <wp:docPr id="2023609113"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09113" name="图片 2" descr="图示&#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99206" cy="1620000"/>
                    </a:xfrm>
                    <a:prstGeom prst="rect">
                      <a:avLst/>
                    </a:prstGeom>
                    <a:noFill/>
                    <a:ln>
                      <a:noFill/>
                    </a:ln>
                  </pic:spPr>
                </pic:pic>
              </a:graphicData>
            </a:graphic>
          </wp:inline>
        </w:drawing>
      </w:r>
    </w:p>
    <w:p w14:paraId="03D67C9E" w14:textId="467428FC" w:rsidR="00655D7D" w:rsidRPr="00FC0355" w:rsidRDefault="00655D7D" w:rsidP="00655D7D">
      <w:pPr>
        <w:pStyle w:val="a3"/>
        <w:spacing w:line="360" w:lineRule="auto"/>
        <w:ind w:firstLineChars="0" w:firstLine="0"/>
        <w:jc w:val="center"/>
        <w:rPr>
          <w:rFonts w:ascii="Times New Roman" w:eastAsia="宋体" w:hAnsi="Times New Roman" w:cs="Times New Roman"/>
          <w:sz w:val="24"/>
        </w:rPr>
      </w:pPr>
      <w:r>
        <w:rPr>
          <w:rFonts w:ascii="Times New Roman" w:eastAsia="宋体" w:hAnsi="Times New Roman" w:cs="Times New Roman"/>
          <w:b/>
          <w:bCs/>
          <w:sz w:val="24"/>
        </w:rPr>
        <w:tab/>
      </w: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5 </w:t>
      </w:r>
      <w:r w:rsidRPr="009D2F65">
        <w:rPr>
          <w:rFonts w:ascii="Times New Roman" w:eastAsia="宋体" w:hAnsi="Times New Roman" w:cs="Times New Roman" w:hint="eastAsia"/>
          <w:sz w:val="24"/>
        </w:rPr>
        <w:t>双路串口通信电路</w:t>
      </w:r>
    </w:p>
    <w:p w14:paraId="567760E2" w14:textId="77777777" w:rsidR="00655D7D" w:rsidRDefault="00655D7D" w:rsidP="00655D7D">
      <w:pPr>
        <w:pStyle w:val="a3"/>
        <w:spacing w:line="360" w:lineRule="auto"/>
        <w:ind w:left="420" w:firstLine="482"/>
        <w:rPr>
          <w:rFonts w:ascii="Times New Roman" w:eastAsia="宋体" w:hAnsi="Times New Roman" w:cs="Times New Roman"/>
          <w:sz w:val="24"/>
        </w:rPr>
      </w:pPr>
      <w:r>
        <w:rPr>
          <w:rFonts w:ascii="Times New Roman" w:eastAsia="宋体" w:hAnsi="Times New Roman" w:cs="Times New Roman" w:hint="eastAsia"/>
          <w:b/>
          <w:bCs/>
          <w:sz w:val="24"/>
        </w:rPr>
        <w:t>双路</w:t>
      </w:r>
      <w:r w:rsidRPr="00703A0C">
        <w:rPr>
          <w:rFonts w:ascii="Times New Roman" w:eastAsia="宋体" w:hAnsi="Times New Roman" w:cs="Times New Roman" w:hint="eastAsia"/>
          <w:b/>
          <w:bCs/>
          <w:sz w:val="24"/>
        </w:rPr>
        <w:t>串口通信电路：</w:t>
      </w:r>
      <w:r w:rsidRPr="00E862CC">
        <w:rPr>
          <w:rFonts w:ascii="Times New Roman" w:eastAsia="宋体" w:hAnsi="Times New Roman" w:cs="Times New Roman" w:hint="eastAsia"/>
          <w:sz w:val="24"/>
        </w:rPr>
        <w:t>基于</w:t>
      </w:r>
      <w:r w:rsidRPr="00E862CC">
        <w:rPr>
          <w:rFonts w:ascii="Times New Roman" w:eastAsia="宋体" w:hAnsi="Times New Roman" w:cs="Times New Roman" w:hint="eastAsia"/>
          <w:sz w:val="24"/>
        </w:rPr>
        <w:t>SP3232EEN</w:t>
      </w:r>
      <w:r w:rsidRPr="00E862CC">
        <w:rPr>
          <w:rFonts w:ascii="Times New Roman" w:eastAsia="宋体" w:hAnsi="Times New Roman" w:cs="Times New Roman" w:hint="eastAsia"/>
          <w:sz w:val="24"/>
        </w:rPr>
        <w:t>双通道电平转换芯片，实现</w:t>
      </w:r>
      <w:r w:rsidRPr="00E862CC">
        <w:rPr>
          <w:rFonts w:ascii="Times New Roman" w:eastAsia="宋体" w:hAnsi="Times New Roman" w:cs="Times New Roman" w:hint="eastAsia"/>
          <w:sz w:val="24"/>
        </w:rPr>
        <w:t>DSP TTL</w:t>
      </w:r>
      <w:r w:rsidRPr="00E862CC">
        <w:rPr>
          <w:rFonts w:ascii="Times New Roman" w:eastAsia="宋体" w:hAnsi="Times New Roman" w:cs="Times New Roman" w:hint="eastAsia"/>
          <w:sz w:val="24"/>
        </w:rPr>
        <w:t>电平与标准</w:t>
      </w:r>
      <w:r w:rsidRPr="00E862CC">
        <w:rPr>
          <w:rFonts w:ascii="Times New Roman" w:eastAsia="宋体" w:hAnsi="Times New Roman" w:cs="Times New Roman" w:hint="eastAsia"/>
          <w:sz w:val="24"/>
        </w:rPr>
        <w:t>RS232</w:t>
      </w:r>
      <w:r w:rsidRPr="00E862CC">
        <w:rPr>
          <w:rFonts w:ascii="Times New Roman" w:eastAsia="宋体" w:hAnsi="Times New Roman" w:cs="Times New Roman" w:hint="eastAsia"/>
          <w:sz w:val="24"/>
        </w:rPr>
        <w:t>电平的转换。其中</w:t>
      </w:r>
      <w:r w:rsidRPr="00E862CC">
        <w:rPr>
          <w:rFonts w:ascii="Times New Roman" w:eastAsia="宋体" w:hAnsi="Times New Roman" w:cs="Times New Roman" w:hint="eastAsia"/>
          <w:sz w:val="24"/>
        </w:rPr>
        <w:t>SCI-B</w:t>
      </w:r>
      <w:r w:rsidRPr="00E862CC">
        <w:rPr>
          <w:rFonts w:ascii="Times New Roman" w:eastAsia="宋体" w:hAnsi="Times New Roman" w:cs="Times New Roman" w:hint="eastAsia"/>
          <w:sz w:val="24"/>
        </w:rPr>
        <w:t>通道对接上位机，用于设备调试与数据可视化；</w:t>
      </w:r>
      <w:r w:rsidRPr="00E862CC">
        <w:rPr>
          <w:rFonts w:ascii="Times New Roman" w:eastAsia="宋体" w:hAnsi="Times New Roman" w:cs="Times New Roman" w:hint="eastAsia"/>
          <w:sz w:val="24"/>
        </w:rPr>
        <w:t>SCI-C</w:t>
      </w:r>
      <w:r w:rsidRPr="00E862CC">
        <w:rPr>
          <w:rFonts w:ascii="Times New Roman" w:eastAsia="宋体" w:hAnsi="Times New Roman" w:cs="Times New Roman" w:hint="eastAsia"/>
          <w:sz w:val="24"/>
        </w:rPr>
        <w:t>通道对接</w:t>
      </w:r>
      <w:r w:rsidRPr="00E862CC">
        <w:rPr>
          <w:rFonts w:ascii="Times New Roman" w:eastAsia="宋体" w:hAnsi="Times New Roman" w:cs="Times New Roman" w:hint="eastAsia"/>
          <w:sz w:val="24"/>
        </w:rPr>
        <w:t>RK3566</w:t>
      </w:r>
      <w:r w:rsidRPr="00E862CC">
        <w:rPr>
          <w:rFonts w:ascii="Times New Roman" w:eastAsia="宋体" w:hAnsi="Times New Roman" w:cs="Times New Roman" w:hint="eastAsia"/>
          <w:sz w:val="24"/>
        </w:rPr>
        <w:t>边缘板，实现故障特征数据的高速传输，双通道独立工作、互不干扰。</w:t>
      </w:r>
    </w:p>
    <w:p w14:paraId="6AD6CFF6" w14:textId="77777777" w:rsidR="000A3585" w:rsidRDefault="000A3585" w:rsidP="000A3585">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485C5E7B" wp14:editId="1AA169A8">
            <wp:extent cx="5487113" cy="1151890"/>
            <wp:effectExtent l="0" t="0" r="0" b="0"/>
            <wp:docPr id="399149899"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49899" name="图片 1" descr="手机屏幕截图&#10;&#10;AI 生成的内容可能不正确。"/>
                    <pic:cNvPicPr/>
                  </pic:nvPicPr>
                  <pic:blipFill rotWithShape="1">
                    <a:blip r:embed="rId23"/>
                    <a:srcRect l="1887" r="3427"/>
                    <a:stretch/>
                  </pic:blipFill>
                  <pic:spPr bwMode="auto">
                    <a:xfrm>
                      <a:off x="0" y="0"/>
                      <a:ext cx="5487637" cy="1152000"/>
                    </a:xfrm>
                    <a:prstGeom prst="rect">
                      <a:avLst/>
                    </a:prstGeom>
                    <a:ln>
                      <a:noFill/>
                    </a:ln>
                    <a:extLst>
                      <a:ext uri="{53640926-AAD7-44D8-BBD7-CCE9431645EC}">
                        <a14:shadowObscured xmlns:a14="http://schemas.microsoft.com/office/drawing/2010/main"/>
                      </a:ext>
                    </a:extLst>
                  </pic:spPr>
                </pic:pic>
              </a:graphicData>
            </a:graphic>
          </wp:inline>
        </w:drawing>
      </w:r>
    </w:p>
    <w:p w14:paraId="4DF4EE07" w14:textId="6C70C2A6" w:rsidR="000A3585" w:rsidRPr="00FC0355" w:rsidRDefault="000A3585" w:rsidP="000A3585">
      <w:pPr>
        <w:pStyle w:val="a3"/>
        <w:spacing w:line="360" w:lineRule="auto"/>
        <w:ind w:firstLineChars="0" w:firstLine="0"/>
        <w:jc w:val="center"/>
        <w:rPr>
          <w:rFonts w:ascii="Times New Roman" w:eastAsia="宋体" w:hAnsi="Times New Roman" w:cs="Times New Roman"/>
          <w:sz w:val="24"/>
        </w:rPr>
      </w:pPr>
      <w:r>
        <w:rPr>
          <w:rFonts w:ascii="Times New Roman" w:eastAsia="宋体" w:hAnsi="Times New Roman" w:cs="Times New Roman"/>
          <w:b/>
          <w:bCs/>
          <w:sz w:val="24"/>
        </w:rPr>
        <w:tab/>
      </w:r>
      <w:r>
        <w:rPr>
          <w:rFonts w:ascii="Times New Roman" w:eastAsia="宋体" w:hAnsi="Times New Roman" w:cs="Times New Roman" w:hint="eastAsia"/>
          <w:sz w:val="24"/>
        </w:rPr>
        <w:t>图</w:t>
      </w:r>
      <w:r w:rsidR="00655D7D">
        <w:rPr>
          <w:rFonts w:ascii="Times New Roman" w:eastAsia="宋体" w:hAnsi="Times New Roman" w:cs="Times New Roman" w:hint="eastAsia"/>
          <w:sz w:val="24"/>
        </w:rPr>
        <w:t>6</w:t>
      </w:r>
      <w:r>
        <w:rPr>
          <w:rFonts w:ascii="Times New Roman" w:eastAsia="宋体" w:hAnsi="Times New Roman" w:cs="Times New Roman" w:hint="eastAsia"/>
          <w:sz w:val="24"/>
        </w:rPr>
        <w:t xml:space="preserve"> </w:t>
      </w:r>
      <w:r w:rsidRPr="009D2F65">
        <w:rPr>
          <w:rFonts w:ascii="Times New Roman" w:eastAsia="宋体" w:hAnsi="Times New Roman" w:cs="Times New Roman" w:hint="eastAsia"/>
          <w:sz w:val="24"/>
        </w:rPr>
        <w:t>隔离型辅助直流电源</w:t>
      </w:r>
    </w:p>
    <w:p w14:paraId="3660D2D2" w14:textId="77777777" w:rsidR="00047D99" w:rsidRDefault="00E53782" w:rsidP="00047D99">
      <w:pPr>
        <w:pStyle w:val="a3"/>
        <w:spacing w:line="360" w:lineRule="auto"/>
        <w:ind w:left="420" w:firstLine="482"/>
        <w:rPr>
          <w:rFonts w:ascii="Times New Roman" w:eastAsia="宋体" w:hAnsi="Times New Roman" w:cs="Times New Roman"/>
          <w:sz w:val="24"/>
        </w:rPr>
      </w:pPr>
      <w:r w:rsidRPr="00703A0C">
        <w:rPr>
          <w:rFonts w:ascii="Times New Roman" w:eastAsia="宋体" w:hAnsi="Times New Roman" w:cs="Times New Roman" w:hint="eastAsia"/>
          <w:b/>
          <w:bCs/>
          <w:sz w:val="24"/>
        </w:rPr>
        <w:t>隔离</w:t>
      </w:r>
      <w:r w:rsidR="000D7B0E" w:rsidRPr="00703A0C">
        <w:rPr>
          <w:rFonts w:ascii="Times New Roman" w:eastAsia="宋体" w:hAnsi="Times New Roman" w:cs="Times New Roman" w:hint="eastAsia"/>
          <w:b/>
          <w:bCs/>
          <w:sz w:val="24"/>
        </w:rPr>
        <w:t>型</w:t>
      </w:r>
      <w:r w:rsidR="008D723A" w:rsidRPr="00703A0C">
        <w:rPr>
          <w:rFonts w:ascii="Times New Roman" w:eastAsia="宋体" w:hAnsi="Times New Roman" w:cs="Times New Roman" w:hint="eastAsia"/>
          <w:b/>
          <w:bCs/>
          <w:sz w:val="24"/>
        </w:rPr>
        <w:t>辅助</w:t>
      </w:r>
      <w:r w:rsidR="000D7B0E" w:rsidRPr="00703A0C">
        <w:rPr>
          <w:rFonts w:ascii="Times New Roman" w:eastAsia="宋体" w:hAnsi="Times New Roman" w:cs="Times New Roman" w:hint="eastAsia"/>
          <w:b/>
          <w:bCs/>
          <w:sz w:val="24"/>
        </w:rPr>
        <w:t>直流</w:t>
      </w:r>
      <w:r w:rsidR="00C67BD2" w:rsidRPr="00703A0C">
        <w:rPr>
          <w:rFonts w:ascii="Times New Roman" w:eastAsia="宋体" w:hAnsi="Times New Roman" w:cs="Times New Roman" w:hint="eastAsia"/>
          <w:b/>
          <w:bCs/>
          <w:sz w:val="24"/>
        </w:rPr>
        <w:t>电源</w:t>
      </w:r>
      <w:r w:rsidR="00162021" w:rsidRPr="00703A0C">
        <w:rPr>
          <w:rFonts w:ascii="Times New Roman" w:eastAsia="宋体" w:hAnsi="Times New Roman" w:cs="Times New Roman" w:hint="eastAsia"/>
          <w:b/>
          <w:bCs/>
          <w:sz w:val="24"/>
        </w:rPr>
        <w:t>：</w:t>
      </w:r>
      <w:r w:rsidR="00BB1534" w:rsidRPr="00E862CC">
        <w:rPr>
          <w:rFonts w:ascii="Times New Roman" w:eastAsia="宋体" w:hAnsi="Times New Roman" w:cs="Times New Roman" w:hint="eastAsia"/>
          <w:sz w:val="24"/>
        </w:rPr>
        <w:t>采用</w:t>
      </w:r>
      <w:r w:rsidR="00BB1534">
        <w:rPr>
          <w:rFonts w:ascii="Times New Roman" w:eastAsia="宋体" w:hAnsi="Times New Roman" w:cs="Times New Roman" w:hint="eastAsia"/>
          <w:sz w:val="24"/>
        </w:rPr>
        <w:t>交直流双模式</w:t>
      </w:r>
      <w:r w:rsidR="00143331">
        <w:rPr>
          <w:rFonts w:ascii="Times New Roman" w:eastAsia="宋体" w:hAnsi="Times New Roman" w:cs="Times New Roman" w:hint="eastAsia"/>
          <w:sz w:val="24"/>
        </w:rPr>
        <w:t>输出</w:t>
      </w:r>
      <w:r w:rsidR="00BB1534" w:rsidRPr="00E862CC">
        <w:rPr>
          <w:rFonts w:ascii="Times New Roman" w:eastAsia="宋体" w:hAnsi="Times New Roman" w:cs="Times New Roman" w:hint="eastAsia"/>
          <w:sz w:val="24"/>
        </w:rPr>
        <w:t>设计，</w:t>
      </w:r>
      <w:r w:rsidR="00011D7F">
        <w:rPr>
          <w:rFonts w:ascii="Times New Roman" w:eastAsia="宋体" w:hAnsi="Times New Roman" w:cs="Times New Roman" w:hint="eastAsia"/>
          <w:sz w:val="24"/>
        </w:rPr>
        <w:t>AC</w:t>
      </w:r>
      <w:r w:rsidR="00BB1534" w:rsidRPr="00E862CC">
        <w:rPr>
          <w:rFonts w:ascii="Times New Roman" w:eastAsia="宋体" w:hAnsi="Times New Roman" w:cs="Times New Roman" w:hint="eastAsia"/>
          <w:sz w:val="24"/>
        </w:rPr>
        <w:t>通过</w:t>
      </w:r>
      <w:r w:rsidR="004F111F">
        <w:rPr>
          <w:rFonts w:ascii="Times New Roman" w:eastAsia="宋体" w:hAnsi="Times New Roman" w:cs="Times New Roman" w:hint="eastAsia"/>
          <w:sz w:val="24"/>
        </w:rPr>
        <w:t>整流桥整流过</w:t>
      </w:r>
      <w:r w:rsidR="004F111F">
        <w:rPr>
          <w:rFonts w:ascii="Times New Roman" w:eastAsia="宋体" w:hAnsi="Times New Roman" w:cs="Times New Roman" w:hint="eastAsia"/>
          <w:sz w:val="24"/>
        </w:rPr>
        <w:t>EMI</w:t>
      </w:r>
      <w:r w:rsidR="00CE628C">
        <w:rPr>
          <w:rFonts w:ascii="Times New Roman" w:eastAsia="宋体" w:hAnsi="Times New Roman" w:cs="Times New Roman" w:hint="eastAsia"/>
          <w:sz w:val="24"/>
        </w:rPr>
        <w:t>或</w:t>
      </w:r>
      <w:r w:rsidR="00CE628C">
        <w:rPr>
          <w:rFonts w:ascii="Times New Roman" w:eastAsia="宋体" w:hAnsi="Times New Roman" w:cs="Times New Roman" w:hint="eastAsia"/>
          <w:sz w:val="24"/>
        </w:rPr>
        <w:t>DC</w:t>
      </w:r>
      <w:r w:rsidR="00CE628C">
        <w:rPr>
          <w:rFonts w:ascii="Times New Roman" w:eastAsia="宋体" w:hAnsi="Times New Roman" w:cs="Times New Roman" w:hint="eastAsia"/>
          <w:sz w:val="24"/>
        </w:rPr>
        <w:t>输入</w:t>
      </w:r>
      <w:r w:rsidR="008B7486">
        <w:rPr>
          <w:rFonts w:ascii="Times New Roman" w:eastAsia="宋体" w:hAnsi="Times New Roman" w:cs="Times New Roman" w:hint="eastAsia"/>
          <w:sz w:val="24"/>
        </w:rPr>
        <w:t>滤波器接入</w:t>
      </w:r>
      <w:r w:rsidR="008B7486">
        <w:rPr>
          <w:rFonts w:ascii="Times New Roman" w:eastAsia="宋体" w:hAnsi="Times New Roman" w:cs="Times New Roman" w:hint="eastAsia"/>
          <w:sz w:val="24"/>
        </w:rPr>
        <w:t>URB4812-YMD</w:t>
      </w:r>
      <w:r w:rsidR="008B7486">
        <w:rPr>
          <w:rFonts w:ascii="Times New Roman" w:eastAsia="宋体" w:hAnsi="Times New Roman" w:cs="Times New Roman" w:hint="eastAsia"/>
          <w:sz w:val="24"/>
        </w:rPr>
        <w:t>隔离</w:t>
      </w:r>
      <w:r w:rsidR="008B7486">
        <w:rPr>
          <w:rFonts w:ascii="Times New Roman" w:eastAsia="宋体" w:hAnsi="Times New Roman" w:cs="Times New Roman" w:hint="eastAsia"/>
          <w:sz w:val="24"/>
        </w:rPr>
        <w:t>DCDC</w:t>
      </w:r>
      <w:r w:rsidR="008B7486">
        <w:rPr>
          <w:rFonts w:ascii="Times New Roman" w:eastAsia="宋体" w:hAnsi="Times New Roman" w:cs="Times New Roman" w:hint="eastAsia"/>
          <w:sz w:val="24"/>
        </w:rPr>
        <w:t>电源模块</w:t>
      </w:r>
      <w:r w:rsidR="00BB1534" w:rsidRPr="00E862CC">
        <w:rPr>
          <w:rFonts w:ascii="Times New Roman" w:eastAsia="宋体" w:hAnsi="Times New Roman" w:cs="Times New Roman" w:hint="eastAsia"/>
          <w:sz w:val="24"/>
        </w:rPr>
        <w:t>，将外部输入电压转换为</w:t>
      </w:r>
      <w:r w:rsidR="00AE2B63">
        <w:rPr>
          <w:rFonts w:ascii="Times New Roman" w:eastAsia="宋体" w:hAnsi="Times New Roman" w:cs="Times New Roman" w:hint="eastAsia"/>
          <w:sz w:val="24"/>
        </w:rPr>
        <w:t>12V</w:t>
      </w:r>
      <w:r w:rsidR="00BB1534" w:rsidRPr="00E862CC">
        <w:rPr>
          <w:rFonts w:ascii="Times New Roman" w:eastAsia="宋体" w:hAnsi="Times New Roman" w:cs="Times New Roman" w:hint="eastAsia"/>
          <w:sz w:val="24"/>
        </w:rPr>
        <w:t>，搭配滤波电容消除电压波纹，为</w:t>
      </w:r>
      <w:r w:rsidR="00BB1534" w:rsidRPr="00E862CC">
        <w:rPr>
          <w:rFonts w:ascii="Times New Roman" w:eastAsia="宋体" w:hAnsi="Times New Roman" w:cs="Times New Roman" w:hint="eastAsia"/>
          <w:sz w:val="24"/>
        </w:rPr>
        <w:t>DSP</w:t>
      </w:r>
      <w:r w:rsidR="005F523A">
        <w:rPr>
          <w:rFonts w:ascii="Times New Roman" w:eastAsia="宋体" w:hAnsi="Times New Roman" w:cs="Times New Roman" w:hint="eastAsia"/>
          <w:sz w:val="24"/>
        </w:rPr>
        <w:t xml:space="preserve"> </w:t>
      </w:r>
      <w:r w:rsidR="005F523A">
        <w:rPr>
          <w:rFonts w:ascii="Times New Roman" w:eastAsia="宋体" w:hAnsi="Times New Roman" w:cs="Times New Roman" w:hint="eastAsia"/>
          <w:sz w:val="24"/>
        </w:rPr>
        <w:t>开发板</w:t>
      </w:r>
      <w:r w:rsidR="00BB1534" w:rsidRPr="00E862CC">
        <w:rPr>
          <w:rFonts w:ascii="Times New Roman" w:eastAsia="宋体" w:hAnsi="Times New Roman" w:cs="Times New Roman" w:hint="eastAsia"/>
          <w:sz w:val="24"/>
        </w:rPr>
        <w:t>、</w:t>
      </w:r>
      <w:r w:rsidR="008E7F5F">
        <w:rPr>
          <w:rFonts w:ascii="Times New Roman" w:eastAsia="宋体" w:hAnsi="Times New Roman" w:cs="Times New Roman" w:hint="eastAsia"/>
          <w:sz w:val="24"/>
        </w:rPr>
        <w:t>ELF2-RK3588</w:t>
      </w:r>
      <w:r w:rsidR="008E7F5F">
        <w:rPr>
          <w:rFonts w:ascii="Times New Roman" w:eastAsia="宋体" w:hAnsi="Times New Roman" w:cs="Times New Roman" w:hint="eastAsia"/>
          <w:sz w:val="24"/>
        </w:rPr>
        <w:t>开发板</w:t>
      </w:r>
      <w:r w:rsidR="00BB1534" w:rsidRPr="00E862CC">
        <w:rPr>
          <w:rFonts w:ascii="Times New Roman" w:eastAsia="宋体" w:hAnsi="Times New Roman" w:cs="Times New Roman" w:hint="eastAsia"/>
          <w:sz w:val="24"/>
        </w:rPr>
        <w:t>提供</w:t>
      </w:r>
      <w:r w:rsidR="00C57F19">
        <w:rPr>
          <w:rFonts w:ascii="Times New Roman" w:eastAsia="宋体" w:hAnsi="Times New Roman" w:cs="Times New Roman" w:hint="eastAsia"/>
          <w:sz w:val="24"/>
        </w:rPr>
        <w:t>隔离</w:t>
      </w:r>
      <w:r w:rsidR="00820563">
        <w:rPr>
          <w:rFonts w:ascii="Times New Roman" w:eastAsia="宋体" w:hAnsi="Times New Roman" w:cs="Times New Roman" w:hint="eastAsia"/>
          <w:sz w:val="24"/>
        </w:rPr>
        <w:t>电源供电</w:t>
      </w:r>
      <w:r w:rsidR="00BB1534" w:rsidRPr="00E862CC">
        <w:rPr>
          <w:rFonts w:ascii="Times New Roman" w:eastAsia="宋体" w:hAnsi="Times New Roman" w:cs="Times New Roman" w:hint="eastAsia"/>
          <w:sz w:val="24"/>
        </w:rPr>
        <w:t>。</w:t>
      </w:r>
    </w:p>
    <w:p w14:paraId="04CE131A" w14:textId="3692BCC6" w:rsidR="000255DE" w:rsidRDefault="004B18B9" w:rsidP="00047D99">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2.3</w:t>
      </w:r>
      <w:r w:rsidR="000255DE">
        <w:rPr>
          <w:rFonts w:ascii="Times New Roman" w:eastAsia="宋体" w:hAnsi="Times New Roman" w:cs="Times New Roman" w:hint="eastAsia"/>
          <w:sz w:val="24"/>
        </w:rPr>
        <w:t>软件系统介绍</w:t>
      </w:r>
    </w:p>
    <w:p w14:paraId="70BF81B8" w14:textId="7482712C" w:rsidR="000255DE" w:rsidRDefault="00AC487C" w:rsidP="00321123">
      <w:pPr>
        <w:pStyle w:val="a3"/>
        <w:spacing w:line="360" w:lineRule="auto"/>
        <w:ind w:left="420" w:firstLineChars="0" w:firstLine="0"/>
        <w:outlineLvl w:val="2"/>
        <w:rPr>
          <w:rFonts w:ascii="Times New Roman" w:eastAsia="宋体" w:hAnsi="Times New Roman" w:cs="Times New Roman"/>
          <w:sz w:val="24"/>
        </w:rPr>
      </w:pPr>
      <w:r>
        <w:rPr>
          <w:rFonts w:ascii="Times New Roman" w:eastAsia="宋体" w:hAnsi="Times New Roman" w:cs="Times New Roman" w:hint="eastAsia"/>
          <w:sz w:val="24"/>
        </w:rPr>
        <w:t>2.3.1</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软件整体介绍</w:t>
      </w:r>
    </w:p>
    <w:p w14:paraId="0199A3B4" w14:textId="0B64EEB9" w:rsidR="00444A9F"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系统软件采用三端协同架构，分别为</w:t>
      </w: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嵌入式底层软件、</w:t>
      </w:r>
      <w:r w:rsidRPr="00E862CC">
        <w:rPr>
          <w:rFonts w:ascii="Times New Roman" w:eastAsia="宋体" w:hAnsi="Times New Roman" w:cs="Times New Roman" w:hint="eastAsia"/>
          <w:sz w:val="24"/>
        </w:rPr>
        <w:t>RK35</w:t>
      </w:r>
      <w:r w:rsidR="00761DDD">
        <w:rPr>
          <w:rFonts w:ascii="Times New Roman" w:eastAsia="宋体" w:hAnsi="Times New Roman" w:cs="Times New Roman" w:hint="eastAsia"/>
          <w:sz w:val="24"/>
        </w:rPr>
        <w:t>88</w:t>
      </w:r>
      <w:r w:rsidRPr="00E862CC">
        <w:rPr>
          <w:rFonts w:ascii="Times New Roman" w:eastAsia="宋体" w:hAnsi="Times New Roman" w:cs="Times New Roman" w:hint="eastAsia"/>
          <w:sz w:val="24"/>
        </w:rPr>
        <w:t>边缘推理软件、</w:t>
      </w:r>
      <w:r w:rsidRPr="00E862CC">
        <w:rPr>
          <w:rFonts w:ascii="Times New Roman" w:eastAsia="宋体" w:hAnsi="Times New Roman" w:cs="Times New Roman" w:hint="eastAsia"/>
          <w:sz w:val="24"/>
        </w:rPr>
        <w:t>PC</w:t>
      </w:r>
      <w:r w:rsidRPr="00E862CC">
        <w:rPr>
          <w:rFonts w:ascii="Times New Roman" w:eastAsia="宋体" w:hAnsi="Times New Roman" w:cs="Times New Roman" w:hint="eastAsia"/>
          <w:sz w:val="24"/>
        </w:rPr>
        <w:t>端上位机调试软件，三端功能互补、数据互通，共同完成故障识别全流程工作。</w:t>
      </w:r>
    </w:p>
    <w:p w14:paraId="76651A05" w14:textId="34D809C5" w:rsidR="002A0D30" w:rsidRDefault="004F1E18" w:rsidP="002A0D30">
      <w:pPr>
        <w:pStyle w:val="a3"/>
        <w:spacing w:line="360" w:lineRule="auto"/>
        <w:ind w:left="420" w:firstLineChars="0" w:firstLine="0"/>
        <w:jc w:val="center"/>
        <w:rPr>
          <w:rFonts w:ascii="Times New Roman" w:eastAsia="宋体" w:hAnsi="Times New Roman" w:cs="Times New Roman"/>
          <w:sz w:val="24"/>
        </w:rPr>
      </w:pPr>
      <w:r>
        <w:rPr>
          <w:rFonts w:hint="eastAsia"/>
        </w:rPr>
        <w:object w:dxaOrig="13657" w:dyaOrig="11653" w14:anchorId="3526FA04">
          <v:shape id="_x0000_i1031" type="#_x0000_t75" style="width:391.25pt;height:333.85pt" o:ole="">
            <v:imagedata r:id="rId24" o:title=""/>
          </v:shape>
          <o:OLEObject Type="Embed" ProgID="Visio.Drawing.15" ShapeID="_x0000_i1031" DrawAspect="Content" ObjectID="_1844850964" r:id="rId25"/>
        </w:object>
      </w:r>
    </w:p>
    <w:p w14:paraId="72FF01A2" w14:textId="5F030449" w:rsidR="00FA0E74" w:rsidRDefault="00FA0E74" w:rsidP="00A95BB4">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6 </w:t>
      </w:r>
      <w:r w:rsidR="00BB5636" w:rsidRPr="00E862CC">
        <w:rPr>
          <w:rFonts w:ascii="Times New Roman" w:eastAsia="宋体" w:hAnsi="Times New Roman" w:cs="Times New Roman" w:hint="eastAsia"/>
          <w:sz w:val="24"/>
        </w:rPr>
        <w:t>软件整体架构流程图</w:t>
      </w:r>
    </w:p>
    <w:p w14:paraId="275F959A" w14:textId="52201587" w:rsidR="00444A9F"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端基于</w:t>
      </w:r>
      <w:r w:rsidRPr="00E862CC">
        <w:rPr>
          <w:rFonts w:ascii="Times New Roman" w:eastAsia="宋体" w:hAnsi="Times New Roman" w:cs="Times New Roman" w:hint="eastAsia"/>
          <w:sz w:val="24"/>
        </w:rPr>
        <w:t>C</w:t>
      </w:r>
      <w:r w:rsidRPr="00E862CC">
        <w:rPr>
          <w:rFonts w:ascii="Times New Roman" w:eastAsia="宋体" w:hAnsi="Times New Roman" w:cs="Times New Roman" w:hint="eastAsia"/>
          <w:sz w:val="24"/>
        </w:rPr>
        <w:t>语言开发，实现自适应采样、波形畸变检测、特征提取、通信协议解析等底层核心功能，采用轻量化查询式通信架构，资源占用极低。</w:t>
      </w:r>
    </w:p>
    <w:p w14:paraId="3C26C22D" w14:textId="62C7DE20" w:rsidR="00B97ED1"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RK35</w:t>
      </w:r>
      <w:r w:rsidR="00444A9F">
        <w:rPr>
          <w:rFonts w:ascii="Times New Roman" w:eastAsia="宋体" w:hAnsi="Times New Roman" w:cs="Times New Roman" w:hint="eastAsia"/>
          <w:sz w:val="24"/>
        </w:rPr>
        <w:t>88</w:t>
      </w:r>
      <w:r w:rsidRPr="00E862CC">
        <w:rPr>
          <w:rFonts w:ascii="Times New Roman" w:eastAsia="宋体" w:hAnsi="Times New Roman" w:cs="Times New Roman" w:hint="eastAsia"/>
          <w:sz w:val="24"/>
        </w:rPr>
        <w:t>端基于</w:t>
      </w:r>
      <w:r w:rsidR="001174C7">
        <w:rPr>
          <w:rFonts w:ascii="Times New Roman" w:eastAsia="宋体" w:hAnsi="Times New Roman" w:cs="Times New Roman" w:hint="eastAsia"/>
          <w:sz w:val="24"/>
        </w:rPr>
        <w:t xml:space="preserve">Ubuntu Desktop </w:t>
      </w:r>
      <w:r w:rsidRPr="00E862CC">
        <w:rPr>
          <w:rFonts w:ascii="Times New Roman" w:eastAsia="宋体" w:hAnsi="Times New Roman" w:cs="Times New Roman" w:hint="eastAsia"/>
          <w:sz w:val="24"/>
        </w:rPr>
        <w:t>Python</w:t>
      </w:r>
      <w:r w:rsidRPr="00E862CC">
        <w:rPr>
          <w:rFonts w:ascii="Times New Roman" w:eastAsia="宋体" w:hAnsi="Times New Roman" w:cs="Times New Roman" w:hint="eastAsia"/>
          <w:sz w:val="24"/>
        </w:rPr>
        <w:t>开发，包含串口数据接收线程与</w:t>
      </w:r>
      <w:r w:rsidRPr="00E862CC">
        <w:rPr>
          <w:rFonts w:ascii="Times New Roman" w:eastAsia="宋体" w:hAnsi="Times New Roman" w:cs="Times New Roman" w:hint="eastAsia"/>
          <w:sz w:val="24"/>
        </w:rPr>
        <w:t>AI</w:t>
      </w:r>
      <w:r w:rsidRPr="00E862CC">
        <w:rPr>
          <w:rFonts w:ascii="Times New Roman" w:eastAsia="宋体" w:hAnsi="Times New Roman" w:cs="Times New Roman" w:hint="eastAsia"/>
          <w:sz w:val="24"/>
        </w:rPr>
        <w:t>推理工作线程，实现特征数据解析、模型推理、故障结果输出。</w:t>
      </w:r>
    </w:p>
    <w:p w14:paraId="7A858ECE" w14:textId="5ACE6C8A" w:rsid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上位机基于</w:t>
      </w:r>
      <w:r w:rsidRPr="00E862CC">
        <w:rPr>
          <w:rFonts w:ascii="Times New Roman" w:eastAsia="宋体" w:hAnsi="Times New Roman" w:cs="Times New Roman" w:hint="eastAsia"/>
          <w:sz w:val="24"/>
        </w:rPr>
        <w:t>PySide6</w:t>
      </w:r>
      <w:r w:rsidRPr="00E862CC">
        <w:rPr>
          <w:rFonts w:ascii="Times New Roman" w:eastAsia="宋体" w:hAnsi="Times New Roman" w:cs="Times New Roman" w:hint="eastAsia"/>
          <w:sz w:val="24"/>
        </w:rPr>
        <w:t>框架开发桌面可视化软件，集成数据导入、波形绘制、特征比对、串口调试、日志存储等功能，仅用于开发调试阶段，设备正式运行可独立工作。整体软件架构分层清晰、运行高效，兼顾实时性与可调试性。</w:t>
      </w:r>
    </w:p>
    <w:p w14:paraId="69276E39" w14:textId="3EA6472A" w:rsidR="00F12E5D" w:rsidRDefault="00F12E5D" w:rsidP="00D800C5">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61E098C9" wp14:editId="0C04F186">
            <wp:extent cx="4696048" cy="2959200"/>
            <wp:effectExtent l="0" t="0" r="9525" b="0"/>
            <wp:docPr id="13948185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850" name="图片 1" descr="电脑萤幕的截图&#10;&#10;AI 生成的内容可能不正确。"/>
                    <pic:cNvPicPr/>
                  </pic:nvPicPr>
                  <pic:blipFill>
                    <a:blip r:embed="rId26"/>
                    <a:stretch>
                      <a:fillRect/>
                    </a:stretch>
                  </pic:blipFill>
                  <pic:spPr>
                    <a:xfrm>
                      <a:off x="0" y="0"/>
                      <a:ext cx="4696048" cy="2959200"/>
                    </a:xfrm>
                    <a:prstGeom prst="rect">
                      <a:avLst/>
                    </a:prstGeom>
                  </pic:spPr>
                </pic:pic>
              </a:graphicData>
            </a:graphic>
          </wp:inline>
        </w:drawing>
      </w:r>
    </w:p>
    <w:p w14:paraId="01A548D1" w14:textId="2FA3ABA7" w:rsidR="00F1091B" w:rsidRDefault="00373B86" w:rsidP="00D3626B">
      <w:pPr>
        <w:pStyle w:val="a3"/>
        <w:spacing w:line="360" w:lineRule="auto"/>
        <w:ind w:left="420" w:firstLineChars="0" w:firstLine="0"/>
        <w:jc w:val="center"/>
        <w:rPr>
          <w:rFonts w:ascii="Times New Roman" w:eastAsia="宋体" w:hAnsi="Times New Roman" w:cs="Times New Roman"/>
          <w:sz w:val="24"/>
        </w:rPr>
      </w:pPr>
      <w:r>
        <w:rPr>
          <w:rFonts w:hint="eastAsia"/>
          <w:noProof/>
        </w:rPr>
        <w:t>·</w:t>
      </w:r>
      <w:r w:rsidR="00F1091B">
        <w:rPr>
          <w:rFonts w:ascii="Times New Roman" w:eastAsia="宋体" w:hAnsi="Times New Roman" w:cs="Times New Roman" w:hint="eastAsia"/>
          <w:sz w:val="24"/>
        </w:rPr>
        <w:t>图</w:t>
      </w:r>
      <w:r w:rsidR="00F1091B">
        <w:rPr>
          <w:rFonts w:ascii="Times New Roman" w:eastAsia="宋体" w:hAnsi="Times New Roman" w:cs="Times New Roman" w:hint="eastAsia"/>
          <w:sz w:val="24"/>
        </w:rPr>
        <w:t xml:space="preserve">7 </w:t>
      </w:r>
      <w:r w:rsidR="00F1091B">
        <w:rPr>
          <w:rFonts w:ascii="Times New Roman" w:eastAsia="宋体" w:hAnsi="Times New Roman" w:cs="Times New Roman" w:hint="eastAsia"/>
          <w:sz w:val="24"/>
        </w:rPr>
        <w:t>上位机</w:t>
      </w:r>
      <w:r>
        <w:rPr>
          <w:rFonts w:ascii="Times New Roman" w:eastAsia="宋体" w:hAnsi="Times New Roman" w:cs="Times New Roman" w:hint="eastAsia"/>
          <w:sz w:val="24"/>
        </w:rPr>
        <w:t>主</w:t>
      </w:r>
      <w:r w:rsidR="00F1091B">
        <w:rPr>
          <w:rFonts w:ascii="Times New Roman" w:eastAsia="宋体" w:hAnsi="Times New Roman" w:cs="Times New Roman" w:hint="eastAsia"/>
          <w:sz w:val="24"/>
        </w:rPr>
        <w:t>页面</w:t>
      </w:r>
    </w:p>
    <w:p w14:paraId="42525307" w14:textId="087BE9A2" w:rsidR="00400869" w:rsidRDefault="00F12E5D" w:rsidP="00F1091B">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14BE943E" wp14:editId="07BBF7BD">
            <wp:extent cx="4696048" cy="2959200"/>
            <wp:effectExtent l="0" t="0" r="9525" b="0"/>
            <wp:docPr id="1452453398"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398" name="图片 1" descr="电脑萤幕的截图&#10;&#10;AI 生成的内容可能不正确。"/>
                    <pic:cNvPicPr/>
                  </pic:nvPicPr>
                  <pic:blipFill>
                    <a:blip r:embed="rId27"/>
                    <a:stretch>
                      <a:fillRect/>
                    </a:stretch>
                  </pic:blipFill>
                  <pic:spPr>
                    <a:xfrm>
                      <a:off x="0" y="0"/>
                      <a:ext cx="4696048" cy="2959200"/>
                    </a:xfrm>
                    <a:prstGeom prst="rect">
                      <a:avLst/>
                    </a:prstGeom>
                  </pic:spPr>
                </pic:pic>
              </a:graphicData>
            </a:graphic>
          </wp:inline>
        </w:drawing>
      </w:r>
    </w:p>
    <w:p w14:paraId="51C5BDFE" w14:textId="45D847E5" w:rsidR="00373B86" w:rsidRDefault="00373B86" w:rsidP="00D3626B">
      <w:pPr>
        <w:pStyle w:val="a3"/>
        <w:spacing w:line="360" w:lineRule="auto"/>
        <w:ind w:left="420" w:firstLineChars="0" w:firstLine="0"/>
        <w:jc w:val="center"/>
        <w:rPr>
          <w:rFonts w:ascii="Times New Roman" w:eastAsia="宋体" w:hAnsi="Times New Roman" w:cs="Times New Roman"/>
          <w:sz w:val="24"/>
        </w:rPr>
      </w:pPr>
      <w:r>
        <w:rPr>
          <w:rFonts w:hint="eastAsia"/>
          <w:noProof/>
        </w:rPr>
        <w:t>·</w:t>
      </w:r>
      <w:r>
        <w:rPr>
          <w:rFonts w:ascii="Times New Roman" w:eastAsia="宋体" w:hAnsi="Times New Roman" w:cs="Times New Roman" w:hint="eastAsia"/>
          <w:sz w:val="24"/>
        </w:rPr>
        <w:t>图</w:t>
      </w:r>
      <w:r>
        <w:rPr>
          <w:rFonts w:ascii="Times New Roman" w:eastAsia="宋体" w:hAnsi="Times New Roman" w:cs="Times New Roman" w:hint="eastAsia"/>
          <w:sz w:val="24"/>
        </w:rPr>
        <w:t>8</w:t>
      </w:r>
      <w:r>
        <w:rPr>
          <w:rFonts w:ascii="Times New Roman" w:eastAsia="宋体" w:hAnsi="Times New Roman" w:cs="Times New Roman" w:hint="eastAsia"/>
          <w:sz w:val="24"/>
        </w:rPr>
        <w:t>上位机</w:t>
      </w:r>
      <w:r w:rsidR="00F12E5D">
        <w:rPr>
          <w:rFonts w:ascii="Times New Roman" w:eastAsia="宋体" w:hAnsi="Times New Roman" w:cs="Times New Roman" w:hint="eastAsia"/>
          <w:sz w:val="24"/>
        </w:rPr>
        <w:t>模型批量验证页面</w:t>
      </w:r>
    </w:p>
    <w:p w14:paraId="7DE0664B" w14:textId="4D157CE8" w:rsidR="000255DE" w:rsidRDefault="00AC487C" w:rsidP="00321123">
      <w:pPr>
        <w:pStyle w:val="a3"/>
        <w:spacing w:line="360" w:lineRule="auto"/>
        <w:ind w:left="420" w:firstLineChars="0" w:firstLine="0"/>
        <w:outlineLvl w:val="2"/>
        <w:rPr>
          <w:rFonts w:ascii="Times New Roman" w:eastAsia="宋体" w:hAnsi="Times New Roman" w:cs="Times New Roman"/>
          <w:sz w:val="24"/>
        </w:rPr>
      </w:pPr>
      <w:r>
        <w:rPr>
          <w:rFonts w:ascii="Times New Roman" w:eastAsia="宋体" w:hAnsi="Times New Roman" w:cs="Times New Roman" w:hint="eastAsia"/>
          <w:sz w:val="24"/>
        </w:rPr>
        <w:t>2.3.2</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软件各模块介绍</w:t>
      </w:r>
    </w:p>
    <w:p w14:paraId="5FB98EF2" w14:textId="4219E95E" w:rsidR="00E862CC" w:rsidRP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1</w:t>
      </w: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端</w:t>
      </w:r>
      <w:r w:rsidRPr="00E862CC">
        <w:rPr>
          <w:rFonts w:ascii="Times New Roman" w:eastAsia="宋体" w:hAnsi="Times New Roman" w:cs="Times New Roman" w:hint="eastAsia"/>
          <w:sz w:val="24"/>
        </w:rPr>
        <w:t>ADC</w:t>
      </w:r>
      <w:r w:rsidRPr="00E862CC">
        <w:rPr>
          <w:rFonts w:ascii="Times New Roman" w:eastAsia="宋体" w:hAnsi="Times New Roman" w:cs="Times New Roman" w:hint="eastAsia"/>
          <w:sz w:val="24"/>
        </w:rPr>
        <w:t>采样模块：核心功能为精准采集设备电压、电流模拟信号并数字化。系统初始化</w:t>
      </w:r>
      <w:r w:rsidR="00463204">
        <w:rPr>
          <w:rFonts w:ascii="Times New Roman" w:eastAsia="宋体" w:hAnsi="Times New Roman" w:cs="Times New Roman" w:hint="eastAsia"/>
          <w:sz w:val="24"/>
        </w:rPr>
        <w:t>成功</w:t>
      </w:r>
      <w:r w:rsidRPr="00E862CC">
        <w:rPr>
          <w:rFonts w:ascii="Times New Roman" w:eastAsia="宋体" w:hAnsi="Times New Roman" w:cs="Times New Roman" w:hint="eastAsia"/>
          <w:sz w:val="24"/>
        </w:rPr>
        <w:t>后，</w:t>
      </w:r>
      <w:r w:rsidRPr="00E862CC">
        <w:rPr>
          <w:rFonts w:ascii="Times New Roman" w:eastAsia="宋体" w:hAnsi="Times New Roman" w:cs="Times New Roman" w:hint="eastAsia"/>
          <w:sz w:val="24"/>
        </w:rPr>
        <w:t>EPWM</w:t>
      </w:r>
      <w:r w:rsidRPr="00E862CC">
        <w:rPr>
          <w:rFonts w:ascii="Times New Roman" w:eastAsia="宋体" w:hAnsi="Times New Roman" w:cs="Times New Roman" w:hint="eastAsia"/>
          <w:sz w:val="24"/>
        </w:rPr>
        <w:t>周期性生成触发信号，</w:t>
      </w:r>
      <w:r w:rsidR="002753E2">
        <w:rPr>
          <w:rFonts w:ascii="Times New Roman" w:eastAsia="宋体" w:hAnsi="Times New Roman" w:cs="Times New Roman" w:hint="eastAsia"/>
          <w:sz w:val="24"/>
        </w:rPr>
        <w:t>触发</w:t>
      </w:r>
      <w:r w:rsidR="002753E2" w:rsidRPr="00E862CC">
        <w:rPr>
          <w:rFonts w:ascii="Times New Roman" w:eastAsia="宋体" w:hAnsi="Times New Roman" w:cs="Times New Roman" w:hint="eastAsia"/>
          <w:sz w:val="24"/>
        </w:rPr>
        <w:t xml:space="preserve"> </w:t>
      </w:r>
      <w:r w:rsidRPr="00E862CC">
        <w:rPr>
          <w:rFonts w:ascii="Times New Roman" w:eastAsia="宋体" w:hAnsi="Times New Roman" w:cs="Times New Roman" w:hint="eastAsia"/>
          <w:sz w:val="24"/>
        </w:rPr>
        <w:t>ADC</w:t>
      </w:r>
      <w:r w:rsidRPr="00E862CC">
        <w:rPr>
          <w:rFonts w:ascii="Times New Roman" w:eastAsia="宋体" w:hAnsi="Times New Roman" w:cs="Times New Roman" w:hint="eastAsia"/>
          <w:sz w:val="24"/>
        </w:rPr>
        <w:t>模数转换；读取采样数值并校准去噪</w:t>
      </w:r>
      <w:r w:rsidR="00747626">
        <w:rPr>
          <w:rFonts w:ascii="Times New Roman" w:eastAsia="宋体" w:hAnsi="Times New Roman" w:cs="Times New Roman" w:hint="eastAsia"/>
          <w:sz w:val="24"/>
        </w:rPr>
        <w:t>还原</w:t>
      </w:r>
      <w:r w:rsidRPr="00E862CC">
        <w:rPr>
          <w:rFonts w:ascii="Times New Roman" w:eastAsia="宋体" w:hAnsi="Times New Roman" w:cs="Times New Roman" w:hint="eastAsia"/>
          <w:sz w:val="24"/>
        </w:rPr>
        <w:t>，最终将数字化数据存入循环缓冲区。输入为</w:t>
      </w:r>
      <w:r w:rsidRPr="00E862CC">
        <w:rPr>
          <w:rFonts w:ascii="Times New Roman" w:eastAsia="宋体" w:hAnsi="Times New Roman" w:cs="Times New Roman" w:hint="eastAsia"/>
          <w:sz w:val="24"/>
        </w:rPr>
        <w:t>0-3V</w:t>
      </w:r>
      <w:r w:rsidRPr="00E862CC">
        <w:rPr>
          <w:rFonts w:ascii="Times New Roman" w:eastAsia="宋体" w:hAnsi="Times New Roman" w:cs="Times New Roman" w:hint="eastAsia"/>
          <w:sz w:val="24"/>
        </w:rPr>
        <w:t>模拟信号，输出为</w:t>
      </w:r>
      <w:r w:rsidRPr="00E862CC">
        <w:rPr>
          <w:rFonts w:ascii="Times New Roman" w:eastAsia="宋体" w:hAnsi="Times New Roman" w:cs="Times New Roman" w:hint="eastAsia"/>
          <w:sz w:val="24"/>
        </w:rPr>
        <w:t>float32</w:t>
      </w:r>
      <w:r w:rsidRPr="00E862CC">
        <w:rPr>
          <w:rFonts w:ascii="Times New Roman" w:eastAsia="宋体" w:hAnsi="Times New Roman" w:cs="Times New Roman" w:hint="eastAsia"/>
          <w:sz w:val="24"/>
        </w:rPr>
        <w:t>格式的标准化波形数据，保障后续特征提取精度。</w:t>
      </w:r>
    </w:p>
    <w:p w14:paraId="6CADD505" w14:textId="150690C6" w:rsidR="00E862CC" w:rsidRP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2</w:t>
      </w: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端畸变检测模块：实现设备运行状态实时监测与故障触发判断。通过滑动窗口实时截取最新波形数据，计算</w:t>
      </w:r>
      <w:r w:rsidR="0007282C">
        <w:rPr>
          <w:rFonts w:ascii="Times New Roman" w:eastAsia="宋体" w:hAnsi="Times New Roman" w:cs="Times New Roman" w:hint="eastAsia"/>
          <w:sz w:val="24"/>
        </w:rPr>
        <w:t>峭度、脉冲值</w:t>
      </w:r>
      <w:r w:rsidR="007674F6">
        <w:rPr>
          <w:rFonts w:ascii="Times New Roman" w:eastAsia="宋体" w:hAnsi="Times New Roman" w:cs="Times New Roman" w:hint="eastAsia"/>
          <w:sz w:val="24"/>
        </w:rPr>
        <w:t>等</w:t>
      </w:r>
      <w:r w:rsidRPr="00E862CC">
        <w:rPr>
          <w:rFonts w:ascii="Times New Roman" w:eastAsia="宋体" w:hAnsi="Times New Roman" w:cs="Times New Roman" w:hint="eastAsia"/>
          <w:sz w:val="24"/>
        </w:rPr>
        <w:t>突变差值，与预设阈值对比。若指标正常，系统持续采样监测；若超标则置位故障触发标志，冻结当前周期波形数据，启动故障诊断流程。输入</w:t>
      </w:r>
      <w:r w:rsidR="00063571">
        <w:rPr>
          <w:rFonts w:ascii="Times New Roman" w:eastAsia="宋体" w:hAnsi="Times New Roman" w:cs="Times New Roman" w:hint="eastAsia"/>
          <w:sz w:val="24"/>
        </w:rPr>
        <w:t>为</w:t>
      </w:r>
      <w:r w:rsidRPr="00E862CC">
        <w:rPr>
          <w:rFonts w:ascii="Times New Roman" w:eastAsia="宋体" w:hAnsi="Times New Roman" w:cs="Times New Roman" w:hint="eastAsia"/>
          <w:sz w:val="24"/>
        </w:rPr>
        <w:t>采样波形数据，输出为故障诊断触发信号。</w:t>
      </w:r>
    </w:p>
    <w:p w14:paraId="63D20B5D" w14:textId="6ED36A09" w:rsidR="00E862CC" w:rsidRP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3</w:t>
      </w: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端特征提取模块：系统</w:t>
      </w:r>
      <w:r w:rsidR="006B6901">
        <w:rPr>
          <w:rFonts w:ascii="Times New Roman" w:eastAsia="宋体" w:hAnsi="Times New Roman" w:cs="Times New Roman" w:hint="eastAsia"/>
          <w:sz w:val="24"/>
        </w:rPr>
        <w:t>数据处理</w:t>
      </w:r>
      <w:r w:rsidRPr="00E862CC">
        <w:rPr>
          <w:rFonts w:ascii="Times New Roman" w:eastAsia="宋体" w:hAnsi="Times New Roman" w:cs="Times New Roman" w:hint="eastAsia"/>
          <w:sz w:val="24"/>
        </w:rPr>
        <w:t>模块，故障触发后启动工作。读取冻结的单周期波形数据，通过统计累加公式，依次计算</w:t>
      </w:r>
      <w:r w:rsidRPr="00E862CC">
        <w:rPr>
          <w:rFonts w:ascii="Times New Roman" w:eastAsia="宋体" w:hAnsi="Times New Roman" w:cs="Times New Roman" w:hint="eastAsia"/>
          <w:sz w:val="24"/>
        </w:rPr>
        <w:t>12</w:t>
      </w:r>
      <w:r w:rsidRPr="00E862CC">
        <w:rPr>
          <w:rFonts w:ascii="Times New Roman" w:eastAsia="宋体" w:hAnsi="Times New Roman" w:cs="Times New Roman" w:hint="eastAsia"/>
          <w:sz w:val="24"/>
        </w:rPr>
        <w:t>类时域特征；通过</w:t>
      </w:r>
      <w:r w:rsidRPr="00E862CC">
        <w:rPr>
          <w:rFonts w:ascii="Times New Roman" w:eastAsia="宋体" w:hAnsi="Times New Roman" w:cs="Times New Roman" w:hint="eastAsia"/>
          <w:sz w:val="24"/>
        </w:rPr>
        <w:t>FFT</w:t>
      </w:r>
      <w:r w:rsidRPr="00E862CC">
        <w:rPr>
          <w:rFonts w:ascii="Times New Roman" w:eastAsia="宋体" w:hAnsi="Times New Roman" w:cs="Times New Roman" w:hint="eastAsia"/>
          <w:sz w:val="24"/>
        </w:rPr>
        <w:t>变换解析频域参数，计算</w:t>
      </w:r>
      <w:r w:rsidRPr="00E862CC">
        <w:rPr>
          <w:rFonts w:ascii="Times New Roman" w:eastAsia="宋体" w:hAnsi="Times New Roman" w:cs="Times New Roman" w:hint="eastAsia"/>
          <w:sz w:val="24"/>
        </w:rPr>
        <w:t>5</w:t>
      </w:r>
      <w:r w:rsidRPr="00E862CC">
        <w:rPr>
          <w:rFonts w:ascii="Times New Roman" w:eastAsia="宋体" w:hAnsi="Times New Roman" w:cs="Times New Roman" w:hint="eastAsia"/>
          <w:sz w:val="24"/>
        </w:rPr>
        <w:t>类频域特征，最终整合生成</w:t>
      </w:r>
      <w:r w:rsidRPr="00E862CC">
        <w:rPr>
          <w:rFonts w:ascii="Times New Roman" w:eastAsia="宋体" w:hAnsi="Times New Roman" w:cs="Times New Roman" w:hint="eastAsia"/>
          <w:sz w:val="24"/>
        </w:rPr>
        <w:t>17</w:t>
      </w:r>
      <w:r w:rsidRPr="00E862CC">
        <w:rPr>
          <w:rFonts w:ascii="Times New Roman" w:eastAsia="宋体" w:hAnsi="Times New Roman" w:cs="Times New Roman" w:hint="eastAsia"/>
          <w:sz w:val="24"/>
        </w:rPr>
        <w:t>维</w:t>
      </w:r>
      <w:r w:rsidRPr="00E862CC">
        <w:rPr>
          <w:rFonts w:ascii="Times New Roman" w:eastAsia="宋体" w:hAnsi="Times New Roman" w:cs="Times New Roman" w:hint="eastAsia"/>
          <w:sz w:val="24"/>
        </w:rPr>
        <w:t>float32</w:t>
      </w:r>
      <w:r w:rsidRPr="00E862CC">
        <w:rPr>
          <w:rFonts w:ascii="Times New Roman" w:eastAsia="宋体" w:hAnsi="Times New Roman" w:cs="Times New Roman" w:hint="eastAsia"/>
          <w:sz w:val="24"/>
        </w:rPr>
        <w:t>特征向量，打包传输。输入为故障波形数据，输出为标准化故障特征向量。</w:t>
      </w:r>
    </w:p>
    <w:p w14:paraId="0C0AD404" w14:textId="4077BA3C" w:rsidR="00E862CC" w:rsidRP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4</w:t>
      </w: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端</w:t>
      </w:r>
      <w:r w:rsidRPr="00E862CC">
        <w:rPr>
          <w:rFonts w:ascii="Times New Roman" w:eastAsia="宋体" w:hAnsi="Times New Roman" w:cs="Times New Roman" w:hint="eastAsia"/>
          <w:sz w:val="24"/>
        </w:rPr>
        <w:t>SCI</w:t>
      </w:r>
      <w:r w:rsidRPr="00E862CC">
        <w:rPr>
          <w:rFonts w:ascii="Times New Roman" w:eastAsia="宋体" w:hAnsi="Times New Roman" w:cs="Times New Roman" w:hint="eastAsia"/>
          <w:sz w:val="24"/>
        </w:rPr>
        <w:t>通信模块：基于自定义协议实现数据收发，采用</w:t>
      </w:r>
      <w:r w:rsidRPr="00E862CC">
        <w:rPr>
          <w:rFonts w:ascii="Times New Roman" w:eastAsia="宋体" w:hAnsi="Times New Roman" w:cs="Times New Roman" w:hint="eastAsia"/>
          <w:sz w:val="24"/>
        </w:rPr>
        <w:t>8</w:t>
      </w:r>
      <w:r w:rsidRPr="00E862CC">
        <w:rPr>
          <w:rFonts w:ascii="Times New Roman" w:eastAsia="宋体" w:hAnsi="Times New Roman" w:cs="Times New Roman" w:hint="eastAsia"/>
          <w:sz w:val="24"/>
        </w:rPr>
        <w:t>状态机解析机制，依次完成帧头识别、命令解析、长度校验、数据接收、</w:t>
      </w:r>
      <w:r w:rsidRPr="00E862CC">
        <w:rPr>
          <w:rFonts w:ascii="Times New Roman" w:eastAsia="宋体" w:hAnsi="Times New Roman" w:cs="Times New Roman" w:hint="eastAsia"/>
          <w:sz w:val="24"/>
        </w:rPr>
        <w:t>CRC</w:t>
      </w:r>
      <w:r w:rsidRPr="00E862CC">
        <w:rPr>
          <w:rFonts w:ascii="Times New Roman" w:eastAsia="宋体" w:hAnsi="Times New Roman" w:cs="Times New Roman" w:hint="eastAsia"/>
          <w:sz w:val="24"/>
        </w:rPr>
        <w:t>校验、帧尾匹配。支持设备指令交互、特征数据分包传输，可有效规避数据丢包、错包问题，保障通信可靠性。</w:t>
      </w:r>
    </w:p>
    <w:p w14:paraId="16746024" w14:textId="4A8555FF" w:rsidR="00E862CC" w:rsidRP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5</w:t>
      </w:r>
      <w:r w:rsidRPr="00E862CC">
        <w:rPr>
          <w:rFonts w:ascii="Times New Roman" w:eastAsia="宋体" w:hAnsi="Times New Roman" w:cs="Times New Roman" w:hint="eastAsia"/>
          <w:sz w:val="24"/>
        </w:rPr>
        <w:t>）</w:t>
      </w:r>
      <w:r w:rsidR="00031E77" w:rsidRPr="00E862CC">
        <w:rPr>
          <w:rFonts w:ascii="Times New Roman" w:eastAsia="宋体" w:hAnsi="Times New Roman" w:cs="Times New Roman" w:hint="eastAsia"/>
          <w:sz w:val="24"/>
        </w:rPr>
        <w:t>RK35</w:t>
      </w:r>
      <w:r w:rsidR="00031E77">
        <w:rPr>
          <w:rFonts w:ascii="Times New Roman" w:eastAsia="宋体" w:hAnsi="Times New Roman" w:cs="Times New Roman" w:hint="eastAsia"/>
          <w:sz w:val="24"/>
        </w:rPr>
        <w:t>88</w:t>
      </w:r>
      <w:r w:rsidRPr="00E862CC">
        <w:rPr>
          <w:rFonts w:ascii="Times New Roman" w:eastAsia="宋体" w:hAnsi="Times New Roman" w:cs="Times New Roman" w:hint="eastAsia"/>
          <w:sz w:val="24"/>
        </w:rPr>
        <w:t>串口接收模块：独立线程循环监测串口数据，识别</w:t>
      </w:r>
      <w:r w:rsidRPr="00E862CC">
        <w:rPr>
          <w:rFonts w:ascii="Times New Roman" w:eastAsia="宋体" w:hAnsi="Times New Roman" w:cs="Times New Roman" w:hint="eastAsia"/>
          <w:sz w:val="24"/>
        </w:rPr>
        <w:t>AA55</w:t>
      </w:r>
      <w:r w:rsidRPr="00E862CC">
        <w:rPr>
          <w:rFonts w:ascii="Times New Roman" w:eastAsia="宋体" w:hAnsi="Times New Roman" w:cs="Times New Roman" w:hint="eastAsia"/>
          <w:sz w:val="24"/>
        </w:rPr>
        <w:t>标准帧头，解析数据长度与校验位，完成</w:t>
      </w:r>
      <w:r w:rsidRPr="00E862CC">
        <w:rPr>
          <w:rFonts w:ascii="Times New Roman" w:eastAsia="宋体" w:hAnsi="Times New Roman" w:cs="Times New Roman" w:hint="eastAsia"/>
          <w:sz w:val="24"/>
        </w:rPr>
        <w:t>17</w:t>
      </w:r>
      <w:r w:rsidRPr="00E862CC">
        <w:rPr>
          <w:rFonts w:ascii="Times New Roman" w:eastAsia="宋体" w:hAnsi="Times New Roman" w:cs="Times New Roman" w:hint="eastAsia"/>
          <w:sz w:val="24"/>
        </w:rPr>
        <w:t>维特征向量的提取与解码，将有效特征数据存入推理队列，实现数据高速、稳定接收。</w:t>
      </w:r>
    </w:p>
    <w:p w14:paraId="099911E2" w14:textId="1DDCB50F" w:rsidR="00E862CC" w:rsidRP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6</w:t>
      </w: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RK35</w:t>
      </w:r>
      <w:r w:rsidR="00412512">
        <w:rPr>
          <w:rFonts w:ascii="Times New Roman" w:eastAsia="宋体" w:hAnsi="Times New Roman" w:cs="Times New Roman" w:hint="eastAsia"/>
          <w:sz w:val="24"/>
        </w:rPr>
        <w:t>88</w:t>
      </w:r>
      <w:r w:rsidRPr="00E862CC">
        <w:rPr>
          <w:rFonts w:ascii="Times New Roman" w:eastAsia="宋体" w:hAnsi="Times New Roman" w:cs="Times New Roman" w:hint="eastAsia"/>
          <w:sz w:val="24"/>
        </w:rPr>
        <w:t>推理模块：从数据队列读取特征向量，完成数据标准化预处理，调用</w:t>
      </w:r>
      <w:r w:rsidR="00133EED">
        <w:rPr>
          <w:rFonts w:ascii="Times New Roman" w:eastAsia="宋体" w:hAnsi="Times New Roman" w:cs="Times New Roman" w:hint="eastAsia"/>
          <w:sz w:val="24"/>
        </w:rPr>
        <w:t>rknn-toolkit-lite2</w:t>
      </w:r>
      <w:r w:rsidRPr="00E862CC">
        <w:rPr>
          <w:rFonts w:ascii="Times New Roman" w:eastAsia="宋体" w:hAnsi="Times New Roman" w:cs="Times New Roman" w:hint="eastAsia"/>
          <w:sz w:val="24"/>
        </w:rPr>
        <w:t>接口加载轻量化</w:t>
      </w:r>
      <w:r w:rsidR="00EE1EA8">
        <w:rPr>
          <w:rFonts w:ascii="Times New Roman" w:eastAsia="宋体" w:hAnsi="Times New Roman" w:cs="Times New Roman" w:hint="eastAsia"/>
          <w:sz w:val="24"/>
        </w:rPr>
        <w:t>RKNN</w:t>
      </w:r>
      <w:r w:rsidRPr="00E862CC">
        <w:rPr>
          <w:rFonts w:ascii="Times New Roman" w:eastAsia="宋体" w:hAnsi="Times New Roman" w:cs="Times New Roman" w:hint="eastAsia"/>
          <w:sz w:val="24"/>
        </w:rPr>
        <w:t>模型，执行前向推理，输出各类工况的置信度，筛选最大概率结果作为最终故障识别结论。</w:t>
      </w:r>
    </w:p>
    <w:p w14:paraId="7B692B49" w14:textId="1D12C43D" w:rsidR="00E862CC" w:rsidRDefault="00E862CC" w:rsidP="00E862CC">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w:t>
      </w:r>
      <w:r w:rsidRPr="00E862CC">
        <w:rPr>
          <w:rFonts w:ascii="Times New Roman" w:eastAsia="宋体" w:hAnsi="Times New Roman" w:cs="Times New Roman" w:hint="eastAsia"/>
          <w:sz w:val="24"/>
        </w:rPr>
        <w:t>7</w:t>
      </w:r>
      <w:r w:rsidRPr="00E862CC">
        <w:rPr>
          <w:rFonts w:ascii="Times New Roman" w:eastAsia="宋体" w:hAnsi="Times New Roman" w:cs="Times New Roman" w:hint="eastAsia"/>
          <w:sz w:val="24"/>
        </w:rPr>
        <w:t>）上位机</w:t>
      </w:r>
      <w:r w:rsidR="00EC7B1A">
        <w:rPr>
          <w:rFonts w:ascii="Times New Roman" w:eastAsia="宋体" w:hAnsi="Times New Roman" w:cs="Times New Roman" w:hint="eastAsia"/>
          <w:sz w:val="24"/>
        </w:rPr>
        <w:t>软件</w:t>
      </w:r>
      <w:r w:rsidRPr="00E862CC">
        <w:rPr>
          <w:rFonts w:ascii="Times New Roman" w:eastAsia="宋体" w:hAnsi="Times New Roman" w:cs="Times New Roman" w:hint="eastAsia"/>
          <w:sz w:val="24"/>
        </w:rPr>
        <w:t>：支持</w:t>
      </w:r>
      <w:r w:rsidRPr="00E862CC">
        <w:rPr>
          <w:rFonts w:ascii="Times New Roman" w:eastAsia="宋体" w:hAnsi="Times New Roman" w:cs="Times New Roman" w:hint="eastAsia"/>
          <w:sz w:val="24"/>
        </w:rPr>
        <w:t>CSV</w:t>
      </w:r>
      <w:r w:rsidRPr="00E862CC">
        <w:rPr>
          <w:rFonts w:ascii="Times New Roman" w:eastAsia="宋体" w:hAnsi="Times New Roman" w:cs="Times New Roman" w:hint="eastAsia"/>
          <w:sz w:val="24"/>
        </w:rPr>
        <w:t>故障数据导入、波形可视化绘制，可本地复现</w:t>
      </w:r>
      <w:r w:rsidRPr="00E862CC">
        <w:rPr>
          <w:rFonts w:ascii="Times New Roman" w:eastAsia="宋体" w:hAnsi="Times New Roman" w:cs="Times New Roman" w:hint="eastAsia"/>
          <w:sz w:val="24"/>
        </w:rPr>
        <w:t>17</w:t>
      </w:r>
      <w:r w:rsidRPr="00E862CC">
        <w:rPr>
          <w:rFonts w:ascii="Times New Roman" w:eastAsia="宋体" w:hAnsi="Times New Roman" w:cs="Times New Roman" w:hint="eastAsia"/>
          <w:sz w:val="24"/>
        </w:rPr>
        <w:t>维特征提取过程，与</w:t>
      </w:r>
      <w:r w:rsidRPr="00E862CC">
        <w:rPr>
          <w:rFonts w:ascii="Times New Roman" w:eastAsia="宋体" w:hAnsi="Times New Roman" w:cs="Times New Roman" w:hint="eastAsia"/>
          <w:sz w:val="24"/>
        </w:rPr>
        <w:t>DSP</w:t>
      </w:r>
      <w:r w:rsidRPr="00E862CC">
        <w:rPr>
          <w:rFonts w:ascii="Times New Roman" w:eastAsia="宋体" w:hAnsi="Times New Roman" w:cs="Times New Roman" w:hint="eastAsia"/>
          <w:sz w:val="24"/>
        </w:rPr>
        <w:t>端运算结果实时比对；集成串口调试功能，支持</w:t>
      </w:r>
      <w:r w:rsidRPr="00E862CC">
        <w:rPr>
          <w:rFonts w:ascii="Times New Roman" w:eastAsia="宋体" w:hAnsi="Times New Roman" w:cs="Times New Roman" w:hint="eastAsia"/>
          <w:sz w:val="24"/>
        </w:rPr>
        <w:t>HEX</w:t>
      </w:r>
      <w:r w:rsidRPr="00E862CC">
        <w:rPr>
          <w:rFonts w:ascii="Times New Roman" w:eastAsia="宋体" w:hAnsi="Times New Roman" w:cs="Times New Roman" w:hint="eastAsia"/>
          <w:sz w:val="24"/>
        </w:rPr>
        <w:t>数据收发、通信日志实时记录与导出，为算法校准、协议调试提供数据支撑。</w:t>
      </w:r>
    </w:p>
    <w:p w14:paraId="783DABAC" w14:textId="77777777" w:rsidR="004F1E18" w:rsidRDefault="004F1E18" w:rsidP="00E862CC">
      <w:pPr>
        <w:pStyle w:val="a3"/>
        <w:spacing w:line="360" w:lineRule="auto"/>
        <w:ind w:left="420" w:firstLine="480"/>
        <w:rPr>
          <w:rFonts w:ascii="Times New Roman" w:eastAsia="宋体" w:hAnsi="Times New Roman" w:cs="Times New Roman"/>
          <w:sz w:val="24"/>
        </w:rPr>
      </w:pPr>
    </w:p>
    <w:p w14:paraId="3D9EEA72" w14:textId="77777777" w:rsidR="004F1E18" w:rsidRDefault="004F1E18" w:rsidP="00E862CC">
      <w:pPr>
        <w:pStyle w:val="a3"/>
        <w:spacing w:line="360" w:lineRule="auto"/>
        <w:ind w:left="420" w:firstLine="480"/>
        <w:rPr>
          <w:rFonts w:ascii="Times New Roman" w:eastAsia="宋体" w:hAnsi="Times New Roman" w:cs="Times New Roman"/>
          <w:sz w:val="24"/>
        </w:rPr>
      </w:pPr>
    </w:p>
    <w:p w14:paraId="312089A3" w14:textId="77777777" w:rsidR="00D932D2" w:rsidRDefault="00D932D2" w:rsidP="00E862CC">
      <w:pPr>
        <w:pStyle w:val="a3"/>
        <w:spacing w:line="360" w:lineRule="auto"/>
        <w:ind w:left="420" w:firstLine="480"/>
        <w:rPr>
          <w:rFonts w:ascii="Times New Roman" w:eastAsia="宋体" w:hAnsi="Times New Roman" w:cs="Times New Roman"/>
          <w:sz w:val="24"/>
        </w:rPr>
      </w:pPr>
    </w:p>
    <w:p w14:paraId="2EC4B5A2" w14:textId="77777777" w:rsidR="004F1E18" w:rsidRDefault="004F1E18" w:rsidP="00E862CC">
      <w:pPr>
        <w:pStyle w:val="a3"/>
        <w:spacing w:line="360" w:lineRule="auto"/>
        <w:ind w:left="420" w:firstLine="480"/>
        <w:rPr>
          <w:rFonts w:ascii="Times New Roman" w:eastAsia="宋体" w:hAnsi="Times New Roman" w:cs="Times New Roman"/>
          <w:sz w:val="24"/>
        </w:rPr>
      </w:pPr>
    </w:p>
    <w:p w14:paraId="3965F79B" w14:textId="3C104473" w:rsidR="006A782C" w:rsidRPr="00321123" w:rsidRDefault="002A75E3" w:rsidP="00AD0A11">
      <w:pPr>
        <w:spacing w:line="360" w:lineRule="auto"/>
        <w:rPr>
          <w:rFonts w:ascii="Times New Roman" w:eastAsia="宋体" w:hAnsi="Times New Roman" w:cs="Times New Roman"/>
          <w:b/>
          <w:sz w:val="28"/>
        </w:rPr>
      </w:pPr>
      <w:r>
        <w:rPr>
          <w:rFonts w:ascii="Times New Roman" w:eastAsia="宋体" w:hAnsi="Times New Roman" w:cs="Times New Roman" w:hint="eastAsia"/>
          <w:b/>
          <w:sz w:val="28"/>
        </w:rPr>
        <w:t>3</w:t>
      </w:r>
      <w:r w:rsidR="006A782C">
        <w:rPr>
          <w:rFonts w:ascii="Times New Roman" w:eastAsia="宋体" w:hAnsi="Times New Roman" w:cs="Times New Roman"/>
          <w:b/>
          <w:sz w:val="28"/>
        </w:rPr>
        <w:t xml:space="preserve"> </w:t>
      </w:r>
      <w:r w:rsidR="006A782C" w:rsidRPr="00321123">
        <w:rPr>
          <w:rFonts w:ascii="Times New Roman" w:eastAsia="宋体" w:hAnsi="Times New Roman" w:cs="Times New Roman" w:hint="eastAsia"/>
          <w:b/>
          <w:sz w:val="28"/>
        </w:rPr>
        <w:t>完成情况及性能参数</w:t>
      </w:r>
    </w:p>
    <w:p w14:paraId="62C7CBC0" w14:textId="676BD3D9" w:rsidR="00D0540C" w:rsidRPr="00321123" w:rsidRDefault="00321123" w:rsidP="00321123">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3.1</w:t>
      </w:r>
      <w:r w:rsidR="00D0540C" w:rsidRPr="00321123">
        <w:rPr>
          <w:rFonts w:ascii="Times New Roman" w:eastAsia="宋体" w:hAnsi="Times New Roman" w:cs="Times New Roman" w:hint="eastAsia"/>
          <w:sz w:val="24"/>
        </w:rPr>
        <w:t>整体介绍</w:t>
      </w:r>
    </w:p>
    <w:p w14:paraId="2FF43346" w14:textId="77777777" w:rsidR="00E862CC" w:rsidRDefault="00E862CC" w:rsidP="008803C8">
      <w:pPr>
        <w:pStyle w:val="a3"/>
        <w:spacing w:line="360" w:lineRule="auto"/>
        <w:ind w:left="420" w:firstLine="480"/>
        <w:rPr>
          <w:rFonts w:ascii="Times New Roman" w:eastAsia="宋体" w:hAnsi="Times New Roman" w:cs="Times New Roman"/>
          <w:sz w:val="24"/>
        </w:rPr>
      </w:pPr>
      <w:r w:rsidRPr="00E862CC">
        <w:rPr>
          <w:rFonts w:ascii="Times New Roman" w:eastAsia="宋体" w:hAnsi="Times New Roman" w:cs="Times New Roman" w:hint="eastAsia"/>
          <w:sz w:val="24"/>
        </w:rPr>
        <w:t>本系统已完成全部硬件焊接调试、软件编程开发、多端联调与性能优化工作，成功实现两电平电力电子设备故障精准识别的全部预设功能。整套系统硬件模块工作稳定，软件程序运行流畅，可独立完成信号采集、状态监测、特征提取、</w:t>
      </w:r>
      <w:r w:rsidRPr="00E862CC">
        <w:rPr>
          <w:rFonts w:ascii="Times New Roman" w:eastAsia="宋体" w:hAnsi="Times New Roman" w:cs="Times New Roman" w:hint="eastAsia"/>
          <w:sz w:val="24"/>
        </w:rPr>
        <w:t>AI</w:t>
      </w:r>
      <w:r w:rsidRPr="00E862CC">
        <w:rPr>
          <w:rFonts w:ascii="Times New Roman" w:eastAsia="宋体" w:hAnsi="Times New Roman" w:cs="Times New Roman" w:hint="eastAsia"/>
          <w:sz w:val="24"/>
        </w:rPr>
        <w:t>推理、故障识别全流程工作，无需人工干预。经多组故障样本测试，系统响应速度、识别精度、稳定性均达到设计指标，可有效识别四类设备运行工况，满足工业在线监测的实际需求。</w:t>
      </w:r>
    </w:p>
    <w:p w14:paraId="09E22FE4" w14:textId="6BE4F2FC" w:rsidR="005273D6" w:rsidRPr="00E862CC" w:rsidRDefault="004D1E56" w:rsidP="004D1E56">
      <w:pPr>
        <w:pStyle w:val="a3"/>
        <w:spacing w:line="360" w:lineRule="auto"/>
        <w:ind w:firstLineChars="0" w:firstLine="0"/>
        <w:jc w:val="center"/>
        <w:rPr>
          <w:rFonts w:ascii="Times New Roman" w:eastAsia="宋体" w:hAnsi="Times New Roman" w:cs="Times New Roman"/>
          <w:sz w:val="24"/>
        </w:rPr>
      </w:pPr>
      <w:r w:rsidRPr="004D1E56">
        <w:rPr>
          <w:rFonts w:ascii="Times New Roman" w:eastAsia="宋体" w:hAnsi="Times New Roman" w:cs="Times New Roman"/>
          <w:noProof/>
          <w:sz w:val="24"/>
        </w:rPr>
        <w:drawing>
          <wp:inline distT="0" distB="0" distL="0" distR="0" wp14:anchorId="3DD376EE" wp14:editId="7C37B4F3">
            <wp:extent cx="3600000" cy="2897423"/>
            <wp:effectExtent l="0" t="0" r="635" b="0"/>
            <wp:docPr id="136626936" name="图片 5" descr="电子零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936" name="图片 5" descr="电子零件&#10;&#10;AI 生成的内容可能不正确。"/>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00000" cy="2897423"/>
                    </a:xfrm>
                    <a:prstGeom prst="rect">
                      <a:avLst/>
                    </a:prstGeom>
                    <a:noFill/>
                    <a:ln>
                      <a:noFill/>
                    </a:ln>
                  </pic:spPr>
                </pic:pic>
              </a:graphicData>
            </a:graphic>
          </wp:inline>
        </w:drawing>
      </w:r>
    </w:p>
    <w:p w14:paraId="5686C3DF" w14:textId="3AC1707C" w:rsidR="00834BF7" w:rsidRDefault="00834BF7" w:rsidP="00834BF7">
      <w:pPr>
        <w:pStyle w:val="a3"/>
        <w:spacing w:line="360" w:lineRule="auto"/>
        <w:ind w:left="420" w:firstLineChars="0" w:firstLine="0"/>
        <w:jc w:val="center"/>
        <w:rPr>
          <w:rFonts w:ascii="Times New Roman" w:eastAsia="宋体" w:hAnsi="Times New Roman" w:cs="Times New Roman"/>
          <w:sz w:val="24"/>
        </w:rPr>
      </w:pPr>
      <w:r>
        <w:rPr>
          <w:rFonts w:hint="eastAsia"/>
          <w:noProof/>
        </w:rPr>
        <w:t>·</w:t>
      </w:r>
      <w:r>
        <w:rPr>
          <w:rFonts w:ascii="Times New Roman" w:eastAsia="宋体" w:hAnsi="Times New Roman" w:cs="Times New Roman" w:hint="eastAsia"/>
          <w:sz w:val="24"/>
        </w:rPr>
        <w:t>图</w:t>
      </w:r>
      <w:r>
        <w:rPr>
          <w:rFonts w:ascii="Times New Roman" w:eastAsia="宋体" w:hAnsi="Times New Roman" w:cs="Times New Roman" w:hint="eastAsia"/>
          <w:sz w:val="24"/>
        </w:rPr>
        <w:t>9</w:t>
      </w:r>
      <w:r>
        <w:rPr>
          <w:rFonts w:ascii="Times New Roman" w:eastAsia="宋体" w:hAnsi="Times New Roman" w:cs="Times New Roman" w:hint="eastAsia"/>
          <w:sz w:val="24"/>
        </w:rPr>
        <w:t>系统整体正面照片</w:t>
      </w:r>
      <w:r>
        <w:rPr>
          <w:rFonts w:ascii="Times New Roman" w:eastAsia="宋体" w:hAnsi="Times New Roman" w:cs="Times New Roman" w:hint="eastAsia"/>
          <w:sz w:val="24"/>
        </w:rPr>
        <w:t xml:space="preserve"> </w:t>
      </w:r>
    </w:p>
    <w:p w14:paraId="6BED1A2C" w14:textId="4CB5B205" w:rsidR="00834BF7" w:rsidRDefault="004D1E56" w:rsidP="004D1E56">
      <w:pPr>
        <w:pStyle w:val="a3"/>
        <w:spacing w:line="360" w:lineRule="auto"/>
        <w:ind w:firstLineChars="0" w:firstLine="0"/>
        <w:jc w:val="center"/>
        <w:rPr>
          <w:rFonts w:ascii="Times New Roman" w:eastAsia="宋体" w:hAnsi="Times New Roman" w:cs="Times New Roman"/>
          <w:sz w:val="24"/>
        </w:rPr>
      </w:pPr>
      <w:r w:rsidRPr="004D1E56">
        <w:rPr>
          <w:rFonts w:ascii="Times New Roman" w:eastAsia="宋体" w:hAnsi="Times New Roman" w:cs="Times New Roman"/>
          <w:noProof/>
          <w:sz w:val="24"/>
        </w:rPr>
        <w:drawing>
          <wp:inline distT="0" distB="0" distL="0" distR="0" wp14:anchorId="7272BD57" wp14:editId="29A6B9EE">
            <wp:extent cx="3600000" cy="2312304"/>
            <wp:effectExtent l="0" t="0" r="635" b="0"/>
            <wp:docPr id="870312504" name="图片 6" descr="图片包含 桌子,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2504" name="图片 6" descr="图片包含 桌子, 游戏机&#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0000" cy="2312304"/>
                    </a:xfrm>
                    <a:prstGeom prst="rect">
                      <a:avLst/>
                    </a:prstGeom>
                    <a:noFill/>
                    <a:ln>
                      <a:noFill/>
                    </a:ln>
                  </pic:spPr>
                </pic:pic>
              </a:graphicData>
            </a:graphic>
          </wp:inline>
        </w:drawing>
      </w:r>
    </w:p>
    <w:p w14:paraId="5C5097CB" w14:textId="5037F849" w:rsidR="00834BF7" w:rsidRDefault="00834BF7" w:rsidP="00834BF7">
      <w:pPr>
        <w:pStyle w:val="a3"/>
        <w:spacing w:line="360" w:lineRule="auto"/>
        <w:ind w:left="420" w:firstLineChars="0" w:firstLine="0"/>
        <w:jc w:val="center"/>
        <w:rPr>
          <w:rFonts w:ascii="Times New Roman" w:eastAsia="宋体" w:hAnsi="Times New Roman" w:cs="Times New Roman"/>
          <w:sz w:val="24"/>
        </w:rPr>
      </w:pPr>
      <w:r>
        <w:rPr>
          <w:rFonts w:hint="eastAsia"/>
          <w:noProof/>
        </w:rPr>
        <w:t>·</w:t>
      </w:r>
      <w:r>
        <w:rPr>
          <w:rFonts w:ascii="Times New Roman" w:eastAsia="宋体" w:hAnsi="Times New Roman" w:cs="Times New Roman" w:hint="eastAsia"/>
          <w:sz w:val="24"/>
        </w:rPr>
        <w:t>图</w:t>
      </w:r>
      <w:r>
        <w:rPr>
          <w:rFonts w:ascii="Times New Roman" w:eastAsia="宋体" w:hAnsi="Times New Roman" w:cs="Times New Roman" w:hint="eastAsia"/>
          <w:sz w:val="24"/>
        </w:rPr>
        <w:t>10</w:t>
      </w:r>
      <w:r>
        <w:rPr>
          <w:rFonts w:ascii="Times New Roman" w:eastAsia="宋体" w:hAnsi="Times New Roman" w:cs="Times New Roman" w:hint="eastAsia"/>
          <w:sz w:val="24"/>
        </w:rPr>
        <w:t>系统整体斜</w:t>
      </w:r>
      <w:r w:rsidRPr="00834BF7">
        <w:rPr>
          <w:rFonts w:ascii="Times New Roman" w:eastAsia="宋体" w:hAnsi="Times New Roman" w:cs="Times New Roman" w:hint="eastAsia"/>
          <w:sz w:val="24"/>
        </w:rPr>
        <w:t>45</w:t>
      </w:r>
      <w:r w:rsidRPr="00834BF7">
        <w:rPr>
          <w:rFonts w:ascii="Times New Roman" w:eastAsia="宋体" w:hAnsi="Times New Roman" w:cs="Times New Roman" w:hint="eastAsia"/>
          <w:sz w:val="24"/>
        </w:rPr>
        <w:t>°</w:t>
      </w:r>
      <w:r>
        <w:rPr>
          <w:rFonts w:ascii="Times New Roman" w:eastAsia="宋体" w:hAnsi="Times New Roman" w:cs="Times New Roman" w:hint="eastAsia"/>
          <w:sz w:val="24"/>
        </w:rPr>
        <w:t>照片</w:t>
      </w:r>
    </w:p>
    <w:p w14:paraId="60872FDC" w14:textId="312AC121" w:rsidR="00D0540C" w:rsidRPr="00321123" w:rsidRDefault="00321123" w:rsidP="00321123">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3.2</w:t>
      </w:r>
      <w:r w:rsidR="00BA28F9" w:rsidRPr="00321123">
        <w:rPr>
          <w:rFonts w:ascii="Times New Roman" w:eastAsia="宋体" w:hAnsi="Times New Roman" w:cs="Times New Roman" w:hint="eastAsia"/>
          <w:sz w:val="24"/>
        </w:rPr>
        <w:t>工程成果</w:t>
      </w:r>
    </w:p>
    <w:p w14:paraId="71D0A561" w14:textId="3100E2DD" w:rsidR="00BA28F9" w:rsidRDefault="00932658" w:rsidP="00321123">
      <w:pPr>
        <w:pStyle w:val="a3"/>
        <w:spacing w:line="360" w:lineRule="auto"/>
        <w:ind w:left="357" w:firstLineChars="0" w:firstLine="0"/>
        <w:outlineLvl w:val="2"/>
        <w:rPr>
          <w:rFonts w:ascii="Times New Roman" w:eastAsia="宋体" w:hAnsi="Times New Roman" w:cs="Times New Roman"/>
          <w:color w:val="FF0000"/>
          <w:sz w:val="24"/>
        </w:rPr>
      </w:pPr>
      <w:r>
        <w:rPr>
          <w:rFonts w:ascii="Times New Roman" w:eastAsia="宋体" w:hAnsi="Times New Roman" w:cs="Times New Roman" w:hint="eastAsia"/>
          <w:sz w:val="24"/>
        </w:rPr>
        <w:t>3.</w:t>
      </w:r>
      <w:r w:rsidR="00BA28F9">
        <w:rPr>
          <w:rFonts w:ascii="Times New Roman" w:eastAsia="宋体" w:hAnsi="Times New Roman" w:cs="Times New Roman" w:hint="eastAsia"/>
          <w:sz w:val="24"/>
        </w:rPr>
        <w:t>2.</w:t>
      </w:r>
      <w:r>
        <w:rPr>
          <w:rFonts w:ascii="Times New Roman" w:eastAsia="宋体" w:hAnsi="Times New Roman" w:cs="Times New Roman" w:hint="eastAsia"/>
          <w:sz w:val="24"/>
        </w:rPr>
        <w:t>1</w:t>
      </w:r>
      <w:r w:rsidR="00BA28F9">
        <w:rPr>
          <w:rFonts w:ascii="Times New Roman" w:eastAsia="宋体" w:hAnsi="Times New Roman" w:cs="Times New Roman"/>
          <w:sz w:val="24"/>
        </w:rPr>
        <w:t xml:space="preserve"> </w:t>
      </w:r>
      <w:r w:rsidR="00BA28F9">
        <w:rPr>
          <w:rFonts w:ascii="Times New Roman" w:eastAsia="宋体" w:hAnsi="Times New Roman" w:cs="Times New Roman" w:hint="eastAsia"/>
          <w:sz w:val="24"/>
        </w:rPr>
        <w:t>电路成果</w:t>
      </w:r>
      <w:r w:rsidR="002A45B9">
        <w:rPr>
          <w:rFonts w:ascii="Times New Roman" w:eastAsia="宋体" w:hAnsi="Times New Roman" w:cs="Times New Roman"/>
          <w:color w:val="FF0000"/>
          <w:sz w:val="24"/>
        </w:rPr>
        <w:t xml:space="preserve"> </w:t>
      </w:r>
    </w:p>
    <w:p w14:paraId="4AAFADAC" w14:textId="77777777" w:rsidR="008803C8" w:rsidRDefault="008803C8" w:rsidP="008803C8">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完成全套硬件电路的设计、焊接、调试工作，各电路模块功能正常、信号传输稳定。</w:t>
      </w:r>
      <w:r w:rsidRPr="008803C8">
        <w:rPr>
          <w:rFonts w:ascii="Times New Roman" w:eastAsia="宋体" w:hAnsi="Times New Roman" w:cs="Times New Roman" w:hint="eastAsia"/>
          <w:sz w:val="24"/>
        </w:rPr>
        <w:t>DSP</w:t>
      </w:r>
      <w:r w:rsidRPr="008803C8">
        <w:rPr>
          <w:rFonts w:ascii="Times New Roman" w:eastAsia="宋体" w:hAnsi="Times New Roman" w:cs="Times New Roman" w:hint="eastAsia"/>
          <w:sz w:val="24"/>
        </w:rPr>
        <w:t>核心板工作主频稳定</w:t>
      </w:r>
      <w:r w:rsidRPr="008803C8">
        <w:rPr>
          <w:rFonts w:ascii="Times New Roman" w:eastAsia="宋体" w:hAnsi="Times New Roman" w:cs="Times New Roman" w:hint="eastAsia"/>
          <w:sz w:val="24"/>
        </w:rPr>
        <w:t>150MHz</w:t>
      </w:r>
      <w:r w:rsidRPr="008803C8">
        <w:rPr>
          <w:rFonts w:ascii="Times New Roman" w:eastAsia="宋体" w:hAnsi="Times New Roman" w:cs="Times New Roman" w:hint="eastAsia"/>
          <w:sz w:val="24"/>
        </w:rPr>
        <w:t>，浮点运算功能正常；信号调理电路可有效过滤高频噪声，输出标准采样信号；双路串口通信电路工作正常，无数据丢包、延迟问题；电源模块输出电压稳定，无电压波纹与压降问题。整体电路布线规范、抗干扰能力强，可长期连续稳定工作。</w:t>
      </w:r>
    </w:p>
    <w:p w14:paraId="242B68CE" w14:textId="023F86F0" w:rsidR="00AF0224" w:rsidRDefault="00AF0224" w:rsidP="00DD2F89">
      <w:pPr>
        <w:pStyle w:val="a3"/>
        <w:spacing w:line="360" w:lineRule="auto"/>
        <w:ind w:firstLineChars="0" w:firstLine="0"/>
        <w:jc w:val="center"/>
        <w:rPr>
          <w:rFonts w:ascii="Times New Roman" w:eastAsia="宋体" w:hAnsi="Times New Roman" w:cs="Times New Roman"/>
          <w:sz w:val="24"/>
        </w:rPr>
      </w:pPr>
      <w:r w:rsidRPr="00AF0224">
        <w:rPr>
          <w:rFonts w:ascii="Times New Roman" w:eastAsia="宋体" w:hAnsi="Times New Roman" w:cs="Times New Roman"/>
          <w:noProof/>
          <w:sz w:val="24"/>
        </w:rPr>
        <w:drawing>
          <wp:inline distT="0" distB="0" distL="0" distR="0" wp14:anchorId="5BE5DFCF" wp14:editId="6B1D681D">
            <wp:extent cx="2650851" cy="3600000"/>
            <wp:effectExtent l="1587" t="0" r="0" b="0"/>
            <wp:docPr id="717424793" name="图片 9" descr="图片包含 游戏机, 电子, 电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24793" name="图片 9" descr="图片包含 游戏机, 电子, 电路&#10;&#10;AI 生成的内容可能不正确。"/>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2650851" cy="3600000"/>
                    </a:xfrm>
                    <a:prstGeom prst="rect">
                      <a:avLst/>
                    </a:prstGeom>
                    <a:noFill/>
                    <a:ln>
                      <a:noFill/>
                    </a:ln>
                  </pic:spPr>
                </pic:pic>
              </a:graphicData>
            </a:graphic>
          </wp:inline>
        </w:drawing>
      </w:r>
    </w:p>
    <w:p w14:paraId="08B36EBF" w14:textId="48BFFDA2" w:rsidR="002A45B9" w:rsidRDefault="0022655D" w:rsidP="0022655D">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11</w:t>
      </w:r>
      <w:r w:rsidR="002A45B9">
        <w:rPr>
          <w:rFonts w:ascii="Times New Roman" w:eastAsia="宋体" w:hAnsi="Times New Roman" w:cs="Times New Roman" w:hint="eastAsia"/>
          <w:sz w:val="24"/>
        </w:rPr>
        <w:t>电流采样模块</w:t>
      </w:r>
    </w:p>
    <w:p w14:paraId="25970500" w14:textId="6F8C32EA" w:rsidR="0018279E" w:rsidRDefault="0018279E" w:rsidP="00DD2F89">
      <w:pPr>
        <w:pStyle w:val="a3"/>
        <w:spacing w:line="360" w:lineRule="auto"/>
        <w:ind w:firstLineChars="0" w:firstLine="0"/>
        <w:jc w:val="center"/>
        <w:rPr>
          <w:rFonts w:ascii="Times New Roman" w:eastAsia="宋体" w:hAnsi="Times New Roman" w:cs="Times New Roman"/>
          <w:sz w:val="24"/>
        </w:rPr>
      </w:pPr>
      <w:r w:rsidRPr="0018279E">
        <w:rPr>
          <w:rFonts w:ascii="Times New Roman" w:eastAsia="宋体" w:hAnsi="Times New Roman" w:cs="Times New Roman"/>
          <w:noProof/>
          <w:sz w:val="24"/>
        </w:rPr>
        <w:drawing>
          <wp:inline distT="0" distB="0" distL="0" distR="0" wp14:anchorId="22849AC7" wp14:editId="078DEF2E">
            <wp:extent cx="2599009" cy="3600000"/>
            <wp:effectExtent l="0" t="5398" r="6033" b="6032"/>
            <wp:docPr id="1469173459" name="图片 8" descr="电子器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73459" name="图片 8" descr="电子器材&#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2599009" cy="3600000"/>
                    </a:xfrm>
                    <a:prstGeom prst="rect">
                      <a:avLst/>
                    </a:prstGeom>
                    <a:noFill/>
                    <a:ln>
                      <a:noFill/>
                    </a:ln>
                  </pic:spPr>
                </pic:pic>
              </a:graphicData>
            </a:graphic>
          </wp:inline>
        </w:drawing>
      </w:r>
    </w:p>
    <w:p w14:paraId="4E44AFD5" w14:textId="04A33837" w:rsidR="002A45B9" w:rsidRDefault="0022655D" w:rsidP="0022655D">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12</w:t>
      </w:r>
      <w:r w:rsidR="002A45B9">
        <w:rPr>
          <w:rFonts w:ascii="Times New Roman" w:eastAsia="宋体" w:hAnsi="Times New Roman" w:cs="Times New Roman" w:hint="eastAsia"/>
          <w:sz w:val="24"/>
        </w:rPr>
        <w:t>差分电压采样模块</w:t>
      </w:r>
    </w:p>
    <w:p w14:paraId="041EE66B" w14:textId="086D6EE8" w:rsidR="0018279E" w:rsidRDefault="0018279E" w:rsidP="00DD2F89">
      <w:pPr>
        <w:pStyle w:val="a3"/>
        <w:spacing w:line="360" w:lineRule="auto"/>
        <w:ind w:firstLineChars="0" w:firstLine="0"/>
        <w:jc w:val="center"/>
        <w:rPr>
          <w:rFonts w:ascii="Times New Roman" w:eastAsia="宋体" w:hAnsi="Times New Roman" w:cs="Times New Roman"/>
          <w:sz w:val="24"/>
        </w:rPr>
      </w:pPr>
      <w:r w:rsidRPr="0018279E">
        <w:rPr>
          <w:rFonts w:ascii="Times New Roman" w:eastAsia="宋体" w:hAnsi="Times New Roman" w:cs="Times New Roman"/>
          <w:noProof/>
          <w:sz w:val="24"/>
        </w:rPr>
        <w:drawing>
          <wp:inline distT="0" distB="0" distL="0" distR="0" wp14:anchorId="5BEE2B7A" wp14:editId="502992C7">
            <wp:extent cx="3060000" cy="3257836"/>
            <wp:effectExtent l="0" t="0" r="7620" b="0"/>
            <wp:docPr id="924024322" name="图片 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4322" name="图片 7" descr="图形用户界面&#10;&#10;AI 生成的内容可能不正确。"/>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60000" cy="3257836"/>
                    </a:xfrm>
                    <a:prstGeom prst="rect">
                      <a:avLst/>
                    </a:prstGeom>
                    <a:noFill/>
                    <a:ln>
                      <a:noFill/>
                    </a:ln>
                  </pic:spPr>
                </pic:pic>
              </a:graphicData>
            </a:graphic>
          </wp:inline>
        </w:drawing>
      </w:r>
    </w:p>
    <w:p w14:paraId="722D10FB" w14:textId="761B253A" w:rsidR="00F32F22" w:rsidRDefault="0022655D" w:rsidP="0022655D">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13</w:t>
      </w:r>
      <w:r w:rsidR="00F32F22">
        <w:rPr>
          <w:rFonts w:ascii="Times New Roman" w:eastAsia="宋体" w:hAnsi="Times New Roman" w:cs="Times New Roman" w:hint="eastAsia"/>
          <w:sz w:val="24"/>
        </w:rPr>
        <w:t>隔离性辅助电源模块</w:t>
      </w:r>
    </w:p>
    <w:p w14:paraId="057EE7E9" w14:textId="3538A470" w:rsidR="00D0540C" w:rsidRDefault="00BA28F9" w:rsidP="00321123">
      <w:pPr>
        <w:pStyle w:val="a3"/>
        <w:spacing w:line="360" w:lineRule="auto"/>
        <w:ind w:left="357" w:firstLineChars="0" w:firstLine="0"/>
        <w:outlineLvl w:val="2"/>
        <w:rPr>
          <w:rFonts w:ascii="Times New Roman" w:eastAsia="宋体" w:hAnsi="Times New Roman" w:cs="Times New Roman"/>
          <w:color w:val="FF0000"/>
          <w:sz w:val="24"/>
        </w:rPr>
      </w:pPr>
      <w:r>
        <w:rPr>
          <w:rFonts w:ascii="Times New Roman" w:eastAsia="宋体" w:hAnsi="Times New Roman" w:cs="Times New Roman" w:hint="eastAsia"/>
          <w:sz w:val="24"/>
        </w:rPr>
        <w:t>3</w:t>
      </w:r>
      <w:r w:rsidRPr="00BA28F9">
        <w:rPr>
          <w:rFonts w:ascii="Times New Roman" w:eastAsia="宋体" w:hAnsi="Times New Roman" w:cs="Times New Roman" w:hint="eastAsia"/>
          <w:sz w:val="24"/>
        </w:rPr>
        <w:t>.2.</w:t>
      </w:r>
      <w:r>
        <w:rPr>
          <w:rFonts w:ascii="Times New Roman" w:eastAsia="宋体" w:hAnsi="Times New Roman" w:cs="Times New Roman" w:hint="eastAsia"/>
          <w:sz w:val="24"/>
        </w:rPr>
        <w:t>3</w:t>
      </w:r>
      <w:r w:rsidRPr="00BA28F9">
        <w:rPr>
          <w:rFonts w:ascii="Times New Roman" w:eastAsia="宋体" w:hAnsi="Times New Roman" w:cs="Times New Roman"/>
          <w:sz w:val="24"/>
        </w:rPr>
        <w:t xml:space="preserve"> </w:t>
      </w:r>
      <w:r>
        <w:rPr>
          <w:rFonts w:ascii="Times New Roman" w:eastAsia="宋体" w:hAnsi="Times New Roman" w:cs="Times New Roman" w:hint="eastAsia"/>
          <w:sz w:val="24"/>
        </w:rPr>
        <w:t>软件成果</w:t>
      </w:r>
    </w:p>
    <w:p w14:paraId="55137AF1" w14:textId="7181A2D6" w:rsidR="008803C8" w:rsidRDefault="008803C8" w:rsidP="008803C8">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完成三端全套软件程序开发与调试。</w:t>
      </w:r>
      <w:r w:rsidRPr="008803C8">
        <w:rPr>
          <w:rFonts w:ascii="Times New Roman" w:eastAsia="宋体" w:hAnsi="Times New Roman" w:cs="Times New Roman" w:hint="eastAsia"/>
          <w:sz w:val="24"/>
        </w:rPr>
        <w:t>DSP</w:t>
      </w:r>
      <w:r w:rsidRPr="008803C8">
        <w:rPr>
          <w:rFonts w:ascii="Times New Roman" w:eastAsia="宋体" w:hAnsi="Times New Roman" w:cs="Times New Roman" w:hint="eastAsia"/>
          <w:sz w:val="24"/>
        </w:rPr>
        <w:t>底层程序运行稳定，采样、特征提取、通信功能精准可靠；</w:t>
      </w:r>
      <w:r w:rsidRPr="008803C8">
        <w:rPr>
          <w:rFonts w:ascii="Times New Roman" w:eastAsia="宋体" w:hAnsi="Times New Roman" w:cs="Times New Roman" w:hint="eastAsia"/>
          <w:sz w:val="24"/>
        </w:rPr>
        <w:t>RK35</w:t>
      </w:r>
      <w:r w:rsidR="00D23167">
        <w:rPr>
          <w:rFonts w:ascii="Times New Roman" w:eastAsia="宋体" w:hAnsi="Times New Roman" w:cs="Times New Roman" w:hint="eastAsia"/>
          <w:sz w:val="24"/>
        </w:rPr>
        <w:t>88</w:t>
      </w:r>
      <w:r w:rsidRPr="008803C8">
        <w:rPr>
          <w:rFonts w:ascii="Times New Roman" w:eastAsia="宋体" w:hAnsi="Times New Roman" w:cs="Times New Roman" w:hint="eastAsia"/>
          <w:sz w:val="24"/>
        </w:rPr>
        <w:t>端推理程序响应迅速，故障分类结果准确；</w:t>
      </w:r>
      <w:r w:rsidRPr="008803C8">
        <w:rPr>
          <w:rFonts w:ascii="Times New Roman" w:eastAsia="宋体" w:hAnsi="Times New Roman" w:cs="Times New Roman" w:hint="eastAsia"/>
          <w:sz w:val="24"/>
        </w:rPr>
        <w:t>PySide6</w:t>
      </w:r>
      <w:r w:rsidRPr="008803C8">
        <w:rPr>
          <w:rFonts w:ascii="Times New Roman" w:eastAsia="宋体" w:hAnsi="Times New Roman" w:cs="Times New Roman" w:hint="eastAsia"/>
          <w:sz w:val="24"/>
        </w:rPr>
        <w:t>上位机软件界面简洁、功能完善，可实现波形可视化、特征比对、串口调试、日志存储等全部辅助功能。软件整体兼容性强、运行流畅，无卡顿、闪退、数据异常等问题，完全满足设计需求。</w:t>
      </w:r>
    </w:p>
    <w:p w14:paraId="022A45A2" w14:textId="24C46DC6" w:rsidR="000E388C" w:rsidRDefault="000E388C" w:rsidP="00BE2A82">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1EB41601" wp14:editId="54354944">
            <wp:extent cx="4696048" cy="2959200"/>
            <wp:effectExtent l="0" t="0" r="9525" b="0"/>
            <wp:docPr id="97160226"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0226" name="图片 1" descr="电脑萤幕的截图&#10;&#10;AI 生成的内容可能不正确。"/>
                    <pic:cNvPicPr/>
                  </pic:nvPicPr>
                  <pic:blipFill>
                    <a:blip r:embed="rId33"/>
                    <a:stretch>
                      <a:fillRect/>
                    </a:stretch>
                  </pic:blipFill>
                  <pic:spPr>
                    <a:xfrm>
                      <a:off x="0" y="0"/>
                      <a:ext cx="4696048" cy="2959200"/>
                    </a:xfrm>
                    <a:prstGeom prst="rect">
                      <a:avLst/>
                    </a:prstGeom>
                  </pic:spPr>
                </pic:pic>
              </a:graphicData>
            </a:graphic>
          </wp:inline>
        </w:drawing>
      </w:r>
    </w:p>
    <w:p w14:paraId="12DA375D" w14:textId="1024003B" w:rsidR="00EC64E0" w:rsidRDefault="00EC64E0" w:rsidP="00EC64E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14</w:t>
      </w:r>
      <w:r w:rsidR="003F7D5F">
        <w:rPr>
          <w:rFonts w:ascii="Times New Roman" w:eastAsia="宋体" w:hAnsi="Times New Roman" w:cs="Times New Roman" w:hint="eastAsia"/>
          <w:sz w:val="24"/>
        </w:rPr>
        <w:t>上位机</w:t>
      </w:r>
      <w:r w:rsidR="003F7D5F" w:rsidRPr="003F7D5F">
        <w:rPr>
          <w:rFonts w:ascii="Times New Roman" w:eastAsia="宋体" w:hAnsi="Times New Roman" w:cs="Times New Roman" w:hint="eastAsia"/>
          <w:sz w:val="24"/>
        </w:rPr>
        <w:t>接收日志</w:t>
      </w:r>
      <w:r w:rsidR="003F7D5F">
        <w:rPr>
          <w:rFonts w:ascii="Times New Roman" w:eastAsia="宋体" w:hAnsi="Times New Roman" w:cs="Times New Roman" w:hint="eastAsia"/>
          <w:sz w:val="24"/>
        </w:rPr>
        <w:t>页面</w:t>
      </w:r>
    </w:p>
    <w:p w14:paraId="4C7013BE" w14:textId="56278F43" w:rsidR="00BE2A82" w:rsidRDefault="00BE2A82" w:rsidP="00BE2A82">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46AFD65B" wp14:editId="7FE44B65">
            <wp:extent cx="4056196" cy="2556000"/>
            <wp:effectExtent l="0" t="0" r="1905" b="0"/>
            <wp:docPr id="1059574820"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74820" name="图片 1" descr="社交网络的手机截图&#10;&#10;AI 生成的内容可能不正确。"/>
                    <pic:cNvPicPr/>
                  </pic:nvPicPr>
                  <pic:blipFill>
                    <a:blip r:embed="rId34"/>
                    <a:stretch>
                      <a:fillRect/>
                    </a:stretch>
                  </pic:blipFill>
                  <pic:spPr>
                    <a:xfrm>
                      <a:off x="0" y="0"/>
                      <a:ext cx="4056196" cy="2556000"/>
                    </a:xfrm>
                    <a:prstGeom prst="rect">
                      <a:avLst/>
                    </a:prstGeom>
                  </pic:spPr>
                </pic:pic>
              </a:graphicData>
            </a:graphic>
          </wp:inline>
        </w:drawing>
      </w:r>
    </w:p>
    <w:p w14:paraId="1A380E7B" w14:textId="79B74E7A" w:rsidR="00EC64E0" w:rsidRDefault="00EC64E0" w:rsidP="00EC64E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15</w:t>
      </w:r>
      <w:r w:rsidR="008F2A49">
        <w:rPr>
          <w:rFonts w:ascii="Times New Roman" w:eastAsia="宋体" w:hAnsi="Times New Roman" w:cs="Times New Roman" w:hint="eastAsia"/>
          <w:sz w:val="24"/>
        </w:rPr>
        <w:t>上位机</w:t>
      </w:r>
      <w:r w:rsidR="00BE2A82" w:rsidRPr="00BE2A82">
        <w:rPr>
          <w:rFonts w:ascii="Times New Roman" w:eastAsia="宋体" w:hAnsi="Times New Roman" w:cs="Times New Roman" w:hint="eastAsia"/>
          <w:sz w:val="24"/>
        </w:rPr>
        <w:t>串口调试</w:t>
      </w:r>
      <w:r w:rsidR="008F2A49">
        <w:rPr>
          <w:rFonts w:ascii="Times New Roman" w:eastAsia="宋体" w:hAnsi="Times New Roman" w:cs="Times New Roman" w:hint="eastAsia"/>
          <w:sz w:val="24"/>
        </w:rPr>
        <w:t>页面</w:t>
      </w:r>
    </w:p>
    <w:p w14:paraId="7F6A4EC0" w14:textId="24D7F05F" w:rsidR="00BE2A82" w:rsidRDefault="00BE2A82" w:rsidP="00BE2A82">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0B2D235D" wp14:editId="07745535">
            <wp:extent cx="4056196" cy="2556000"/>
            <wp:effectExtent l="0" t="0" r="1905" b="0"/>
            <wp:docPr id="101631778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7786" name="图片 1" descr="图形用户界面, 应用程序&#10;&#10;AI 生成的内容可能不正确。"/>
                    <pic:cNvPicPr/>
                  </pic:nvPicPr>
                  <pic:blipFill>
                    <a:blip r:embed="rId35"/>
                    <a:stretch>
                      <a:fillRect/>
                    </a:stretch>
                  </pic:blipFill>
                  <pic:spPr>
                    <a:xfrm>
                      <a:off x="0" y="0"/>
                      <a:ext cx="4056196" cy="2556000"/>
                    </a:xfrm>
                    <a:prstGeom prst="rect">
                      <a:avLst/>
                    </a:prstGeom>
                  </pic:spPr>
                </pic:pic>
              </a:graphicData>
            </a:graphic>
          </wp:inline>
        </w:drawing>
      </w:r>
    </w:p>
    <w:p w14:paraId="67024303" w14:textId="1D069805" w:rsidR="00EC64E0" w:rsidRDefault="00EC64E0" w:rsidP="00EC64E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16</w:t>
      </w:r>
      <w:r w:rsidR="008F2A49">
        <w:rPr>
          <w:rFonts w:ascii="Times New Roman" w:eastAsia="宋体" w:hAnsi="Times New Roman" w:cs="Times New Roman" w:hint="eastAsia"/>
          <w:sz w:val="24"/>
        </w:rPr>
        <w:t>上位机</w:t>
      </w:r>
      <w:r w:rsidR="00BE2A82" w:rsidRPr="00BE2A82">
        <w:rPr>
          <w:rFonts w:ascii="Times New Roman" w:eastAsia="宋体" w:hAnsi="Times New Roman" w:cs="Times New Roman" w:hint="eastAsia"/>
          <w:sz w:val="24"/>
        </w:rPr>
        <w:t>设置</w:t>
      </w:r>
      <w:r w:rsidR="008F2A49">
        <w:rPr>
          <w:rFonts w:ascii="Times New Roman" w:eastAsia="宋体" w:hAnsi="Times New Roman" w:cs="Times New Roman" w:hint="eastAsia"/>
          <w:sz w:val="24"/>
        </w:rPr>
        <w:t>页面</w:t>
      </w:r>
    </w:p>
    <w:p w14:paraId="2855B44E" w14:textId="49462FE8" w:rsidR="00BE2A82" w:rsidRDefault="00BE2A82" w:rsidP="00266C60">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55B77A1A" wp14:editId="27D94279">
            <wp:extent cx="4056196" cy="2556000"/>
            <wp:effectExtent l="0" t="0" r="1905" b="0"/>
            <wp:docPr id="212805286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2860" name="图片 1" descr="电脑萤幕的截图&#10;&#10;AI 生成的内容可能不正确。"/>
                    <pic:cNvPicPr/>
                  </pic:nvPicPr>
                  <pic:blipFill>
                    <a:blip r:embed="rId36"/>
                    <a:stretch>
                      <a:fillRect/>
                    </a:stretch>
                  </pic:blipFill>
                  <pic:spPr>
                    <a:xfrm>
                      <a:off x="0" y="0"/>
                      <a:ext cx="4056196" cy="2556000"/>
                    </a:xfrm>
                    <a:prstGeom prst="rect">
                      <a:avLst/>
                    </a:prstGeom>
                  </pic:spPr>
                </pic:pic>
              </a:graphicData>
            </a:graphic>
          </wp:inline>
        </w:drawing>
      </w:r>
      <w:r w:rsidR="005325EF" w:rsidRPr="005325EF">
        <w:rPr>
          <w:rFonts w:hint="eastAsia"/>
        </w:rPr>
        <w:t xml:space="preserve"> </w:t>
      </w:r>
    </w:p>
    <w:p w14:paraId="4CDFD3DE" w14:textId="67FA65A2" w:rsidR="00EC64E0" w:rsidRDefault="00EC64E0" w:rsidP="00EC64E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17</w:t>
      </w:r>
      <w:r w:rsidR="008F2A49">
        <w:rPr>
          <w:rFonts w:ascii="Times New Roman" w:eastAsia="宋体" w:hAnsi="Times New Roman" w:cs="Times New Roman" w:hint="eastAsia"/>
          <w:sz w:val="24"/>
        </w:rPr>
        <w:t>上位机</w:t>
      </w:r>
      <w:r w:rsidR="00BE2A82" w:rsidRPr="00BE2A82">
        <w:rPr>
          <w:rFonts w:ascii="Times New Roman" w:eastAsia="宋体" w:hAnsi="Times New Roman" w:cs="Times New Roman" w:hint="eastAsia"/>
          <w:sz w:val="24"/>
        </w:rPr>
        <w:t>批量调试</w:t>
      </w:r>
      <w:r w:rsidR="008F2A49">
        <w:rPr>
          <w:rFonts w:ascii="Times New Roman" w:eastAsia="宋体" w:hAnsi="Times New Roman" w:cs="Times New Roman" w:hint="eastAsia"/>
          <w:sz w:val="24"/>
        </w:rPr>
        <w:t>页面</w:t>
      </w:r>
    </w:p>
    <w:p w14:paraId="0A01E9C8" w14:textId="721C652D" w:rsidR="00266C60" w:rsidRDefault="00266C60" w:rsidP="00266C60">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466267E8" wp14:editId="13813EB0">
            <wp:extent cx="4056197" cy="2556000"/>
            <wp:effectExtent l="0" t="0" r="1905" b="0"/>
            <wp:docPr id="650929324" name="图片 1" descr="社交网站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29324" name="图片 1" descr="社交网站的手机截图&#10;&#10;AI 生成的内容可能不正确。"/>
                    <pic:cNvPicPr/>
                  </pic:nvPicPr>
                  <pic:blipFill>
                    <a:blip r:embed="rId37"/>
                    <a:stretch>
                      <a:fillRect/>
                    </a:stretch>
                  </pic:blipFill>
                  <pic:spPr>
                    <a:xfrm>
                      <a:off x="0" y="0"/>
                      <a:ext cx="4056197" cy="2556000"/>
                    </a:xfrm>
                    <a:prstGeom prst="rect">
                      <a:avLst/>
                    </a:prstGeom>
                  </pic:spPr>
                </pic:pic>
              </a:graphicData>
            </a:graphic>
          </wp:inline>
        </w:drawing>
      </w:r>
    </w:p>
    <w:p w14:paraId="72900A69" w14:textId="6B146F62" w:rsidR="00EC64E0" w:rsidRDefault="00EC64E0" w:rsidP="00EC64E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18</w:t>
      </w:r>
      <w:r w:rsidR="008F2A49">
        <w:rPr>
          <w:rFonts w:ascii="Times New Roman" w:eastAsia="宋体" w:hAnsi="Times New Roman" w:cs="Times New Roman" w:hint="eastAsia"/>
          <w:sz w:val="24"/>
        </w:rPr>
        <w:t>上位机</w:t>
      </w:r>
      <w:r w:rsidR="00BE2A82" w:rsidRPr="00BE2A82">
        <w:rPr>
          <w:rFonts w:ascii="Times New Roman" w:eastAsia="宋体" w:hAnsi="Times New Roman" w:cs="Times New Roman" w:hint="eastAsia"/>
          <w:sz w:val="24"/>
        </w:rPr>
        <w:t>终端存储读取</w:t>
      </w:r>
      <w:r w:rsidR="008F2A49">
        <w:rPr>
          <w:rFonts w:ascii="Times New Roman" w:eastAsia="宋体" w:hAnsi="Times New Roman" w:cs="Times New Roman" w:hint="eastAsia"/>
          <w:sz w:val="24"/>
        </w:rPr>
        <w:t>页面</w:t>
      </w:r>
    </w:p>
    <w:p w14:paraId="43156108" w14:textId="7B12BCC6" w:rsidR="00266C60" w:rsidRDefault="00266C60" w:rsidP="00266C60">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18E0E09B" wp14:editId="367A2A46">
            <wp:extent cx="4056197" cy="2556000"/>
            <wp:effectExtent l="0" t="0" r="1905" b="0"/>
            <wp:docPr id="205177279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2794" name="图片 1" descr="图形用户界面, 应用程序&#10;&#10;AI 生成的内容可能不正确。"/>
                    <pic:cNvPicPr/>
                  </pic:nvPicPr>
                  <pic:blipFill>
                    <a:blip r:embed="rId38"/>
                    <a:stretch>
                      <a:fillRect/>
                    </a:stretch>
                  </pic:blipFill>
                  <pic:spPr>
                    <a:xfrm>
                      <a:off x="0" y="0"/>
                      <a:ext cx="4056197" cy="2556000"/>
                    </a:xfrm>
                    <a:prstGeom prst="rect">
                      <a:avLst/>
                    </a:prstGeom>
                  </pic:spPr>
                </pic:pic>
              </a:graphicData>
            </a:graphic>
          </wp:inline>
        </w:drawing>
      </w:r>
    </w:p>
    <w:p w14:paraId="0DFBF88B" w14:textId="02D12D78" w:rsidR="00EC64E0" w:rsidRDefault="00EC64E0" w:rsidP="00EC64E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19</w:t>
      </w:r>
      <w:r w:rsidR="008F2A49">
        <w:rPr>
          <w:rFonts w:ascii="Times New Roman" w:eastAsia="宋体" w:hAnsi="Times New Roman" w:cs="Times New Roman" w:hint="eastAsia"/>
          <w:sz w:val="24"/>
        </w:rPr>
        <w:t>上位机</w:t>
      </w:r>
      <w:r w:rsidR="00BE2A82" w:rsidRPr="00BE2A82">
        <w:rPr>
          <w:rFonts w:ascii="Times New Roman" w:eastAsia="宋体" w:hAnsi="Times New Roman" w:cs="Times New Roman" w:hint="eastAsia"/>
          <w:sz w:val="24"/>
        </w:rPr>
        <w:t>性能评估</w:t>
      </w:r>
      <w:r w:rsidR="008F2A49">
        <w:rPr>
          <w:rFonts w:ascii="Times New Roman" w:eastAsia="宋体" w:hAnsi="Times New Roman" w:cs="Times New Roman" w:hint="eastAsia"/>
          <w:sz w:val="24"/>
        </w:rPr>
        <w:t>页面</w:t>
      </w:r>
    </w:p>
    <w:p w14:paraId="3577489A" w14:textId="6A51729F" w:rsidR="00266C60" w:rsidRDefault="00266C60" w:rsidP="00266C60">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51A71AAC" wp14:editId="72234257">
            <wp:extent cx="4056197" cy="2556000"/>
            <wp:effectExtent l="0" t="0" r="1905" b="0"/>
            <wp:docPr id="14026441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4415" name="图片 1" descr="图形用户界面, 应用程序, Teams&#10;&#10;AI 生成的内容可能不正确。"/>
                    <pic:cNvPicPr/>
                  </pic:nvPicPr>
                  <pic:blipFill>
                    <a:blip r:embed="rId39"/>
                    <a:stretch>
                      <a:fillRect/>
                    </a:stretch>
                  </pic:blipFill>
                  <pic:spPr>
                    <a:xfrm>
                      <a:off x="0" y="0"/>
                      <a:ext cx="4056197" cy="2556000"/>
                    </a:xfrm>
                    <a:prstGeom prst="rect">
                      <a:avLst/>
                    </a:prstGeom>
                  </pic:spPr>
                </pic:pic>
              </a:graphicData>
            </a:graphic>
          </wp:inline>
        </w:drawing>
      </w:r>
    </w:p>
    <w:p w14:paraId="33F6AD1F" w14:textId="6D6299A1" w:rsidR="00EC64E0" w:rsidRDefault="00EC64E0" w:rsidP="00EC64E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20</w:t>
      </w:r>
      <w:r w:rsidR="008F2A49">
        <w:rPr>
          <w:rFonts w:ascii="Times New Roman" w:eastAsia="宋体" w:hAnsi="Times New Roman" w:cs="Times New Roman" w:hint="eastAsia"/>
          <w:sz w:val="24"/>
        </w:rPr>
        <w:t>上位机</w:t>
      </w:r>
      <w:r w:rsidR="00BE2A82" w:rsidRPr="00BE2A82">
        <w:rPr>
          <w:rFonts w:ascii="Times New Roman" w:eastAsia="宋体" w:hAnsi="Times New Roman" w:cs="Times New Roman" w:hint="eastAsia"/>
          <w:sz w:val="24"/>
        </w:rPr>
        <w:t>文件传输</w:t>
      </w:r>
      <w:r w:rsidR="008F2A49">
        <w:rPr>
          <w:rFonts w:ascii="Times New Roman" w:eastAsia="宋体" w:hAnsi="Times New Roman" w:cs="Times New Roman" w:hint="eastAsia"/>
          <w:sz w:val="24"/>
        </w:rPr>
        <w:t>页面</w:t>
      </w:r>
    </w:p>
    <w:p w14:paraId="5C71D180" w14:textId="1F8187B7" w:rsidR="00D0540C" w:rsidRPr="00321123" w:rsidRDefault="00321123" w:rsidP="00321123">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3.3</w:t>
      </w:r>
      <w:r w:rsidR="00BA28F9" w:rsidRPr="00321123">
        <w:rPr>
          <w:rFonts w:ascii="Times New Roman" w:eastAsia="宋体" w:hAnsi="Times New Roman" w:cs="Times New Roman" w:hint="eastAsia"/>
          <w:sz w:val="24"/>
        </w:rPr>
        <w:t xml:space="preserve"> </w:t>
      </w:r>
      <w:r w:rsidR="00BA28F9" w:rsidRPr="00321123">
        <w:rPr>
          <w:rFonts w:ascii="Times New Roman" w:eastAsia="宋体" w:hAnsi="Times New Roman" w:cs="Times New Roman" w:hint="eastAsia"/>
          <w:sz w:val="24"/>
        </w:rPr>
        <w:t>特性</w:t>
      </w:r>
      <w:r w:rsidR="00D0540C" w:rsidRPr="00321123">
        <w:rPr>
          <w:rFonts w:ascii="Times New Roman" w:eastAsia="宋体" w:hAnsi="Times New Roman" w:cs="Times New Roman" w:hint="eastAsia"/>
          <w:sz w:val="24"/>
        </w:rPr>
        <w:t>成果</w:t>
      </w:r>
    </w:p>
    <w:p w14:paraId="0FF8A5B1" w14:textId="78A6CBD4" w:rsidR="008803C8" w:rsidRDefault="008803C8" w:rsidP="008803C8">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为验证系统性能，</w:t>
      </w:r>
      <w:r w:rsidR="00E622E1">
        <w:rPr>
          <w:rFonts w:ascii="Times New Roman" w:eastAsia="宋体" w:hAnsi="Times New Roman" w:cs="Times New Roman" w:hint="eastAsia"/>
          <w:sz w:val="24"/>
        </w:rPr>
        <w:t>以</w:t>
      </w:r>
      <w:r w:rsidRPr="008803C8">
        <w:rPr>
          <w:rFonts w:ascii="Times New Roman" w:eastAsia="宋体" w:hAnsi="Times New Roman" w:cs="Times New Roman" w:hint="eastAsia"/>
          <w:sz w:val="24"/>
        </w:rPr>
        <w:t>多组量化测试，从特征提取精度、故障识别准确率、通信可靠性、系统响应速度四个维度完成性能验证，各项指标均</w:t>
      </w:r>
      <w:r w:rsidR="004B2AD3">
        <w:rPr>
          <w:rFonts w:ascii="Times New Roman" w:eastAsia="宋体" w:hAnsi="Times New Roman" w:cs="Times New Roman" w:hint="eastAsia"/>
          <w:sz w:val="24"/>
        </w:rPr>
        <w:t>可视为</w:t>
      </w:r>
      <w:r w:rsidRPr="008803C8">
        <w:rPr>
          <w:rFonts w:ascii="Times New Roman" w:eastAsia="宋体" w:hAnsi="Times New Roman" w:cs="Times New Roman" w:hint="eastAsia"/>
          <w:sz w:val="24"/>
        </w:rPr>
        <w:t>达标。</w:t>
      </w:r>
    </w:p>
    <w:p w14:paraId="5D249D46" w14:textId="05D27A1F" w:rsidR="00CF454F" w:rsidRDefault="00C01B40" w:rsidP="00C01B40">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hint="eastAsia"/>
          <w:sz w:val="24"/>
        </w:rPr>
        <w:t>测试文件为新仿真的不同滤波器、不同调制度下的</w:t>
      </w:r>
      <w:r>
        <w:rPr>
          <w:rFonts w:ascii="Times New Roman" w:eastAsia="宋体" w:hAnsi="Times New Roman" w:cs="Times New Roman" w:hint="eastAsia"/>
          <w:sz w:val="24"/>
        </w:rPr>
        <w:t>MATLAB</w:t>
      </w:r>
      <w:r>
        <w:rPr>
          <w:rFonts w:ascii="Times New Roman" w:eastAsia="宋体" w:hAnsi="Times New Roman" w:cs="Times New Roman" w:hint="eastAsia"/>
          <w:sz w:val="24"/>
        </w:rPr>
        <w:t>导出文件，</w:t>
      </w:r>
    </w:p>
    <w:p w14:paraId="4265F995" w14:textId="08082616" w:rsidR="00CF454F" w:rsidRDefault="00C01B40" w:rsidP="002F2B69">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文件命名格式为</w:t>
      </w:r>
      <w:r>
        <w:rPr>
          <w:rFonts w:ascii="Times New Roman" w:eastAsia="宋体" w:hAnsi="Times New Roman" w:cs="Times New Roman" w:hint="eastAsia"/>
          <w:sz w:val="24"/>
        </w:rPr>
        <w:t>:</w:t>
      </w:r>
      <w:r>
        <w:rPr>
          <w:rFonts w:ascii="Times New Roman" w:eastAsia="宋体" w:hAnsi="Times New Roman" w:cs="Times New Roman"/>
          <w:sz w:val="24"/>
        </w:rPr>
        <w:t>W</w:t>
      </w:r>
      <w:r>
        <w:rPr>
          <w:rFonts w:ascii="Times New Roman" w:eastAsia="宋体" w:hAnsi="Times New Roman" w:cs="Times New Roman" w:hint="eastAsia"/>
          <w:sz w:val="24"/>
        </w:rPr>
        <w:t>aveform_L</w:t>
      </w:r>
      <w:r w:rsidR="00A6043F">
        <w:rPr>
          <w:rFonts w:ascii="Times New Roman" w:eastAsia="宋体" w:hAnsi="Times New Roman" w:cs="Times New Roman" w:hint="eastAsia"/>
          <w:sz w:val="24"/>
        </w:rPr>
        <w:t>X</w:t>
      </w:r>
      <w:r>
        <w:rPr>
          <w:rFonts w:ascii="Times New Roman" w:eastAsia="宋体" w:hAnsi="Times New Roman" w:cs="Times New Roman" w:hint="eastAsia"/>
          <w:sz w:val="24"/>
        </w:rPr>
        <w:t>_XXmH_CXXuF_XXXX.csv</w:t>
      </w:r>
    </w:p>
    <w:p w14:paraId="7DE40B9C" w14:textId="427B7891" w:rsidR="00C01B40" w:rsidRDefault="00C01B40" w:rsidP="00C01B40">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其中</w:t>
      </w:r>
      <w:r>
        <w:rPr>
          <w:rFonts w:ascii="Times New Roman" w:eastAsia="宋体" w:hAnsi="Times New Roman" w:cs="Times New Roman" w:hint="eastAsia"/>
          <w:sz w:val="24"/>
        </w:rPr>
        <w:t>L</w:t>
      </w:r>
      <w:r w:rsidR="00A6043F">
        <w:rPr>
          <w:rFonts w:ascii="Times New Roman" w:eastAsia="宋体" w:hAnsi="Times New Roman" w:cs="Times New Roman" w:hint="eastAsia"/>
          <w:sz w:val="24"/>
        </w:rPr>
        <w:t>X</w:t>
      </w:r>
      <w:r>
        <w:rPr>
          <w:rFonts w:ascii="Times New Roman" w:eastAsia="宋体" w:hAnsi="Times New Roman" w:cs="Times New Roman" w:hint="eastAsia"/>
          <w:sz w:val="24"/>
        </w:rPr>
        <w:t>_XXmH</w:t>
      </w:r>
      <w:r>
        <w:rPr>
          <w:rFonts w:ascii="Times New Roman" w:eastAsia="宋体" w:hAnsi="Times New Roman" w:cs="Times New Roman" w:hint="eastAsia"/>
          <w:sz w:val="24"/>
        </w:rPr>
        <w:t>为仿真拓扑中滤波器的电感</w:t>
      </w:r>
      <w:r>
        <w:rPr>
          <w:rFonts w:ascii="Times New Roman" w:eastAsia="宋体" w:hAnsi="Times New Roman" w:cs="Times New Roman" w:hint="eastAsia"/>
          <w:sz w:val="24"/>
        </w:rPr>
        <w:t>L</w:t>
      </w:r>
      <w:r>
        <w:rPr>
          <w:rFonts w:ascii="Times New Roman" w:eastAsia="宋体" w:hAnsi="Times New Roman" w:cs="Times New Roman" w:hint="eastAsia"/>
          <w:sz w:val="24"/>
        </w:rPr>
        <w:t>数值，</w:t>
      </w:r>
      <w:r>
        <w:rPr>
          <w:rFonts w:ascii="Times New Roman" w:eastAsia="宋体" w:hAnsi="Times New Roman" w:cs="Times New Roman" w:hint="eastAsia"/>
          <w:sz w:val="24"/>
        </w:rPr>
        <w:t>CXXuF</w:t>
      </w:r>
      <w:r>
        <w:rPr>
          <w:rFonts w:ascii="Times New Roman" w:eastAsia="宋体" w:hAnsi="Times New Roman" w:cs="Times New Roman" w:hint="eastAsia"/>
          <w:sz w:val="24"/>
        </w:rPr>
        <w:t>为仿真拓扑中滤波器的电容</w:t>
      </w:r>
      <w:r>
        <w:rPr>
          <w:rFonts w:ascii="Times New Roman" w:eastAsia="宋体" w:hAnsi="Times New Roman" w:cs="Times New Roman" w:hint="eastAsia"/>
          <w:sz w:val="24"/>
        </w:rPr>
        <w:t>C</w:t>
      </w:r>
      <w:r>
        <w:rPr>
          <w:rFonts w:ascii="Times New Roman" w:eastAsia="宋体" w:hAnsi="Times New Roman" w:cs="Times New Roman" w:hint="eastAsia"/>
          <w:sz w:val="24"/>
        </w:rPr>
        <w:t>数值</w:t>
      </w:r>
      <w:r w:rsidR="00112F9B">
        <w:rPr>
          <w:rFonts w:ascii="Times New Roman" w:eastAsia="宋体" w:hAnsi="Times New Roman" w:cs="Times New Roman" w:hint="eastAsia"/>
          <w:sz w:val="24"/>
        </w:rPr>
        <w:t>，最后的</w:t>
      </w:r>
      <w:r w:rsidR="00112F9B">
        <w:rPr>
          <w:rFonts w:ascii="Times New Roman" w:eastAsia="宋体" w:hAnsi="Times New Roman" w:cs="Times New Roman" w:hint="eastAsia"/>
          <w:sz w:val="24"/>
        </w:rPr>
        <w:t>XXXX</w:t>
      </w:r>
      <w:r w:rsidR="00112F9B">
        <w:rPr>
          <w:rFonts w:ascii="Times New Roman" w:eastAsia="宋体" w:hAnsi="Times New Roman" w:cs="Times New Roman" w:hint="eastAsia"/>
          <w:sz w:val="24"/>
        </w:rPr>
        <w:t>为状态类型</w:t>
      </w:r>
      <w:r w:rsidR="005E1C6C">
        <w:rPr>
          <w:rFonts w:ascii="Times New Roman" w:eastAsia="宋体" w:hAnsi="Times New Roman" w:cs="Times New Roman" w:hint="eastAsia"/>
          <w:sz w:val="24"/>
        </w:rPr>
        <w:t>。</w:t>
      </w:r>
    </w:p>
    <w:p w14:paraId="50F93364" w14:textId="7E18E074" w:rsidR="008803C8" w:rsidRDefault="00782C00" w:rsidP="008803C8">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实际测试中，</w:t>
      </w:r>
      <w:r w:rsidR="008803C8" w:rsidRPr="008803C8">
        <w:rPr>
          <w:rFonts w:ascii="Times New Roman" w:eastAsia="宋体" w:hAnsi="Times New Roman" w:cs="Times New Roman" w:hint="eastAsia"/>
          <w:sz w:val="24"/>
        </w:rPr>
        <w:t>在特征提取精度方面，对比</w:t>
      </w:r>
      <w:r w:rsidR="008803C8" w:rsidRPr="008803C8">
        <w:rPr>
          <w:rFonts w:ascii="Times New Roman" w:eastAsia="宋体" w:hAnsi="Times New Roman" w:cs="Times New Roman" w:hint="eastAsia"/>
          <w:sz w:val="24"/>
        </w:rPr>
        <w:t>DSP</w:t>
      </w:r>
      <w:r w:rsidR="008803C8" w:rsidRPr="008803C8">
        <w:rPr>
          <w:rFonts w:ascii="Times New Roman" w:eastAsia="宋体" w:hAnsi="Times New Roman" w:cs="Times New Roman" w:hint="eastAsia"/>
          <w:sz w:val="24"/>
        </w:rPr>
        <w:t>嵌入式</w:t>
      </w:r>
      <w:r w:rsidR="008803C8" w:rsidRPr="008803C8">
        <w:rPr>
          <w:rFonts w:ascii="Times New Roman" w:eastAsia="宋体" w:hAnsi="Times New Roman" w:cs="Times New Roman" w:hint="eastAsia"/>
          <w:sz w:val="24"/>
        </w:rPr>
        <w:t>float32</w:t>
      </w:r>
      <w:r w:rsidR="008803C8" w:rsidRPr="008803C8">
        <w:rPr>
          <w:rFonts w:ascii="Times New Roman" w:eastAsia="宋体" w:hAnsi="Times New Roman" w:cs="Times New Roman" w:hint="eastAsia"/>
          <w:sz w:val="24"/>
        </w:rPr>
        <w:t>运算与</w:t>
      </w:r>
      <w:r w:rsidR="008803C8" w:rsidRPr="008803C8">
        <w:rPr>
          <w:rFonts w:ascii="Times New Roman" w:eastAsia="宋体" w:hAnsi="Times New Roman" w:cs="Times New Roman" w:hint="eastAsia"/>
          <w:sz w:val="24"/>
        </w:rPr>
        <w:t>PyTorch float64</w:t>
      </w:r>
      <w:r w:rsidR="008803C8" w:rsidRPr="008803C8">
        <w:rPr>
          <w:rFonts w:ascii="Times New Roman" w:eastAsia="宋体" w:hAnsi="Times New Roman" w:cs="Times New Roman" w:hint="eastAsia"/>
          <w:sz w:val="24"/>
        </w:rPr>
        <w:t>高精度运算结果，</w:t>
      </w:r>
      <w:r w:rsidR="008803C8" w:rsidRPr="008803C8">
        <w:rPr>
          <w:rFonts w:ascii="Times New Roman" w:eastAsia="宋体" w:hAnsi="Times New Roman" w:cs="Times New Roman" w:hint="eastAsia"/>
          <w:sz w:val="24"/>
        </w:rPr>
        <w:t>17</w:t>
      </w:r>
      <w:r w:rsidR="008803C8" w:rsidRPr="008803C8">
        <w:rPr>
          <w:rFonts w:ascii="Times New Roman" w:eastAsia="宋体" w:hAnsi="Times New Roman" w:cs="Times New Roman" w:hint="eastAsia"/>
          <w:sz w:val="24"/>
        </w:rPr>
        <w:t>维特征整体偏差</w:t>
      </w:r>
      <w:r w:rsidR="008840CD">
        <w:rPr>
          <w:rFonts w:ascii="Times New Roman" w:eastAsia="宋体" w:hAnsi="Times New Roman" w:cs="Times New Roman" w:hint="eastAsia"/>
          <w:sz w:val="24"/>
        </w:rPr>
        <w:t>较小</w:t>
      </w:r>
      <w:r w:rsidR="008803C8" w:rsidRPr="008803C8">
        <w:rPr>
          <w:rFonts w:ascii="Times New Roman" w:eastAsia="宋体" w:hAnsi="Times New Roman" w:cs="Times New Roman" w:hint="eastAsia"/>
          <w:sz w:val="24"/>
        </w:rPr>
        <w:t>，</w:t>
      </w:r>
      <w:r w:rsidR="00A8340A">
        <w:rPr>
          <w:rFonts w:ascii="Times New Roman" w:eastAsia="宋体" w:hAnsi="Times New Roman" w:cs="Times New Roman" w:hint="eastAsia"/>
          <w:sz w:val="24"/>
        </w:rPr>
        <w:t>均方根</w:t>
      </w:r>
      <w:r w:rsidR="00532EC1">
        <w:rPr>
          <w:rFonts w:ascii="Times New Roman" w:eastAsia="宋体" w:hAnsi="Times New Roman" w:cs="Times New Roman" w:hint="eastAsia"/>
          <w:sz w:val="24"/>
        </w:rPr>
        <w:t>值</w:t>
      </w:r>
      <w:r w:rsidR="008803C8" w:rsidRPr="008803C8">
        <w:rPr>
          <w:rFonts w:ascii="Times New Roman" w:eastAsia="宋体" w:hAnsi="Times New Roman" w:cs="Times New Roman" w:hint="eastAsia"/>
          <w:sz w:val="24"/>
        </w:rPr>
        <w:t>、均值、峭度等特征</w:t>
      </w:r>
      <w:r w:rsidR="00661D53">
        <w:rPr>
          <w:rFonts w:ascii="Times New Roman" w:eastAsia="宋体" w:hAnsi="Times New Roman" w:cs="Times New Roman" w:hint="eastAsia"/>
          <w:sz w:val="24"/>
        </w:rPr>
        <w:t>几乎无偏差</w:t>
      </w:r>
      <w:r w:rsidR="008803C8" w:rsidRPr="008803C8">
        <w:rPr>
          <w:rFonts w:ascii="Times New Roman" w:eastAsia="宋体" w:hAnsi="Times New Roman" w:cs="Times New Roman" w:hint="eastAsia"/>
          <w:sz w:val="24"/>
        </w:rPr>
        <w:t>，彻底解决跨平台特征偏移问题，保障模型推理精度。</w:t>
      </w:r>
    </w:p>
    <w:p w14:paraId="6AE7F83A" w14:textId="7D7AD8B6" w:rsidR="0076772A" w:rsidRDefault="0076772A" w:rsidP="0076772A">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表</w:t>
      </w:r>
      <w:r>
        <w:rPr>
          <w:rFonts w:ascii="Times New Roman" w:eastAsia="宋体" w:hAnsi="Times New Roman" w:cs="Times New Roman" w:hint="eastAsia"/>
          <w:sz w:val="24"/>
        </w:rPr>
        <w:t>3</w:t>
      </w:r>
      <w:r>
        <w:rPr>
          <w:rFonts w:ascii="Times New Roman" w:eastAsia="宋体" w:hAnsi="Times New Roman" w:cs="Times New Roman" w:hint="eastAsia"/>
          <w:sz w:val="24"/>
        </w:rPr>
        <w:t>上位机本地特征提取与</w:t>
      </w:r>
      <w:r>
        <w:rPr>
          <w:rFonts w:ascii="Times New Roman" w:eastAsia="宋体" w:hAnsi="Times New Roman" w:cs="Times New Roman" w:hint="eastAsia"/>
          <w:sz w:val="24"/>
        </w:rPr>
        <w:t>DSP</w:t>
      </w:r>
      <w:r>
        <w:rPr>
          <w:rFonts w:ascii="Times New Roman" w:eastAsia="宋体" w:hAnsi="Times New Roman" w:cs="Times New Roman" w:hint="eastAsia"/>
          <w:sz w:val="24"/>
        </w:rPr>
        <w:t>特征提取的对比表</w:t>
      </w:r>
    </w:p>
    <w:tbl>
      <w:tblPr>
        <w:tblStyle w:val="aa"/>
        <w:tblW w:w="0" w:type="auto"/>
        <w:tblInd w:w="420" w:type="dxa"/>
        <w:tblBorders>
          <w:left w:val="none" w:sz="0" w:space="0" w:color="auto"/>
          <w:right w:val="none" w:sz="0" w:space="0" w:color="auto"/>
        </w:tblBorders>
        <w:tblLook w:val="04A0" w:firstRow="1" w:lastRow="0" w:firstColumn="1" w:lastColumn="0" w:noHBand="0" w:noVBand="1"/>
      </w:tblPr>
      <w:tblGrid>
        <w:gridCol w:w="998"/>
        <w:gridCol w:w="1782"/>
        <w:gridCol w:w="1836"/>
        <w:gridCol w:w="1836"/>
        <w:gridCol w:w="1434"/>
      </w:tblGrid>
      <w:tr w:rsidR="00751328" w14:paraId="077CD65D" w14:textId="77777777" w:rsidTr="00C076B0">
        <w:tc>
          <w:tcPr>
            <w:tcW w:w="998" w:type="dxa"/>
          </w:tcPr>
          <w:p w14:paraId="0057889D" w14:textId="0AE3BCB2" w:rsidR="00751328" w:rsidRPr="00AB3178" w:rsidRDefault="00751328" w:rsidP="00AB3178">
            <w:pPr>
              <w:spacing w:line="360" w:lineRule="auto"/>
              <w:jc w:val="center"/>
              <w:rPr>
                <w:rFonts w:ascii="Times New Roman" w:eastAsia="宋体" w:hAnsi="Times New Roman"/>
                <w:sz w:val="24"/>
              </w:rPr>
            </w:pPr>
            <w:r w:rsidRPr="00AB3178">
              <w:rPr>
                <w:rFonts w:ascii="Times New Roman" w:eastAsia="宋体" w:hAnsi="Times New Roman" w:hint="eastAsia"/>
                <w:sz w:val="24"/>
              </w:rPr>
              <w:t>序号</w:t>
            </w:r>
          </w:p>
        </w:tc>
        <w:tc>
          <w:tcPr>
            <w:tcW w:w="1782" w:type="dxa"/>
          </w:tcPr>
          <w:p w14:paraId="39209E64" w14:textId="06A0FA27" w:rsidR="00751328" w:rsidRPr="00AB3178" w:rsidRDefault="00751328" w:rsidP="00AB3178">
            <w:pPr>
              <w:spacing w:line="360" w:lineRule="auto"/>
              <w:jc w:val="center"/>
              <w:rPr>
                <w:rFonts w:ascii="Times New Roman" w:eastAsia="宋体" w:hAnsi="Times New Roman"/>
                <w:sz w:val="24"/>
              </w:rPr>
            </w:pPr>
            <w:r w:rsidRPr="00AB3178">
              <w:rPr>
                <w:rFonts w:ascii="Times New Roman" w:eastAsia="宋体" w:hAnsi="Times New Roman" w:hint="eastAsia"/>
                <w:sz w:val="24"/>
              </w:rPr>
              <w:t>特征名称</w:t>
            </w:r>
          </w:p>
        </w:tc>
        <w:tc>
          <w:tcPr>
            <w:tcW w:w="1836" w:type="dxa"/>
          </w:tcPr>
          <w:p w14:paraId="33693461" w14:textId="2313B46B" w:rsidR="00751328" w:rsidRPr="00AB3178" w:rsidRDefault="00174522" w:rsidP="00AB3178">
            <w:pPr>
              <w:spacing w:line="360" w:lineRule="auto"/>
              <w:jc w:val="center"/>
              <w:rPr>
                <w:rFonts w:ascii="Times New Roman" w:eastAsia="宋体" w:hAnsi="Times New Roman"/>
                <w:sz w:val="24"/>
              </w:rPr>
            </w:pPr>
            <w:r w:rsidRPr="00AB3178">
              <w:rPr>
                <w:rFonts w:ascii="Times New Roman" w:eastAsia="宋体" w:hAnsi="Times New Roman" w:hint="eastAsia"/>
                <w:sz w:val="24"/>
              </w:rPr>
              <w:t>DSP</w:t>
            </w:r>
            <w:r w:rsidRPr="00AB3178">
              <w:rPr>
                <w:rFonts w:ascii="Times New Roman" w:eastAsia="宋体" w:hAnsi="Times New Roman" w:hint="eastAsia"/>
                <w:sz w:val="24"/>
              </w:rPr>
              <w:t>值</w:t>
            </w:r>
          </w:p>
        </w:tc>
        <w:tc>
          <w:tcPr>
            <w:tcW w:w="1836" w:type="dxa"/>
          </w:tcPr>
          <w:p w14:paraId="660B2B21" w14:textId="00999FBD" w:rsidR="00751328" w:rsidRPr="00AB3178" w:rsidRDefault="00174522" w:rsidP="00AB3178">
            <w:pPr>
              <w:spacing w:line="360" w:lineRule="auto"/>
              <w:jc w:val="center"/>
              <w:rPr>
                <w:rFonts w:ascii="Times New Roman" w:eastAsia="宋体" w:hAnsi="Times New Roman"/>
                <w:sz w:val="24"/>
              </w:rPr>
            </w:pPr>
            <w:r w:rsidRPr="00AB3178">
              <w:rPr>
                <w:rFonts w:ascii="Times New Roman" w:eastAsia="宋体" w:hAnsi="Times New Roman" w:hint="eastAsia"/>
                <w:sz w:val="24"/>
              </w:rPr>
              <w:t>本地值</w:t>
            </w:r>
          </w:p>
        </w:tc>
        <w:tc>
          <w:tcPr>
            <w:tcW w:w="1434" w:type="dxa"/>
          </w:tcPr>
          <w:p w14:paraId="55826C2D" w14:textId="158B11B6" w:rsidR="00751328" w:rsidRPr="00AB3178" w:rsidRDefault="00174522" w:rsidP="00AB3178">
            <w:pPr>
              <w:spacing w:line="360" w:lineRule="auto"/>
              <w:jc w:val="center"/>
              <w:rPr>
                <w:rFonts w:ascii="Times New Roman" w:eastAsia="宋体" w:hAnsi="Times New Roman"/>
                <w:sz w:val="24"/>
              </w:rPr>
            </w:pPr>
            <w:r w:rsidRPr="00AB3178">
              <w:rPr>
                <w:rFonts w:ascii="Times New Roman" w:eastAsia="宋体" w:hAnsi="Times New Roman" w:hint="eastAsia"/>
                <w:sz w:val="24"/>
              </w:rPr>
              <w:t>差异</w:t>
            </w:r>
            <w:r w:rsidRPr="00AB3178">
              <w:rPr>
                <w:rFonts w:ascii="Times New Roman" w:eastAsia="宋体" w:hAnsi="Times New Roman" w:hint="eastAsia"/>
                <w:sz w:val="24"/>
              </w:rPr>
              <w:t>(%)</w:t>
            </w:r>
          </w:p>
        </w:tc>
      </w:tr>
      <w:tr w:rsidR="00174522" w14:paraId="41B4856A" w14:textId="77777777" w:rsidTr="00C076B0">
        <w:tc>
          <w:tcPr>
            <w:tcW w:w="998" w:type="dxa"/>
          </w:tcPr>
          <w:p w14:paraId="5B38635C" w14:textId="5D09B379"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w:t>
            </w:r>
          </w:p>
        </w:tc>
        <w:tc>
          <w:tcPr>
            <w:tcW w:w="1782" w:type="dxa"/>
          </w:tcPr>
          <w:p w14:paraId="1D489565" w14:textId="74282805"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能量</w:t>
            </w:r>
          </w:p>
        </w:tc>
        <w:tc>
          <w:tcPr>
            <w:tcW w:w="1836" w:type="dxa"/>
          </w:tcPr>
          <w:p w14:paraId="0497F66C" w14:textId="0861054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1073478.750000</w:t>
            </w:r>
          </w:p>
        </w:tc>
        <w:tc>
          <w:tcPr>
            <w:tcW w:w="1836" w:type="dxa"/>
          </w:tcPr>
          <w:p w14:paraId="54D53F96" w14:textId="437372EC"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1073570.047186</w:t>
            </w:r>
          </w:p>
        </w:tc>
        <w:tc>
          <w:tcPr>
            <w:tcW w:w="1434" w:type="dxa"/>
          </w:tcPr>
          <w:p w14:paraId="13F539BB" w14:textId="6534F9BF"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0.01%</w:t>
            </w:r>
          </w:p>
        </w:tc>
      </w:tr>
      <w:tr w:rsidR="00174522" w14:paraId="529C4FA9" w14:textId="77777777" w:rsidTr="00C076B0">
        <w:tc>
          <w:tcPr>
            <w:tcW w:w="998" w:type="dxa"/>
          </w:tcPr>
          <w:p w14:paraId="456EFC1D" w14:textId="5837238A"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2</w:t>
            </w:r>
          </w:p>
        </w:tc>
        <w:tc>
          <w:tcPr>
            <w:tcW w:w="1782" w:type="dxa"/>
          </w:tcPr>
          <w:p w14:paraId="4DCABEC0" w14:textId="632DEE9F"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LZ</w:t>
            </w:r>
            <w:r w:rsidRPr="00C076B0">
              <w:rPr>
                <w:rFonts w:ascii="Times New Roman" w:eastAsia="宋体" w:hAnsi="Times New Roman" w:hint="eastAsia"/>
                <w:sz w:val="24"/>
              </w:rPr>
              <w:t>复杂度</w:t>
            </w:r>
          </w:p>
        </w:tc>
        <w:tc>
          <w:tcPr>
            <w:tcW w:w="1836" w:type="dxa"/>
          </w:tcPr>
          <w:p w14:paraId="760499E6" w14:textId="0D136A41"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2.000000</w:t>
            </w:r>
          </w:p>
        </w:tc>
        <w:tc>
          <w:tcPr>
            <w:tcW w:w="1836" w:type="dxa"/>
          </w:tcPr>
          <w:p w14:paraId="2990F7B4" w14:textId="3F0C93A4"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3.000000</w:t>
            </w:r>
          </w:p>
        </w:tc>
        <w:tc>
          <w:tcPr>
            <w:tcW w:w="1434" w:type="dxa"/>
          </w:tcPr>
          <w:p w14:paraId="397B84A4" w14:textId="3C5E0408"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33.33%</w:t>
            </w:r>
          </w:p>
        </w:tc>
      </w:tr>
      <w:tr w:rsidR="00174522" w14:paraId="3AA09717" w14:textId="77777777" w:rsidTr="00C076B0">
        <w:tc>
          <w:tcPr>
            <w:tcW w:w="998" w:type="dxa"/>
          </w:tcPr>
          <w:p w14:paraId="51A8D631" w14:textId="565B4544"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w:t>
            </w:r>
          </w:p>
        </w:tc>
        <w:tc>
          <w:tcPr>
            <w:tcW w:w="1782" w:type="dxa"/>
          </w:tcPr>
          <w:p w14:paraId="552E00CC" w14:textId="45E7A83C"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均值</w:t>
            </w:r>
          </w:p>
        </w:tc>
        <w:tc>
          <w:tcPr>
            <w:tcW w:w="1836" w:type="dxa"/>
          </w:tcPr>
          <w:p w14:paraId="60E17AA2" w14:textId="3CDFF8B6"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0.345914</w:t>
            </w:r>
          </w:p>
        </w:tc>
        <w:tc>
          <w:tcPr>
            <w:tcW w:w="1836" w:type="dxa"/>
          </w:tcPr>
          <w:p w14:paraId="452A819A" w14:textId="6088C521"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0.345954</w:t>
            </w:r>
          </w:p>
        </w:tc>
        <w:tc>
          <w:tcPr>
            <w:tcW w:w="1434" w:type="dxa"/>
          </w:tcPr>
          <w:p w14:paraId="0ABAC83E" w14:textId="7DCD731B"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0.01%</w:t>
            </w:r>
          </w:p>
        </w:tc>
      </w:tr>
      <w:tr w:rsidR="00174522" w14:paraId="7D41DF81" w14:textId="77777777" w:rsidTr="00C076B0">
        <w:tc>
          <w:tcPr>
            <w:tcW w:w="998" w:type="dxa"/>
          </w:tcPr>
          <w:p w14:paraId="3DD11968" w14:textId="067D1D45"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4</w:t>
            </w:r>
          </w:p>
        </w:tc>
        <w:tc>
          <w:tcPr>
            <w:tcW w:w="1782" w:type="dxa"/>
          </w:tcPr>
          <w:p w14:paraId="19C892A2" w14:textId="7EF9881C"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均方根</w:t>
            </w:r>
          </w:p>
        </w:tc>
        <w:tc>
          <w:tcPr>
            <w:tcW w:w="1836" w:type="dxa"/>
          </w:tcPr>
          <w:p w14:paraId="3EAE2140" w14:textId="77552153"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32.763985</w:t>
            </w:r>
          </w:p>
        </w:tc>
        <w:tc>
          <w:tcPr>
            <w:tcW w:w="1836" w:type="dxa"/>
          </w:tcPr>
          <w:p w14:paraId="393E6A45" w14:textId="79FF78EC"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32.765379</w:t>
            </w:r>
          </w:p>
        </w:tc>
        <w:tc>
          <w:tcPr>
            <w:tcW w:w="1434" w:type="dxa"/>
          </w:tcPr>
          <w:p w14:paraId="2A7FA0A0" w14:textId="4DC5C898"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0.00%</w:t>
            </w:r>
          </w:p>
        </w:tc>
      </w:tr>
      <w:tr w:rsidR="00174522" w14:paraId="56525883" w14:textId="77777777" w:rsidTr="00C076B0">
        <w:tc>
          <w:tcPr>
            <w:tcW w:w="998" w:type="dxa"/>
          </w:tcPr>
          <w:p w14:paraId="63285FB5" w14:textId="08D8923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5</w:t>
            </w:r>
          </w:p>
        </w:tc>
        <w:tc>
          <w:tcPr>
            <w:tcW w:w="1782" w:type="dxa"/>
          </w:tcPr>
          <w:p w14:paraId="1EEC88BC" w14:textId="33A5E97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标准差</w:t>
            </w:r>
          </w:p>
        </w:tc>
        <w:tc>
          <w:tcPr>
            <w:tcW w:w="1836" w:type="dxa"/>
          </w:tcPr>
          <w:p w14:paraId="73464FF0" w14:textId="17EC6ABC"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32.762157</w:t>
            </w:r>
          </w:p>
        </w:tc>
        <w:tc>
          <w:tcPr>
            <w:tcW w:w="1836" w:type="dxa"/>
          </w:tcPr>
          <w:p w14:paraId="6B759A81" w14:textId="58CEF230"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32.763552</w:t>
            </w:r>
          </w:p>
        </w:tc>
        <w:tc>
          <w:tcPr>
            <w:tcW w:w="1434" w:type="dxa"/>
          </w:tcPr>
          <w:p w14:paraId="19B52B7F" w14:textId="37AD5DBD"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0.00%</w:t>
            </w:r>
          </w:p>
        </w:tc>
      </w:tr>
      <w:tr w:rsidR="00174522" w14:paraId="32079723" w14:textId="77777777" w:rsidTr="00C076B0">
        <w:tc>
          <w:tcPr>
            <w:tcW w:w="998" w:type="dxa"/>
          </w:tcPr>
          <w:p w14:paraId="00ED736F" w14:textId="776D4F7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6</w:t>
            </w:r>
          </w:p>
        </w:tc>
        <w:tc>
          <w:tcPr>
            <w:tcW w:w="1782" w:type="dxa"/>
          </w:tcPr>
          <w:p w14:paraId="30722A97" w14:textId="5D80DCDD"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偏度</w:t>
            </w:r>
          </w:p>
        </w:tc>
        <w:tc>
          <w:tcPr>
            <w:tcW w:w="1836" w:type="dxa"/>
          </w:tcPr>
          <w:p w14:paraId="26D89E5A" w14:textId="63C77241"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-0.018093</w:t>
            </w:r>
          </w:p>
        </w:tc>
        <w:tc>
          <w:tcPr>
            <w:tcW w:w="1836" w:type="dxa"/>
          </w:tcPr>
          <w:p w14:paraId="5F3FAA36" w14:textId="162E1067"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-0.018124</w:t>
            </w:r>
          </w:p>
        </w:tc>
        <w:tc>
          <w:tcPr>
            <w:tcW w:w="1434" w:type="dxa"/>
          </w:tcPr>
          <w:p w14:paraId="2871D510" w14:textId="10F1F26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0.17%</w:t>
            </w:r>
          </w:p>
        </w:tc>
      </w:tr>
      <w:tr w:rsidR="00174522" w14:paraId="0AEB97F0" w14:textId="77777777" w:rsidTr="00C076B0">
        <w:tc>
          <w:tcPr>
            <w:tcW w:w="998" w:type="dxa"/>
          </w:tcPr>
          <w:p w14:paraId="3C9114F0" w14:textId="378F91FB"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7</w:t>
            </w:r>
          </w:p>
        </w:tc>
        <w:tc>
          <w:tcPr>
            <w:tcW w:w="1782" w:type="dxa"/>
          </w:tcPr>
          <w:p w14:paraId="24DD1B06" w14:textId="13667AC7"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峭度</w:t>
            </w:r>
          </w:p>
        </w:tc>
        <w:tc>
          <w:tcPr>
            <w:tcW w:w="1836" w:type="dxa"/>
          </w:tcPr>
          <w:p w14:paraId="516274DE" w14:textId="75771E26"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-1.489451</w:t>
            </w:r>
          </w:p>
        </w:tc>
        <w:tc>
          <w:tcPr>
            <w:tcW w:w="1836" w:type="dxa"/>
          </w:tcPr>
          <w:p w14:paraId="492A519F" w14:textId="003807A7"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-1.490929</w:t>
            </w:r>
          </w:p>
        </w:tc>
        <w:tc>
          <w:tcPr>
            <w:tcW w:w="1434" w:type="dxa"/>
          </w:tcPr>
          <w:p w14:paraId="778A2CF5" w14:textId="2CEE267A"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0.10%</w:t>
            </w:r>
          </w:p>
        </w:tc>
      </w:tr>
      <w:tr w:rsidR="00174522" w14:paraId="740E5583" w14:textId="77777777" w:rsidTr="00C076B0">
        <w:tc>
          <w:tcPr>
            <w:tcW w:w="998" w:type="dxa"/>
          </w:tcPr>
          <w:p w14:paraId="5BE0A32E" w14:textId="19E011B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8</w:t>
            </w:r>
          </w:p>
        </w:tc>
        <w:tc>
          <w:tcPr>
            <w:tcW w:w="1782" w:type="dxa"/>
          </w:tcPr>
          <w:p w14:paraId="53E0FBC5" w14:textId="4CC3ECF6"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波形因子</w:t>
            </w:r>
          </w:p>
        </w:tc>
        <w:tc>
          <w:tcPr>
            <w:tcW w:w="1836" w:type="dxa"/>
          </w:tcPr>
          <w:p w14:paraId="79278928" w14:textId="75CC7F47"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1.113670</w:t>
            </w:r>
          </w:p>
        </w:tc>
        <w:tc>
          <w:tcPr>
            <w:tcW w:w="1836" w:type="dxa"/>
          </w:tcPr>
          <w:p w14:paraId="7CC5C681" w14:textId="008A490B"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1.113659</w:t>
            </w:r>
          </w:p>
        </w:tc>
        <w:tc>
          <w:tcPr>
            <w:tcW w:w="1434" w:type="dxa"/>
          </w:tcPr>
          <w:p w14:paraId="4A5D302F" w14:textId="4746D8DB"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0.00%</w:t>
            </w:r>
          </w:p>
        </w:tc>
      </w:tr>
      <w:tr w:rsidR="00174522" w14:paraId="65E3FAA9" w14:textId="77777777" w:rsidTr="00C076B0">
        <w:tc>
          <w:tcPr>
            <w:tcW w:w="998" w:type="dxa"/>
          </w:tcPr>
          <w:p w14:paraId="21B12313" w14:textId="44156B68"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9</w:t>
            </w:r>
          </w:p>
        </w:tc>
        <w:tc>
          <w:tcPr>
            <w:tcW w:w="1782" w:type="dxa"/>
          </w:tcPr>
          <w:p w14:paraId="239B47CD" w14:textId="535DB3B4"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裕度因子</w:t>
            </w:r>
          </w:p>
        </w:tc>
        <w:tc>
          <w:tcPr>
            <w:tcW w:w="1836" w:type="dxa"/>
          </w:tcPr>
          <w:p w14:paraId="171E4A48" w14:textId="413BC127"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1.745188</w:t>
            </w:r>
          </w:p>
        </w:tc>
        <w:tc>
          <w:tcPr>
            <w:tcW w:w="1836" w:type="dxa"/>
          </w:tcPr>
          <w:p w14:paraId="00147896" w14:textId="5420E764"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1.745145</w:t>
            </w:r>
          </w:p>
        </w:tc>
        <w:tc>
          <w:tcPr>
            <w:tcW w:w="1434" w:type="dxa"/>
          </w:tcPr>
          <w:p w14:paraId="2C62D076" w14:textId="03FA2ECA"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0.00%</w:t>
            </w:r>
          </w:p>
        </w:tc>
      </w:tr>
      <w:tr w:rsidR="00174522" w14:paraId="13E393A1" w14:textId="77777777" w:rsidTr="00C076B0">
        <w:tc>
          <w:tcPr>
            <w:tcW w:w="998" w:type="dxa"/>
          </w:tcPr>
          <w:p w14:paraId="27471F67" w14:textId="47E82E3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10</w:t>
            </w:r>
          </w:p>
        </w:tc>
        <w:tc>
          <w:tcPr>
            <w:tcW w:w="1782" w:type="dxa"/>
          </w:tcPr>
          <w:p w14:paraId="6E8C8BE1" w14:textId="238228A3"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脉冲因子</w:t>
            </w:r>
          </w:p>
        </w:tc>
        <w:tc>
          <w:tcPr>
            <w:tcW w:w="1836" w:type="dxa"/>
          </w:tcPr>
          <w:p w14:paraId="20DF324C" w14:textId="2C6DC079"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1.586514</w:t>
            </w:r>
          </w:p>
        </w:tc>
        <w:tc>
          <w:tcPr>
            <w:tcW w:w="1836" w:type="dxa"/>
          </w:tcPr>
          <w:p w14:paraId="2D995551" w14:textId="0D59B89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1.586524</w:t>
            </w:r>
          </w:p>
        </w:tc>
        <w:tc>
          <w:tcPr>
            <w:tcW w:w="1434" w:type="dxa"/>
          </w:tcPr>
          <w:p w14:paraId="6E6AD7BE" w14:textId="2FE1BE1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0.00%</w:t>
            </w:r>
          </w:p>
        </w:tc>
      </w:tr>
      <w:tr w:rsidR="00174522" w14:paraId="76B6BC59" w14:textId="77777777" w:rsidTr="00C076B0">
        <w:tc>
          <w:tcPr>
            <w:tcW w:w="998" w:type="dxa"/>
          </w:tcPr>
          <w:p w14:paraId="2F5DE395" w14:textId="6CEDF163"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11</w:t>
            </w:r>
          </w:p>
        </w:tc>
        <w:tc>
          <w:tcPr>
            <w:tcW w:w="1782" w:type="dxa"/>
          </w:tcPr>
          <w:p w14:paraId="3FF094EF" w14:textId="18A5964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峰值因子</w:t>
            </w:r>
          </w:p>
        </w:tc>
        <w:tc>
          <w:tcPr>
            <w:tcW w:w="1836" w:type="dxa"/>
          </w:tcPr>
          <w:p w14:paraId="0B8E6B72" w14:textId="097DAA7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1.424583</w:t>
            </w:r>
          </w:p>
        </w:tc>
        <w:tc>
          <w:tcPr>
            <w:tcW w:w="1836" w:type="dxa"/>
          </w:tcPr>
          <w:p w14:paraId="71BCA6FD" w14:textId="460C308F"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1.424604</w:t>
            </w:r>
          </w:p>
        </w:tc>
        <w:tc>
          <w:tcPr>
            <w:tcW w:w="1434" w:type="dxa"/>
          </w:tcPr>
          <w:p w14:paraId="6D5F290D" w14:textId="02458558"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0.00%</w:t>
            </w:r>
          </w:p>
        </w:tc>
      </w:tr>
      <w:tr w:rsidR="00174522" w14:paraId="3068E7B4" w14:textId="77777777" w:rsidTr="00C076B0">
        <w:tc>
          <w:tcPr>
            <w:tcW w:w="998" w:type="dxa"/>
          </w:tcPr>
          <w:p w14:paraId="3E728FD3" w14:textId="12802ABD"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12</w:t>
            </w:r>
          </w:p>
        </w:tc>
        <w:tc>
          <w:tcPr>
            <w:tcW w:w="1782" w:type="dxa"/>
          </w:tcPr>
          <w:p w14:paraId="4C047648" w14:textId="27CA582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峭度因子</w:t>
            </w:r>
          </w:p>
        </w:tc>
        <w:tc>
          <w:tcPr>
            <w:tcW w:w="1836" w:type="dxa"/>
          </w:tcPr>
          <w:p w14:paraId="623A7FD2" w14:textId="350250A8"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1.510118</w:t>
            </w:r>
          </w:p>
        </w:tc>
        <w:tc>
          <w:tcPr>
            <w:tcW w:w="1836" w:type="dxa"/>
          </w:tcPr>
          <w:p w14:paraId="7946890E" w14:textId="5CAFA967"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1.510090</w:t>
            </w:r>
          </w:p>
        </w:tc>
        <w:tc>
          <w:tcPr>
            <w:tcW w:w="1434" w:type="dxa"/>
          </w:tcPr>
          <w:p w14:paraId="2204E243" w14:textId="40193B6A"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0.00%</w:t>
            </w:r>
          </w:p>
        </w:tc>
      </w:tr>
      <w:tr w:rsidR="00174522" w14:paraId="75F7CEE4" w14:textId="77777777" w:rsidTr="00C076B0">
        <w:tc>
          <w:tcPr>
            <w:tcW w:w="998" w:type="dxa"/>
          </w:tcPr>
          <w:p w14:paraId="2E2E0C67" w14:textId="0D7FE15F"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13</w:t>
            </w:r>
          </w:p>
        </w:tc>
        <w:tc>
          <w:tcPr>
            <w:tcW w:w="1782" w:type="dxa"/>
          </w:tcPr>
          <w:p w14:paraId="379E9440" w14:textId="4C20F7AC"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中心频率</w:t>
            </w:r>
          </w:p>
        </w:tc>
        <w:tc>
          <w:tcPr>
            <w:tcW w:w="1836" w:type="dxa"/>
          </w:tcPr>
          <w:p w14:paraId="59AA2401" w14:textId="34DD0F4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0.914512</w:t>
            </w:r>
          </w:p>
        </w:tc>
        <w:tc>
          <w:tcPr>
            <w:tcW w:w="1836" w:type="dxa"/>
          </w:tcPr>
          <w:p w14:paraId="6F342283" w14:textId="6C23DCB5"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1.006260</w:t>
            </w:r>
          </w:p>
        </w:tc>
        <w:tc>
          <w:tcPr>
            <w:tcW w:w="1434" w:type="dxa"/>
          </w:tcPr>
          <w:p w14:paraId="3E1CE7DD" w14:textId="775674E3"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9.12%</w:t>
            </w:r>
          </w:p>
        </w:tc>
      </w:tr>
      <w:tr w:rsidR="00174522" w14:paraId="68453FF2" w14:textId="77777777" w:rsidTr="00C076B0">
        <w:tc>
          <w:tcPr>
            <w:tcW w:w="998" w:type="dxa"/>
          </w:tcPr>
          <w:p w14:paraId="013BC200" w14:textId="46810EA7"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14</w:t>
            </w:r>
          </w:p>
        </w:tc>
        <w:tc>
          <w:tcPr>
            <w:tcW w:w="1782" w:type="dxa"/>
          </w:tcPr>
          <w:p w14:paraId="6C8E212F" w14:textId="51307C64"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均方频率</w:t>
            </w:r>
          </w:p>
        </w:tc>
        <w:tc>
          <w:tcPr>
            <w:tcW w:w="1836" w:type="dxa"/>
          </w:tcPr>
          <w:p w14:paraId="239C0834" w14:textId="2120E56B"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3.100064</w:t>
            </w:r>
          </w:p>
        </w:tc>
        <w:tc>
          <w:tcPr>
            <w:tcW w:w="1836" w:type="dxa"/>
          </w:tcPr>
          <w:p w14:paraId="33F38922" w14:textId="36D6F960"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3.099244</w:t>
            </w:r>
          </w:p>
        </w:tc>
        <w:tc>
          <w:tcPr>
            <w:tcW w:w="1434" w:type="dxa"/>
          </w:tcPr>
          <w:p w14:paraId="20E0B9D1" w14:textId="4ACF2D2A"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0.03%</w:t>
            </w:r>
          </w:p>
        </w:tc>
      </w:tr>
      <w:tr w:rsidR="00174522" w14:paraId="2E88C351" w14:textId="77777777" w:rsidTr="00C076B0">
        <w:tc>
          <w:tcPr>
            <w:tcW w:w="998" w:type="dxa"/>
          </w:tcPr>
          <w:p w14:paraId="494F8CAB" w14:textId="2E36AF18"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15</w:t>
            </w:r>
          </w:p>
        </w:tc>
        <w:tc>
          <w:tcPr>
            <w:tcW w:w="1782" w:type="dxa"/>
          </w:tcPr>
          <w:p w14:paraId="0BD44DCC" w14:textId="6DD04B9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均方根频率</w:t>
            </w:r>
          </w:p>
        </w:tc>
        <w:tc>
          <w:tcPr>
            <w:tcW w:w="1836" w:type="dxa"/>
          </w:tcPr>
          <w:p w14:paraId="6AB93E22" w14:textId="060DEF26"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1.760700</w:t>
            </w:r>
          </w:p>
        </w:tc>
        <w:tc>
          <w:tcPr>
            <w:tcW w:w="1836" w:type="dxa"/>
          </w:tcPr>
          <w:p w14:paraId="5F9192F0" w14:textId="7029A7D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1.760467</w:t>
            </w:r>
          </w:p>
        </w:tc>
        <w:tc>
          <w:tcPr>
            <w:tcW w:w="1434" w:type="dxa"/>
          </w:tcPr>
          <w:p w14:paraId="6EBEF34D" w14:textId="0904721D"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0.01%</w:t>
            </w:r>
          </w:p>
        </w:tc>
      </w:tr>
      <w:tr w:rsidR="00174522" w14:paraId="68C08F8B" w14:textId="77777777" w:rsidTr="00C076B0">
        <w:tc>
          <w:tcPr>
            <w:tcW w:w="998" w:type="dxa"/>
          </w:tcPr>
          <w:p w14:paraId="38E8BAF9" w14:textId="11269AD3"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16</w:t>
            </w:r>
          </w:p>
        </w:tc>
        <w:tc>
          <w:tcPr>
            <w:tcW w:w="1782" w:type="dxa"/>
          </w:tcPr>
          <w:p w14:paraId="5359A8F7" w14:textId="092DE78B"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频率方差</w:t>
            </w:r>
          </w:p>
        </w:tc>
        <w:tc>
          <w:tcPr>
            <w:tcW w:w="1836" w:type="dxa"/>
          </w:tcPr>
          <w:p w14:paraId="31B3E2A6" w14:textId="5F9C3DE6"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2.263737</w:t>
            </w:r>
          </w:p>
        </w:tc>
        <w:tc>
          <w:tcPr>
            <w:tcW w:w="1836" w:type="dxa"/>
          </w:tcPr>
          <w:p w14:paraId="5D0AC8C1" w14:textId="09181C3A"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2.086685</w:t>
            </w:r>
          </w:p>
        </w:tc>
        <w:tc>
          <w:tcPr>
            <w:tcW w:w="1434" w:type="dxa"/>
          </w:tcPr>
          <w:p w14:paraId="01C474C6" w14:textId="0A9A6B73"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8.48%</w:t>
            </w:r>
          </w:p>
        </w:tc>
      </w:tr>
      <w:tr w:rsidR="00174522" w14:paraId="1A3FA22D" w14:textId="77777777" w:rsidTr="00C076B0">
        <w:tc>
          <w:tcPr>
            <w:tcW w:w="998" w:type="dxa"/>
          </w:tcPr>
          <w:p w14:paraId="78176D62" w14:textId="47A6F9EE"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17</w:t>
            </w:r>
          </w:p>
        </w:tc>
        <w:tc>
          <w:tcPr>
            <w:tcW w:w="1782" w:type="dxa"/>
          </w:tcPr>
          <w:p w14:paraId="35CC5312" w14:textId="0D3BFB9D"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频率标准差</w:t>
            </w:r>
          </w:p>
        </w:tc>
        <w:tc>
          <w:tcPr>
            <w:tcW w:w="1836" w:type="dxa"/>
          </w:tcPr>
          <w:p w14:paraId="7A9BA6C9" w14:textId="07FF8A22"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1.504572</w:t>
            </w:r>
          </w:p>
        </w:tc>
        <w:tc>
          <w:tcPr>
            <w:tcW w:w="1836" w:type="dxa"/>
          </w:tcPr>
          <w:p w14:paraId="405A77A3" w14:textId="7CFF9723"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1.444536</w:t>
            </w:r>
          </w:p>
        </w:tc>
        <w:tc>
          <w:tcPr>
            <w:tcW w:w="1434" w:type="dxa"/>
          </w:tcPr>
          <w:p w14:paraId="69AC838D" w14:textId="6118D4FF" w:rsidR="00174522" w:rsidRPr="00C076B0" w:rsidRDefault="00174522" w:rsidP="00C076B0">
            <w:pPr>
              <w:spacing w:line="360" w:lineRule="auto"/>
              <w:jc w:val="center"/>
              <w:rPr>
                <w:rFonts w:ascii="Times New Roman" w:eastAsia="宋体" w:hAnsi="Times New Roman"/>
                <w:sz w:val="24"/>
              </w:rPr>
            </w:pPr>
            <w:r w:rsidRPr="00C076B0">
              <w:rPr>
                <w:rFonts w:ascii="Times New Roman" w:eastAsia="宋体" w:hAnsi="Times New Roman" w:hint="eastAsia"/>
                <w:sz w:val="24"/>
              </w:rPr>
              <w:t>4.16%</w:t>
            </w:r>
          </w:p>
        </w:tc>
      </w:tr>
    </w:tbl>
    <w:p w14:paraId="02FC674C" w14:textId="1F6A70B7" w:rsidR="00923939" w:rsidRDefault="00923939" w:rsidP="00923939">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5172D37A" wp14:editId="2FE5B21A">
            <wp:extent cx="5593266" cy="1800000"/>
            <wp:effectExtent l="0" t="0" r="7620" b="0"/>
            <wp:docPr id="118695068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0685" name="图片 1" descr="表格&#10;&#10;AI 生成的内容可能不正确。"/>
                    <pic:cNvPicPr/>
                  </pic:nvPicPr>
                  <pic:blipFill>
                    <a:blip r:embed="rId40"/>
                    <a:stretch>
                      <a:fillRect/>
                    </a:stretch>
                  </pic:blipFill>
                  <pic:spPr>
                    <a:xfrm>
                      <a:off x="0" y="0"/>
                      <a:ext cx="5593266" cy="1800000"/>
                    </a:xfrm>
                    <a:prstGeom prst="rect">
                      <a:avLst/>
                    </a:prstGeom>
                  </pic:spPr>
                </pic:pic>
              </a:graphicData>
            </a:graphic>
          </wp:inline>
        </w:drawing>
      </w:r>
    </w:p>
    <w:p w14:paraId="5E141457" w14:textId="45524C01" w:rsidR="0011678B" w:rsidRDefault="0011678B" w:rsidP="0011678B">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20</w:t>
      </w:r>
      <w:r>
        <w:rPr>
          <w:rFonts w:ascii="Times New Roman" w:eastAsia="宋体" w:hAnsi="Times New Roman" w:cs="Times New Roman" w:hint="eastAsia"/>
          <w:sz w:val="24"/>
        </w:rPr>
        <w:t>上位机本地特征提取与</w:t>
      </w:r>
      <w:r>
        <w:rPr>
          <w:rFonts w:ascii="Times New Roman" w:eastAsia="宋体" w:hAnsi="Times New Roman" w:cs="Times New Roman" w:hint="eastAsia"/>
          <w:sz w:val="24"/>
        </w:rPr>
        <w:t>DSP</w:t>
      </w:r>
      <w:r>
        <w:rPr>
          <w:rFonts w:ascii="Times New Roman" w:eastAsia="宋体" w:hAnsi="Times New Roman" w:cs="Times New Roman" w:hint="eastAsia"/>
          <w:sz w:val="24"/>
        </w:rPr>
        <w:t>特征提取的对比图</w:t>
      </w:r>
    </w:p>
    <w:p w14:paraId="783ECD7C" w14:textId="572593B9" w:rsidR="00923939" w:rsidRPr="0011678B" w:rsidRDefault="00923939" w:rsidP="008B441C">
      <w:pPr>
        <w:pStyle w:val="a3"/>
        <w:spacing w:line="360" w:lineRule="auto"/>
        <w:ind w:left="420" w:firstLineChars="0" w:firstLine="0"/>
        <w:jc w:val="left"/>
        <w:rPr>
          <w:rFonts w:ascii="Times New Roman" w:eastAsia="宋体" w:hAnsi="Times New Roman" w:cs="Times New Roman"/>
          <w:sz w:val="24"/>
        </w:rPr>
      </w:pPr>
      <w:r>
        <w:rPr>
          <w:rFonts w:ascii="Times New Roman" w:eastAsia="宋体" w:hAnsi="Times New Roman" w:cs="Times New Roman" w:hint="eastAsia"/>
          <w:sz w:val="24"/>
        </w:rPr>
        <w:t>注</w:t>
      </w:r>
      <w:r>
        <w:rPr>
          <w:rFonts w:ascii="Times New Roman" w:eastAsia="宋体" w:hAnsi="Times New Roman" w:cs="Times New Roman" w:hint="eastAsia"/>
          <w:sz w:val="24"/>
        </w:rPr>
        <w:t>:</w:t>
      </w:r>
      <w:r>
        <w:rPr>
          <w:rFonts w:ascii="Times New Roman" w:eastAsia="宋体" w:hAnsi="Times New Roman" w:cs="Times New Roman" w:hint="eastAsia"/>
          <w:sz w:val="24"/>
        </w:rPr>
        <w:t>图中的本地值为本地计算特征值，</w:t>
      </w:r>
      <w:r>
        <w:rPr>
          <w:rFonts w:ascii="Times New Roman" w:eastAsia="宋体" w:hAnsi="Times New Roman" w:cs="Times New Roman" w:hint="eastAsia"/>
          <w:sz w:val="24"/>
        </w:rPr>
        <w:t>DSP</w:t>
      </w:r>
      <w:r>
        <w:rPr>
          <w:rFonts w:ascii="Times New Roman" w:eastAsia="宋体" w:hAnsi="Times New Roman" w:cs="Times New Roman" w:hint="eastAsia"/>
          <w:sz w:val="24"/>
        </w:rPr>
        <w:t>值为</w:t>
      </w:r>
      <w:r>
        <w:rPr>
          <w:rFonts w:ascii="Times New Roman" w:eastAsia="宋体" w:hAnsi="Times New Roman" w:cs="Times New Roman" w:hint="eastAsia"/>
          <w:sz w:val="24"/>
        </w:rPr>
        <w:t>DSP</w:t>
      </w:r>
      <w:r>
        <w:rPr>
          <w:rFonts w:ascii="Times New Roman" w:eastAsia="宋体" w:hAnsi="Times New Roman" w:cs="Times New Roman" w:hint="eastAsia"/>
          <w:sz w:val="24"/>
        </w:rPr>
        <w:t>返回特征值</w:t>
      </w:r>
      <w:r w:rsidR="004B2A93">
        <w:rPr>
          <w:rFonts w:ascii="Times New Roman" w:eastAsia="宋体" w:hAnsi="Times New Roman" w:cs="Times New Roman" w:hint="eastAsia"/>
          <w:sz w:val="24"/>
        </w:rPr>
        <w:t>，</w:t>
      </w:r>
      <w:r w:rsidR="00A27E40">
        <w:rPr>
          <w:rFonts w:ascii="Times New Roman" w:eastAsia="宋体" w:hAnsi="Times New Roman" w:cs="Times New Roman" w:hint="eastAsia"/>
          <w:sz w:val="24"/>
        </w:rPr>
        <w:t>该次测试文件选取</w:t>
      </w:r>
      <w:r w:rsidR="00D8336B">
        <w:rPr>
          <w:rFonts w:ascii="Times New Roman" w:eastAsia="宋体" w:hAnsi="Times New Roman" w:cs="Times New Roman" w:hint="eastAsia"/>
          <w:sz w:val="24"/>
        </w:rPr>
        <w:t>的为</w:t>
      </w:r>
      <w:r w:rsidR="004B2A93">
        <w:rPr>
          <w:rFonts w:ascii="Times New Roman" w:eastAsia="宋体" w:hAnsi="Times New Roman" w:cs="Times New Roman" w:hint="eastAsia"/>
          <w:sz w:val="24"/>
        </w:rPr>
        <w:t>7</w:t>
      </w:r>
      <w:r w:rsidR="004B2A93" w:rsidRPr="004B2A93">
        <w:rPr>
          <w:rFonts w:ascii="Times New Roman" w:eastAsia="宋体" w:hAnsi="Times New Roman" w:cs="Times New Roman" w:hint="eastAsia"/>
          <w:sz w:val="24"/>
        </w:rPr>
        <w:t>waveform_data_normal.csv</w:t>
      </w:r>
    </w:p>
    <w:p w14:paraId="03357719" w14:textId="1B970860" w:rsidR="008803C8" w:rsidRPr="008803C8" w:rsidRDefault="008803C8" w:rsidP="008803C8">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在故障识别性能方面，选取正常工况、</w:t>
      </w:r>
      <w:r w:rsidRPr="008803C8">
        <w:rPr>
          <w:rFonts w:ascii="Times New Roman" w:eastAsia="宋体" w:hAnsi="Times New Roman" w:cs="Times New Roman" w:hint="eastAsia"/>
          <w:sz w:val="24"/>
        </w:rPr>
        <w:t>A</w:t>
      </w:r>
      <w:r w:rsidRPr="008803C8">
        <w:rPr>
          <w:rFonts w:ascii="Times New Roman" w:eastAsia="宋体" w:hAnsi="Times New Roman" w:cs="Times New Roman" w:hint="eastAsia"/>
          <w:sz w:val="24"/>
        </w:rPr>
        <w:t>桥臂故障</w:t>
      </w:r>
      <w:r w:rsidR="00432D1C">
        <w:rPr>
          <w:rFonts w:ascii="Times New Roman" w:eastAsia="宋体" w:hAnsi="Times New Roman" w:cs="Times New Roman" w:hint="eastAsia"/>
          <w:sz w:val="24"/>
        </w:rPr>
        <w:t>（</w:t>
      </w:r>
      <w:r w:rsidR="00432D1C" w:rsidRPr="008803C8">
        <w:rPr>
          <w:rFonts w:ascii="Times New Roman" w:eastAsia="宋体" w:hAnsi="Times New Roman" w:cs="Times New Roman" w:hint="eastAsia"/>
          <w:sz w:val="24"/>
        </w:rPr>
        <w:t>T1&amp;T</w:t>
      </w:r>
      <w:r w:rsidR="00432D1C">
        <w:rPr>
          <w:rFonts w:ascii="Times New Roman" w:eastAsia="宋体" w:hAnsi="Times New Roman" w:cs="Times New Roman" w:hint="eastAsia"/>
          <w:sz w:val="24"/>
        </w:rPr>
        <w:t>2</w:t>
      </w:r>
      <w:r w:rsidR="00432D1C" w:rsidRPr="008803C8">
        <w:rPr>
          <w:rFonts w:ascii="Times New Roman" w:eastAsia="宋体" w:hAnsi="Times New Roman" w:cs="Times New Roman" w:hint="eastAsia"/>
          <w:sz w:val="24"/>
        </w:rPr>
        <w:t>故障</w:t>
      </w:r>
      <w:r w:rsidR="00432D1C">
        <w:rPr>
          <w:rFonts w:ascii="Times New Roman" w:eastAsia="宋体" w:hAnsi="Times New Roman" w:cs="Times New Roman" w:hint="eastAsia"/>
          <w:sz w:val="24"/>
        </w:rPr>
        <w:t>）</w:t>
      </w:r>
      <w:r w:rsidRPr="008803C8">
        <w:rPr>
          <w:rFonts w:ascii="Times New Roman" w:eastAsia="宋体" w:hAnsi="Times New Roman" w:cs="Times New Roman" w:hint="eastAsia"/>
          <w:sz w:val="24"/>
        </w:rPr>
        <w:t>、</w:t>
      </w:r>
      <w:r w:rsidRPr="008803C8">
        <w:rPr>
          <w:rFonts w:ascii="Times New Roman" w:eastAsia="宋体" w:hAnsi="Times New Roman" w:cs="Times New Roman" w:hint="eastAsia"/>
          <w:sz w:val="24"/>
        </w:rPr>
        <w:t>T1&amp;T4</w:t>
      </w:r>
      <w:r w:rsidRPr="008803C8">
        <w:rPr>
          <w:rFonts w:ascii="Times New Roman" w:eastAsia="宋体" w:hAnsi="Times New Roman" w:cs="Times New Roman" w:hint="eastAsia"/>
          <w:sz w:val="24"/>
        </w:rPr>
        <w:t>故障、</w:t>
      </w:r>
      <w:r w:rsidRPr="008803C8">
        <w:rPr>
          <w:rFonts w:ascii="Times New Roman" w:eastAsia="宋体" w:hAnsi="Times New Roman" w:cs="Times New Roman" w:hint="eastAsia"/>
          <w:sz w:val="24"/>
        </w:rPr>
        <w:t>T2&amp;T3</w:t>
      </w:r>
      <w:r w:rsidRPr="008803C8">
        <w:rPr>
          <w:rFonts w:ascii="Times New Roman" w:eastAsia="宋体" w:hAnsi="Times New Roman" w:cs="Times New Roman" w:hint="eastAsia"/>
          <w:sz w:val="24"/>
        </w:rPr>
        <w:t>故障四类样本各</w:t>
      </w:r>
      <w:r w:rsidR="008B441C">
        <w:rPr>
          <w:rFonts w:ascii="Times New Roman" w:eastAsia="宋体" w:hAnsi="Times New Roman" w:cs="Times New Roman" w:hint="eastAsia"/>
          <w:sz w:val="24"/>
        </w:rPr>
        <w:t>2</w:t>
      </w:r>
      <w:r w:rsidR="002E01B8">
        <w:rPr>
          <w:rFonts w:ascii="Times New Roman" w:eastAsia="宋体" w:hAnsi="Times New Roman" w:cs="Times New Roman" w:hint="eastAsia"/>
          <w:sz w:val="24"/>
        </w:rPr>
        <w:t>5</w:t>
      </w:r>
      <w:r w:rsidRPr="008803C8">
        <w:rPr>
          <w:rFonts w:ascii="Times New Roman" w:eastAsia="宋体" w:hAnsi="Times New Roman" w:cs="Times New Roman" w:hint="eastAsia"/>
          <w:sz w:val="24"/>
        </w:rPr>
        <w:t>组开展测试，系统整体识别准确率超</w:t>
      </w:r>
      <w:r w:rsidRPr="008803C8">
        <w:rPr>
          <w:rFonts w:ascii="Times New Roman" w:eastAsia="宋体" w:hAnsi="Times New Roman" w:cs="Times New Roman" w:hint="eastAsia"/>
          <w:sz w:val="24"/>
        </w:rPr>
        <w:t>99%</w:t>
      </w:r>
      <w:r w:rsidRPr="008803C8">
        <w:rPr>
          <w:rFonts w:ascii="Times New Roman" w:eastAsia="宋体" w:hAnsi="Times New Roman" w:cs="Times New Roman" w:hint="eastAsia"/>
          <w:sz w:val="24"/>
        </w:rPr>
        <w:t>，单次</w:t>
      </w:r>
      <w:r w:rsidRPr="008803C8">
        <w:rPr>
          <w:rFonts w:ascii="Times New Roman" w:eastAsia="宋体" w:hAnsi="Times New Roman" w:cs="Times New Roman" w:hint="eastAsia"/>
          <w:sz w:val="24"/>
        </w:rPr>
        <w:t>AI</w:t>
      </w:r>
      <w:r w:rsidRPr="008803C8">
        <w:rPr>
          <w:rFonts w:ascii="Times New Roman" w:eastAsia="宋体" w:hAnsi="Times New Roman" w:cs="Times New Roman" w:hint="eastAsia"/>
          <w:sz w:val="24"/>
        </w:rPr>
        <w:t>推理耗时</w:t>
      </w:r>
      <w:r w:rsidR="0091261E">
        <w:rPr>
          <w:rFonts w:ascii="Times New Roman" w:eastAsia="宋体" w:hAnsi="Times New Roman" w:cs="Times New Roman" w:hint="eastAsia"/>
          <w:sz w:val="24"/>
        </w:rPr>
        <w:t>1.5~4.3</w:t>
      </w:r>
      <w:r w:rsidRPr="008803C8">
        <w:rPr>
          <w:rFonts w:ascii="Times New Roman" w:eastAsia="宋体" w:hAnsi="Times New Roman" w:cs="Times New Roman" w:hint="eastAsia"/>
          <w:sz w:val="24"/>
        </w:rPr>
        <w:t>ms</w:t>
      </w:r>
      <w:r w:rsidRPr="008803C8">
        <w:rPr>
          <w:rFonts w:ascii="Times New Roman" w:eastAsia="宋体" w:hAnsi="Times New Roman" w:cs="Times New Roman" w:hint="eastAsia"/>
          <w:sz w:val="24"/>
        </w:rPr>
        <w:t>，特征提取</w:t>
      </w:r>
      <w:r w:rsidRPr="008803C8">
        <w:rPr>
          <w:rFonts w:ascii="Times New Roman" w:eastAsia="宋体" w:hAnsi="Times New Roman" w:cs="Times New Roman" w:hint="eastAsia"/>
          <w:sz w:val="24"/>
        </w:rPr>
        <w:t>+</w:t>
      </w:r>
      <w:r w:rsidRPr="008803C8">
        <w:rPr>
          <w:rFonts w:ascii="Times New Roman" w:eastAsia="宋体" w:hAnsi="Times New Roman" w:cs="Times New Roman" w:hint="eastAsia"/>
          <w:sz w:val="24"/>
        </w:rPr>
        <w:t>推理全流程耗时稳定低于</w:t>
      </w:r>
      <w:r w:rsidR="00567B5B">
        <w:rPr>
          <w:rFonts w:ascii="Times New Roman" w:eastAsia="宋体" w:hAnsi="Times New Roman" w:cs="Times New Roman" w:hint="eastAsia"/>
          <w:sz w:val="24"/>
        </w:rPr>
        <w:t>15</w:t>
      </w:r>
      <w:r w:rsidRPr="008803C8">
        <w:rPr>
          <w:rFonts w:ascii="Times New Roman" w:eastAsia="宋体" w:hAnsi="Times New Roman" w:cs="Times New Roman" w:hint="eastAsia"/>
          <w:sz w:val="24"/>
        </w:rPr>
        <w:t>0ms</w:t>
      </w:r>
      <w:r w:rsidRPr="008803C8">
        <w:rPr>
          <w:rFonts w:ascii="Times New Roman" w:eastAsia="宋体" w:hAnsi="Times New Roman" w:cs="Times New Roman" w:hint="eastAsia"/>
          <w:sz w:val="24"/>
        </w:rPr>
        <w:t>，响应速度满足工业实时监测要求。</w:t>
      </w:r>
    </w:p>
    <w:p w14:paraId="35269F8C" w14:textId="500C8804" w:rsidR="008803C8" w:rsidRDefault="008803C8" w:rsidP="008803C8">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在通信可靠性方面，连续</w:t>
      </w:r>
      <w:r w:rsidRPr="008803C8">
        <w:rPr>
          <w:rFonts w:ascii="Times New Roman" w:eastAsia="宋体" w:hAnsi="Times New Roman" w:cs="Times New Roman" w:hint="eastAsia"/>
          <w:sz w:val="24"/>
        </w:rPr>
        <w:t>100</w:t>
      </w:r>
      <w:r w:rsidRPr="008803C8">
        <w:rPr>
          <w:rFonts w:ascii="Times New Roman" w:eastAsia="宋体" w:hAnsi="Times New Roman" w:cs="Times New Roman" w:hint="eastAsia"/>
          <w:sz w:val="24"/>
        </w:rPr>
        <w:t>次大数据包传输测试，数据解析正确率</w:t>
      </w:r>
      <w:r w:rsidRPr="008803C8">
        <w:rPr>
          <w:rFonts w:ascii="Times New Roman" w:eastAsia="宋体" w:hAnsi="Times New Roman" w:cs="Times New Roman" w:hint="eastAsia"/>
          <w:sz w:val="24"/>
        </w:rPr>
        <w:t>100%</w:t>
      </w:r>
      <w:r w:rsidRPr="008803C8">
        <w:rPr>
          <w:rFonts w:ascii="Times New Roman" w:eastAsia="宋体" w:hAnsi="Times New Roman" w:cs="Times New Roman" w:hint="eastAsia"/>
          <w:sz w:val="24"/>
        </w:rPr>
        <w:t>，无丢包、误码、断连问题，自定义通信协议稳定性、容错性优异。</w:t>
      </w:r>
    </w:p>
    <w:p w14:paraId="48BB2BFF" w14:textId="07DD09E9" w:rsidR="00587B92" w:rsidRDefault="00587B92" w:rsidP="00587B92">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表</w:t>
      </w:r>
      <w:r>
        <w:rPr>
          <w:rFonts w:ascii="Times New Roman" w:eastAsia="宋体" w:hAnsi="Times New Roman" w:cs="Times New Roman" w:hint="eastAsia"/>
          <w:sz w:val="24"/>
        </w:rPr>
        <w:t>4</w:t>
      </w:r>
      <w:r>
        <w:rPr>
          <w:rFonts w:ascii="Times New Roman" w:eastAsia="宋体" w:hAnsi="Times New Roman" w:cs="Times New Roman" w:hint="eastAsia"/>
          <w:sz w:val="24"/>
        </w:rPr>
        <w:t>各类</w:t>
      </w:r>
      <w:r>
        <w:rPr>
          <w:rFonts w:ascii="Times New Roman" w:eastAsia="宋体" w:hAnsi="Times New Roman" w:cs="Times New Roman" w:hint="eastAsia"/>
          <w:sz w:val="24"/>
        </w:rPr>
        <w:t>25</w:t>
      </w:r>
      <w:r>
        <w:rPr>
          <w:rFonts w:ascii="Times New Roman" w:eastAsia="宋体" w:hAnsi="Times New Roman" w:cs="Times New Roman" w:hint="eastAsia"/>
          <w:sz w:val="24"/>
        </w:rPr>
        <w:t>组的批量测试结果主要性能指标数值表格</w:t>
      </w:r>
      <w:r>
        <w:rPr>
          <w:rFonts w:ascii="Times New Roman" w:eastAsia="宋体" w:hAnsi="Times New Roman" w:cs="Times New Roman" w:hint="eastAsia"/>
          <w:sz w:val="24"/>
        </w:rPr>
        <w:t>-1</w:t>
      </w:r>
    </w:p>
    <w:tbl>
      <w:tblPr>
        <w:tblStyle w:val="aa"/>
        <w:tblW w:w="0" w:type="auto"/>
        <w:tblInd w:w="420" w:type="dxa"/>
        <w:tblBorders>
          <w:left w:val="none" w:sz="0" w:space="0" w:color="auto"/>
          <w:right w:val="none" w:sz="0" w:space="0" w:color="auto"/>
        </w:tblBorders>
        <w:tblLayout w:type="fixed"/>
        <w:tblLook w:val="04A0" w:firstRow="1" w:lastRow="0" w:firstColumn="1" w:lastColumn="0" w:noHBand="0" w:noVBand="1"/>
      </w:tblPr>
      <w:tblGrid>
        <w:gridCol w:w="709"/>
        <w:gridCol w:w="3691"/>
        <w:gridCol w:w="1767"/>
        <w:gridCol w:w="1709"/>
      </w:tblGrid>
      <w:tr w:rsidR="00A6043F" w14:paraId="595613DC" w14:textId="77777777" w:rsidTr="00A6043F">
        <w:tc>
          <w:tcPr>
            <w:tcW w:w="709" w:type="dxa"/>
          </w:tcPr>
          <w:p w14:paraId="1BF01ED7" w14:textId="44D9420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序号</w:t>
            </w:r>
          </w:p>
        </w:tc>
        <w:tc>
          <w:tcPr>
            <w:tcW w:w="3691" w:type="dxa"/>
          </w:tcPr>
          <w:p w14:paraId="65DBE07D" w14:textId="29B05C7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文件名</w:t>
            </w:r>
          </w:p>
        </w:tc>
        <w:tc>
          <w:tcPr>
            <w:tcW w:w="1767" w:type="dxa"/>
          </w:tcPr>
          <w:p w14:paraId="3F401911" w14:textId="7DF94E8F"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真实标签</w:t>
            </w:r>
          </w:p>
        </w:tc>
        <w:tc>
          <w:tcPr>
            <w:tcW w:w="1709" w:type="dxa"/>
          </w:tcPr>
          <w:p w14:paraId="190E6C1B" w14:textId="3E4246A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预测标签</w:t>
            </w:r>
          </w:p>
        </w:tc>
      </w:tr>
      <w:tr w:rsidR="00A6043F" w14:paraId="4E22ECE6" w14:textId="77777777" w:rsidTr="00A6043F">
        <w:tc>
          <w:tcPr>
            <w:tcW w:w="709" w:type="dxa"/>
          </w:tcPr>
          <w:p w14:paraId="5644C6C5" w14:textId="08E656C1"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w:t>
            </w:r>
          </w:p>
        </w:tc>
        <w:tc>
          <w:tcPr>
            <w:tcW w:w="3691" w:type="dxa"/>
          </w:tcPr>
          <w:p w14:paraId="278A6A54" w14:textId="4A431AB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waveform_L0_5mH_C22uF_1and2</w:t>
            </w:r>
          </w:p>
        </w:tc>
        <w:tc>
          <w:tcPr>
            <w:tcW w:w="1767" w:type="dxa"/>
          </w:tcPr>
          <w:p w14:paraId="041DEE8A" w14:textId="79F5A3EA"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A_bridge_error</w:t>
            </w:r>
          </w:p>
        </w:tc>
        <w:tc>
          <w:tcPr>
            <w:tcW w:w="1709" w:type="dxa"/>
          </w:tcPr>
          <w:p w14:paraId="0B54C554" w14:textId="5675EF17"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A_bridge_error</w:t>
            </w:r>
          </w:p>
        </w:tc>
      </w:tr>
      <w:tr w:rsidR="00A6043F" w14:paraId="3A8FB0CB" w14:textId="77777777" w:rsidTr="00A6043F">
        <w:tc>
          <w:tcPr>
            <w:tcW w:w="709" w:type="dxa"/>
          </w:tcPr>
          <w:p w14:paraId="2CE7150A" w14:textId="0562256B"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18</w:t>
            </w:r>
          </w:p>
        </w:tc>
        <w:tc>
          <w:tcPr>
            <w:tcW w:w="3691" w:type="dxa"/>
          </w:tcPr>
          <w:p w14:paraId="381EE02C" w14:textId="0AD4755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waveform_L10mH_C10uF_1or4</w:t>
            </w:r>
          </w:p>
        </w:tc>
        <w:tc>
          <w:tcPr>
            <w:tcW w:w="1767" w:type="dxa"/>
          </w:tcPr>
          <w:p w14:paraId="138AD306" w14:textId="02094A10"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T1&amp;T4</w:t>
            </w:r>
          </w:p>
        </w:tc>
        <w:tc>
          <w:tcPr>
            <w:tcW w:w="1709" w:type="dxa"/>
          </w:tcPr>
          <w:p w14:paraId="4FCE5B41" w14:textId="396AE86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T1&amp;T4</w:t>
            </w:r>
          </w:p>
        </w:tc>
      </w:tr>
      <w:tr w:rsidR="00A6043F" w14:paraId="308E4F7C" w14:textId="77777777" w:rsidTr="00A6043F">
        <w:tc>
          <w:tcPr>
            <w:tcW w:w="709" w:type="dxa"/>
          </w:tcPr>
          <w:p w14:paraId="357E2FF7" w14:textId="5562B82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35</w:t>
            </w:r>
          </w:p>
        </w:tc>
        <w:tc>
          <w:tcPr>
            <w:tcW w:w="3691" w:type="dxa"/>
          </w:tcPr>
          <w:p w14:paraId="4502F6DD" w14:textId="13A5ED1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waveform_L1_5mH_C12uF_2or3</w:t>
            </w:r>
          </w:p>
        </w:tc>
        <w:tc>
          <w:tcPr>
            <w:tcW w:w="1767" w:type="dxa"/>
          </w:tcPr>
          <w:p w14:paraId="1DC557DA" w14:textId="63E7793E"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T2&amp;T3</w:t>
            </w:r>
          </w:p>
        </w:tc>
        <w:tc>
          <w:tcPr>
            <w:tcW w:w="1709" w:type="dxa"/>
          </w:tcPr>
          <w:p w14:paraId="36C7F853" w14:textId="4223378F"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T2&amp;T3</w:t>
            </w:r>
          </w:p>
        </w:tc>
      </w:tr>
      <w:tr w:rsidR="00A6043F" w14:paraId="1F1CA744" w14:textId="77777777" w:rsidTr="00A6043F">
        <w:tc>
          <w:tcPr>
            <w:tcW w:w="709" w:type="dxa"/>
          </w:tcPr>
          <w:p w14:paraId="5E8C1EE3" w14:textId="5C17425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64</w:t>
            </w:r>
          </w:p>
        </w:tc>
        <w:tc>
          <w:tcPr>
            <w:tcW w:w="3691" w:type="dxa"/>
          </w:tcPr>
          <w:p w14:paraId="4089D84F" w14:textId="5F85291A"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waveform_L1mH_C22uF_normal</w:t>
            </w:r>
          </w:p>
        </w:tc>
        <w:tc>
          <w:tcPr>
            <w:tcW w:w="1767" w:type="dxa"/>
          </w:tcPr>
          <w:p w14:paraId="033C337B" w14:textId="0176A42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normal</w:t>
            </w:r>
          </w:p>
        </w:tc>
        <w:tc>
          <w:tcPr>
            <w:tcW w:w="1709" w:type="dxa"/>
          </w:tcPr>
          <w:p w14:paraId="378FB4ED" w14:textId="3F837854"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normal</w:t>
            </w:r>
          </w:p>
        </w:tc>
      </w:tr>
      <w:tr w:rsidR="00A6043F" w14:paraId="4F34FBC8" w14:textId="77777777" w:rsidTr="00A6043F">
        <w:tc>
          <w:tcPr>
            <w:tcW w:w="709" w:type="dxa"/>
          </w:tcPr>
          <w:p w14:paraId="2949AAE7" w14:textId="31AC0F6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17</w:t>
            </w:r>
          </w:p>
        </w:tc>
        <w:tc>
          <w:tcPr>
            <w:tcW w:w="3691" w:type="dxa"/>
          </w:tcPr>
          <w:p w14:paraId="0A2E3989" w14:textId="1286A88F"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waveform_L10mH_C10uF_1and2</w:t>
            </w:r>
          </w:p>
        </w:tc>
        <w:tc>
          <w:tcPr>
            <w:tcW w:w="1767" w:type="dxa"/>
          </w:tcPr>
          <w:p w14:paraId="2A61F98A" w14:textId="5A89F942"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A_bridge_error</w:t>
            </w:r>
          </w:p>
        </w:tc>
        <w:tc>
          <w:tcPr>
            <w:tcW w:w="1709" w:type="dxa"/>
          </w:tcPr>
          <w:p w14:paraId="0BAEE287" w14:textId="7A2C39B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A_bridge_error</w:t>
            </w:r>
          </w:p>
        </w:tc>
      </w:tr>
      <w:tr w:rsidR="002A3327" w14:paraId="0E4209D8" w14:textId="77777777" w:rsidTr="00A6043F">
        <w:tc>
          <w:tcPr>
            <w:tcW w:w="709" w:type="dxa"/>
          </w:tcPr>
          <w:p w14:paraId="2E02B664" w14:textId="0DAEC1B4"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70</w:t>
            </w:r>
          </w:p>
        </w:tc>
        <w:tc>
          <w:tcPr>
            <w:tcW w:w="3691" w:type="dxa"/>
          </w:tcPr>
          <w:p w14:paraId="391BD719" w14:textId="52FD2ED2"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waveform_L2_2mH_C18uF_1or4</w:t>
            </w:r>
          </w:p>
        </w:tc>
        <w:tc>
          <w:tcPr>
            <w:tcW w:w="1767" w:type="dxa"/>
          </w:tcPr>
          <w:p w14:paraId="7C179978" w14:textId="1E73141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T1&amp;T4</w:t>
            </w:r>
          </w:p>
        </w:tc>
        <w:tc>
          <w:tcPr>
            <w:tcW w:w="1709" w:type="dxa"/>
          </w:tcPr>
          <w:p w14:paraId="3067840F" w14:textId="3FD61C0E"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T1&amp;T4</w:t>
            </w:r>
          </w:p>
        </w:tc>
      </w:tr>
      <w:tr w:rsidR="002A3327" w14:paraId="6E77C3AE" w14:textId="77777777" w:rsidTr="00A6043F">
        <w:tc>
          <w:tcPr>
            <w:tcW w:w="709" w:type="dxa"/>
          </w:tcPr>
          <w:p w14:paraId="623094D0" w14:textId="13FF284B"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7</w:t>
            </w:r>
          </w:p>
        </w:tc>
        <w:tc>
          <w:tcPr>
            <w:tcW w:w="3691" w:type="dxa"/>
          </w:tcPr>
          <w:p w14:paraId="7CC9ED5D" w14:textId="6BC9C15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waveform_L0_5mH_C47uF_2or3</w:t>
            </w:r>
          </w:p>
        </w:tc>
        <w:tc>
          <w:tcPr>
            <w:tcW w:w="1767" w:type="dxa"/>
          </w:tcPr>
          <w:p w14:paraId="69A40803" w14:textId="6F2D8249"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T2&amp;T3</w:t>
            </w:r>
          </w:p>
        </w:tc>
        <w:tc>
          <w:tcPr>
            <w:tcW w:w="1709" w:type="dxa"/>
          </w:tcPr>
          <w:p w14:paraId="54D4456A" w14:textId="3FEC279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T2&amp;T3</w:t>
            </w:r>
          </w:p>
        </w:tc>
      </w:tr>
      <w:tr w:rsidR="002A3327" w14:paraId="206B14BB" w14:textId="77777777" w:rsidTr="00A6043F">
        <w:tc>
          <w:tcPr>
            <w:tcW w:w="709" w:type="dxa"/>
          </w:tcPr>
          <w:p w14:paraId="505505AC" w14:textId="61B71262"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52</w:t>
            </w:r>
          </w:p>
        </w:tc>
        <w:tc>
          <w:tcPr>
            <w:tcW w:w="3691" w:type="dxa"/>
          </w:tcPr>
          <w:p w14:paraId="68C76961" w14:textId="15CD361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waveform_L1_8mHC22uF_normal</w:t>
            </w:r>
          </w:p>
        </w:tc>
        <w:tc>
          <w:tcPr>
            <w:tcW w:w="1767" w:type="dxa"/>
          </w:tcPr>
          <w:p w14:paraId="45229C88" w14:textId="5D66DA9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normal</w:t>
            </w:r>
          </w:p>
        </w:tc>
        <w:tc>
          <w:tcPr>
            <w:tcW w:w="1709" w:type="dxa"/>
          </w:tcPr>
          <w:p w14:paraId="5BDBF5A1" w14:textId="4DDC9970"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normal</w:t>
            </w:r>
          </w:p>
        </w:tc>
      </w:tr>
      <w:tr w:rsidR="002A3327" w14:paraId="20CFB792" w14:textId="77777777" w:rsidTr="00A6043F">
        <w:trPr>
          <w:trHeight w:val="70"/>
        </w:trPr>
        <w:tc>
          <w:tcPr>
            <w:tcW w:w="709" w:type="dxa"/>
          </w:tcPr>
          <w:p w14:paraId="777DCAEC" w14:textId="22F73B9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89</w:t>
            </w:r>
          </w:p>
        </w:tc>
        <w:tc>
          <w:tcPr>
            <w:tcW w:w="3691" w:type="dxa"/>
          </w:tcPr>
          <w:p w14:paraId="2FDEBD2A" w14:textId="480EA4A7"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waveform_L2_5mH_C68uF_1and2</w:t>
            </w:r>
          </w:p>
        </w:tc>
        <w:tc>
          <w:tcPr>
            <w:tcW w:w="1767" w:type="dxa"/>
          </w:tcPr>
          <w:p w14:paraId="0F0BD0CC" w14:textId="218126F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A_bridge_error</w:t>
            </w:r>
          </w:p>
        </w:tc>
        <w:tc>
          <w:tcPr>
            <w:tcW w:w="1709" w:type="dxa"/>
          </w:tcPr>
          <w:p w14:paraId="5355E219" w14:textId="72C0B430"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A_bridge_error</w:t>
            </w:r>
          </w:p>
        </w:tc>
      </w:tr>
      <w:tr w:rsidR="002A3327" w14:paraId="222A1721" w14:textId="77777777" w:rsidTr="00A6043F">
        <w:tc>
          <w:tcPr>
            <w:tcW w:w="709" w:type="dxa"/>
          </w:tcPr>
          <w:p w14:paraId="56361DB0" w14:textId="65CD79D7"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14</w:t>
            </w:r>
          </w:p>
        </w:tc>
        <w:tc>
          <w:tcPr>
            <w:tcW w:w="3691" w:type="dxa"/>
          </w:tcPr>
          <w:p w14:paraId="751DCADE" w14:textId="77AE8EE1"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waveform_L0_8mH_C39uF_1or4</w:t>
            </w:r>
          </w:p>
        </w:tc>
        <w:tc>
          <w:tcPr>
            <w:tcW w:w="1767" w:type="dxa"/>
          </w:tcPr>
          <w:p w14:paraId="12FC9000" w14:textId="1509A93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T1&amp;T4</w:t>
            </w:r>
          </w:p>
        </w:tc>
        <w:tc>
          <w:tcPr>
            <w:tcW w:w="1709" w:type="dxa"/>
          </w:tcPr>
          <w:p w14:paraId="7E2D1275" w14:textId="2EAD0C94"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T1&amp;T4</w:t>
            </w:r>
          </w:p>
        </w:tc>
      </w:tr>
    </w:tbl>
    <w:p w14:paraId="2BFF1EDF" w14:textId="77777777" w:rsidR="00B13AF1" w:rsidRDefault="00B13AF1" w:rsidP="00640860">
      <w:pPr>
        <w:pStyle w:val="a3"/>
        <w:spacing w:line="360" w:lineRule="auto"/>
        <w:ind w:left="420" w:firstLineChars="0" w:firstLine="0"/>
        <w:jc w:val="center"/>
        <w:rPr>
          <w:rFonts w:ascii="Times New Roman" w:eastAsia="宋体" w:hAnsi="Times New Roman" w:cs="Times New Roman"/>
          <w:sz w:val="24"/>
        </w:rPr>
      </w:pPr>
    </w:p>
    <w:p w14:paraId="3FD70744" w14:textId="707DFA7A" w:rsidR="002D07A3" w:rsidRDefault="002D07A3" w:rsidP="00640860">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表</w:t>
      </w:r>
      <w:r w:rsidR="00587B92">
        <w:rPr>
          <w:rFonts w:ascii="Times New Roman" w:eastAsia="宋体" w:hAnsi="Times New Roman" w:cs="Times New Roman" w:hint="eastAsia"/>
          <w:sz w:val="24"/>
        </w:rPr>
        <w:t>5</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各类</w:t>
      </w:r>
      <w:r>
        <w:rPr>
          <w:rFonts w:ascii="Times New Roman" w:eastAsia="宋体" w:hAnsi="Times New Roman" w:cs="Times New Roman" w:hint="eastAsia"/>
          <w:sz w:val="24"/>
        </w:rPr>
        <w:t>2</w:t>
      </w:r>
      <w:r w:rsidR="00FE56DA">
        <w:rPr>
          <w:rFonts w:ascii="Times New Roman" w:eastAsia="宋体" w:hAnsi="Times New Roman" w:cs="Times New Roman" w:hint="eastAsia"/>
          <w:sz w:val="24"/>
        </w:rPr>
        <w:t>5</w:t>
      </w:r>
      <w:r>
        <w:rPr>
          <w:rFonts w:ascii="Times New Roman" w:eastAsia="宋体" w:hAnsi="Times New Roman" w:cs="Times New Roman" w:hint="eastAsia"/>
          <w:sz w:val="24"/>
        </w:rPr>
        <w:t>组的批量测试结果表格</w:t>
      </w:r>
      <w:r w:rsidR="00587B92">
        <w:rPr>
          <w:rFonts w:ascii="Times New Roman" w:eastAsia="宋体" w:hAnsi="Times New Roman" w:cs="Times New Roman" w:hint="eastAsia"/>
          <w:sz w:val="24"/>
        </w:rPr>
        <w:t>-2</w:t>
      </w:r>
    </w:p>
    <w:tbl>
      <w:tblPr>
        <w:tblStyle w:val="aa"/>
        <w:tblW w:w="0" w:type="auto"/>
        <w:tblInd w:w="420" w:type="dxa"/>
        <w:tblBorders>
          <w:left w:val="none" w:sz="0" w:space="0" w:color="auto"/>
          <w:right w:val="none" w:sz="0" w:space="0" w:color="auto"/>
        </w:tblBorders>
        <w:tblLook w:val="04A0" w:firstRow="1" w:lastRow="0" w:firstColumn="1" w:lastColumn="0" w:noHBand="0" w:noVBand="1"/>
      </w:tblPr>
      <w:tblGrid>
        <w:gridCol w:w="851"/>
        <w:gridCol w:w="1843"/>
        <w:gridCol w:w="2006"/>
        <w:gridCol w:w="1588"/>
        <w:gridCol w:w="1588"/>
      </w:tblGrid>
      <w:tr w:rsidR="002A3327" w14:paraId="03FAE188" w14:textId="77777777" w:rsidTr="00A01D71">
        <w:tc>
          <w:tcPr>
            <w:tcW w:w="851" w:type="dxa"/>
          </w:tcPr>
          <w:p w14:paraId="2B847315" w14:textId="7633BD80"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序号</w:t>
            </w:r>
          </w:p>
        </w:tc>
        <w:tc>
          <w:tcPr>
            <w:tcW w:w="1843" w:type="dxa"/>
          </w:tcPr>
          <w:p w14:paraId="133FAAF9" w14:textId="412B2242"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置信度</w:t>
            </w:r>
            <w:r w:rsidRPr="002A3327">
              <w:rPr>
                <w:rFonts w:ascii="Times New Roman" w:eastAsia="宋体" w:hAnsi="Times New Roman" w:hint="eastAsia"/>
                <w:sz w:val="24"/>
              </w:rPr>
              <w:t>(%)</w:t>
            </w:r>
          </w:p>
        </w:tc>
        <w:tc>
          <w:tcPr>
            <w:tcW w:w="2006" w:type="dxa"/>
          </w:tcPr>
          <w:p w14:paraId="35C20493" w14:textId="2ECE15CB"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 xml:space="preserve"> </w:t>
            </w:r>
            <w:r w:rsidRPr="002A3327">
              <w:rPr>
                <w:rFonts w:ascii="Times New Roman" w:eastAsia="宋体" w:hAnsi="Times New Roman" w:hint="eastAsia"/>
                <w:sz w:val="24"/>
              </w:rPr>
              <w:t>推理</w:t>
            </w:r>
            <w:r w:rsidRPr="002A3327">
              <w:rPr>
                <w:rFonts w:ascii="Times New Roman" w:eastAsia="宋体" w:hAnsi="Times New Roman" w:hint="eastAsia"/>
                <w:sz w:val="24"/>
              </w:rPr>
              <w:t>(ms)</w:t>
            </w:r>
          </w:p>
        </w:tc>
        <w:tc>
          <w:tcPr>
            <w:tcW w:w="1588" w:type="dxa"/>
          </w:tcPr>
          <w:p w14:paraId="0C8ECABB" w14:textId="75BC61E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DSP(ms)</w:t>
            </w:r>
          </w:p>
        </w:tc>
        <w:tc>
          <w:tcPr>
            <w:tcW w:w="1588" w:type="dxa"/>
          </w:tcPr>
          <w:p w14:paraId="5D042B38" w14:textId="09D42071"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总耗时</w:t>
            </w:r>
            <w:r w:rsidRPr="002A3327">
              <w:rPr>
                <w:rFonts w:ascii="Times New Roman" w:eastAsia="宋体" w:hAnsi="Times New Roman" w:hint="eastAsia"/>
                <w:sz w:val="24"/>
              </w:rPr>
              <w:t>(ms)</w:t>
            </w:r>
          </w:p>
        </w:tc>
      </w:tr>
      <w:tr w:rsidR="002A3327" w14:paraId="73266616" w14:textId="77777777" w:rsidTr="00A01D71">
        <w:tc>
          <w:tcPr>
            <w:tcW w:w="851" w:type="dxa"/>
          </w:tcPr>
          <w:p w14:paraId="4AAADE3F" w14:textId="0FF85161"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w:t>
            </w:r>
          </w:p>
        </w:tc>
        <w:tc>
          <w:tcPr>
            <w:tcW w:w="1843" w:type="dxa"/>
          </w:tcPr>
          <w:p w14:paraId="181CE770" w14:textId="4D3DB1B1"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139BEFC0" w14:textId="52D6BFC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3.37</w:t>
            </w:r>
          </w:p>
        </w:tc>
        <w:tc>
          <w:tcPr>
            <w:tcW w:w="1588" w:type="dxa"/>
          </w:tcPr>
          <w:p w14:paraId="27E77148" w14:textId="028F10EB"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140.13</w:t>
            </w:r>
          </w:p>
        </w:tc>
        <w:tc>
          <w:tcPr>
            <w:tcW w:w="1588" w:type="dxa"/>
          </w:tcPr>
          <w:p w14:paraId="74F19678" w14:textId="2A329FF9"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143.50</w:t>
            </w:r>
          </w:p>
        </w:tc>
      </w:tr>
      <w:tr w:rsidR="002A3327" w14:paraId="70521AAC" w14:textId="77777777" w:rsidTr="00A01D71">
        <w:tc>
          <w:tcPr>
            <w:tcW w:w="851" w:type="dxa"/>
          </w:tcPr>
          <w:p w14:paraId="23275ACC" w14:textId="732FDA09"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18</w:t>
            </w:r>
          </w:p>
        </w:tc>
        <w:tc>
          <w:tcPr>
            <w:tcW w:w="1843" w:type="dxa"/>
          </w:tcPr>
          <w:p w14:paraId="37D300E1" w14:textId="0DCC8F8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75F5AAA3" w14:textId="7BAAABB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1.13</w:t>
            </w:r>
          </w:p>
        </w:tc>
        <w:tc>
          <w:tcPr>
            <w:tcW w:w="1588" w:type="dxa"/>
          </w:tcPr>
          <w:p w14:paraId="34D57721" w14:textId="5D8A99D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141.41</w:t>
            </w:r>
          </w:p>
        </w:tc>
        <w:tc>
          <w:tcPr>
            <w:tcW w:w="1588" w:type="dxa"/>
          </w:tcPr>
          <w:p w14:paraId="7C47FA16" w14:textId="293CD1CE"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142.54</w:t>
            </w:r>
          </w:p>
        </w:tc>
      </w:tr>
      <w:tr w:rsidR="002A3327" w14:paraId="1810A8E6" w14:textId="77777777" w:rsidTr="00A01D71">
        <w:tc>
          <w:tcPr>
            <w:tcW w:w="851" w:type="dxa"/>
          </w:tcPr>
          <w:p w14:paraId="18D61BEB" w14:textId="1D49999D"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35</w:t>
            </w:r>
          </w:p>
        </w:tc>
        <w:tc>
          <w:tcPr>
            <w:tcW w:w="1843" w:type="dxa"/>
          </w:tcPr>
          <w:p w14:paraId="68F9BB58" w14:textId="2B96E45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578A3627" w14:textId="56C2C24F"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1.30</w:t>
            </w:r>
          </w:p>
        </w:tc>
        <w:tc>
          <w:tcPr>
            <w:tcW w:w="1588" w:type="dxa"/>
          </w:tcPr>
          <w:p w14:paraId="4F9508EB" w14:textId="08A52F5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156.68</w:t>
            </w:r>
          </w:p>
        </w:tc>
        <w:tc>
          <w:tcPr>
            <w:tcW w:w="1588" w:type="dxa"/>
          </w:tcPr>
          <w:p w14:paraId="2383F311" w14:textId="4415B987"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157.98</w:t>
            </w:r>
          </w:p>
        </w:tc>
      </w:tr>
      <w:tr w:rsidR="002A3327" w14:paraId="729AB1DA" w14:textId="77777777" w:rsidTr="00A01D71">
        <w:tc>
          <w:tcPr>
            <w:tcW w:w="851" w:type="dxa"/>
          </w:tcPr>
          <w:p w14:paraId="522C2B3D" w14:textId="107B4E3B"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64</w:t>
            </w:r>
          </w:p>
        </w:tc>
        <w:tc>
          <w:tcPr>
            <w:tcW w:w="1843" w:type="dxa"/>
          </w:tcPr>
          <w:p w14:paraId="03839908" w14:textId="6574ED4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70.32</w:t>
            </w:r>
          </w:p>
        </w:tc>
        <w:tc>
          <w:tcPr>
            <w:tcW w:w="2006" w:type="dxa"/>
          </w:tcPr>
          <w:p w14:paraId="48275D12" w14:textId="51BF66FA"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0.96</w:t>
            </w:r>
          </w:p>
        </w:tc>
        <w:tc>
          <w:tcPr>
            <w:tcW w:w="1588" w:type="dxa"/>
          </w:tcPr>
          <w:p w14:paraId="6A928186" w14:textId="36DE68C7"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152.23</w:t>
            </w:r>
          </w:p>
        </w:tc>
        <w:tc>
          <w:tcPr>
            <w:tcW w:w="1588" w:type="dxa"/>
          </w:tcPr>
          <w:p w14:paraId="117FE5AC" w14:textId="0D66599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153.19</w:t>
            </w:r>
          </w:p>
        </w:tc>
      </w:tr>
      <w:tr w:rsidR="002A3327" w14:paraId="40AB4E49" w14:textId="77777777" w:rsidTr="00A01D71">
        <w:tc>
          <w:tcPr>
            <w:tcW w:w="851" w:type="dxa"/>
          </w:tcPr>
          <w:p w14:paraId="33A5E524" w14:textId="2A887BCE"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17</w:t>
            </w:r>
          </w:p>
        </w:tc>
        <w:tc>
          <w:tcPr>
            <w:tcW w:w="1843" w:type="dxa"/>
          </w:tcPr>
          <w:p w14:paraId="7E54741C" w14:textId="5102684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55C456CF" w14:textId="6467287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1.50</w:t>
            </w:r>
          </w:p>
        </w:tc>
        <w:tc>
          <w:tcPr>
            <w:tcW w:w="1588" w:type="dxa"/>
          </w:tcPr>
          <w:p w14:paraId="08F754CE" w14:textId="6488FBD4"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135.71</w:t>
            </w:r>
          </w:p>
        </w:tc>
        <w:tc>
          <w:tcPr>
            <w:tcW w:w="1588" w:type="dxa"/>
          </w:tcPr>
          <w:p w14:paraId="137D156A" w14:textId="7631EB99"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137.21</w:t>
            </w:r>
          </w:p>
        </w:tc>
      </w:tr>
      <w:tr w:rsidR="002A3327" w14:paraId="47C51426" w14:textId="77777777" w:rsidTr="00A01D71">
        <w:tc>
          <w:tcPr>
            <w:tcW w:w="851" w:type="dxa"/>
          </w:tcPr>
          <w:p w14:paraId="06E72B01" w14:textId="742848E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70</w:t>
            </w:r>
          </w:p>
        </w:tc>
        <w:tc>
          <w:tcPr>
            <w:tcW w:w="1843" w:type="dxa"/>
          </w:tcPr>
          <w:p w14:paraId="6D6968BA" w14:textId="4881137E"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73A68451" w14:textId="1AD5995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1.36</w:t>
            </w:r>
          </w:p>
        </w:tc>
        <w:tc>
          <w:tcPr>
            <w:tcW w:w="1588" w:type="dxa"/>
          </w:tcPr>
          <w:p w14:paraId="7FE39D94" w14:textId="0F67C2BF"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137.54</w:t>
            </w:r>
          </w:p>
        </w:tc>
        <w:tc>
          <w:tcPr>
            <w:tcW w:w="1588" w:type="dxa"/>
          </w:tcPr>
          <w:p w14:paraId="5A213A43" w14:textId="1AA6D8B4"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138.90</w:t>
            </w:r>
          </w:p>
        </w:tc>
      </w:tr>
      <w:tr w:rsidR="002A3327" w14:paraId="02D379EF" w14:textId="77777777" w:rsidTr="00A01D71">
        <w:tc>
          <w:tcPr>
            <w:tcW w:w="851" w:type="dxa"/>
          </w:tcPr>
          <w:p w14:paraId="6EA2E0A6" w14:textId="0DD43787"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7</w:t>
            </w:r>
          </w:p>
        </w:tc>
        <w:tc>
          <w:tcPr>
            <w:tcW w:w="1843" w:type="dxa"/>
          </w:tcPr>
          <w:p w14:paraId="79914141" w14:textId="2162EA1F"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6617DF57" w14:textId="6ABC63F4"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1.22</w:t>
            </w:r>
          </w:p>
        </w:tc>
        <w:tc>
          <w:tcPr>
            <w:tcW w:w="1588" w:type="dxa"/>
          </w:tcPr>
          <w:p w14:paraId="54814BAE" w14:textId="5853666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171.86</w:t>
            </w:r>
          </w:p>
        </w:tc>
        <w:tc>
          <w:tcPr>
            <w:tcW w:w="1588" w:type="dxa"/>
          </w:tcPr>
          <w:p w14:paraId="7F412FCB" w14:textId="128D34D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173.08</w:t>
            </w:r>
          </w:p>
        </w:tc>
      </w:tr>
      <w:tr w:rsidR="002A3327" w14:paraId="0670887D" w14:textId="77777777" w:rsidTr="00A01D71">
        <w:tc>
          <w:tcPr>
            <w:tcW w:w="851" w:type="dxa"/>
          </w:tcPr>
          <w:p w14:paraId="05F96A9E" w14:textId="4E30323B"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52</w:t>
            </w:r>
          </w:p>
        </w:tc>
        <w:tc>
          <w:tcPr>
            <w:tcW w:w="1843" w:type="dxa"/>
          </w:tcPr>
          <w:p w14:paraId="4C7BE9FF" w14:textId="2A03E86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70.32</w:t>
            </w:r>
          </w:p>
        </w:tc>
        <w:tc>
          <w:tcPr>
            <w:tcW w:w="2006" w:type="dxa"/>
          </w:tcPr>
          <w:p w14:paraId="75CC073F" w14:textId="72F6E777"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1.81</w:t>
            </w:r>
          </w:p>
        </w:tc>
        <w:tc>
          <w:tcPr>
            <w:tcW w:w="1588" w:type="dxa"/>
          </w:tcPr>
          <w:p w14:paraId="48CCA7C1" w14:textId="051AC7B4"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159.16</w:t>
            </w:r>
          </w:p>
        </w:tc>
        <w:tc>
          <w:tcPr>
            <w:tcW w:w="1588" w:type="dxa"/>
          </w:tcPr>
          <w:p w14:paraId="6E4C76A5" w14:textId="6F6C0773"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160.97</w:t>
            </w:r>
          </w:p>
        </w:tc>
      </w:tr>
      <w:tr w:rsidR="002A3327" w14:paraId="433F0A8D" w14:textId="77777777" w:rsidTr="00A01D71">
        <w:tc>
          <w:tcPr>
            <w:tcW w:w="851" w:type="dxa"/>
          </w:tcPr>
          <w:p w14:paraId="2630D04B" w14:textId="1E66B66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89</w:t>
            </w:r>
          </w:p>
        </w:tc>
        <w:tc>
          <w:tcPr>
            <w:tcW w:w="1843" w:type="dxa"/>
          </w:tcPr>
          <w:p w14:paraId="39B39F85" w14:textId="65711996"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1B715186" w14:textId="3EEF6CDA"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1.65</w:t>
            </w:r>
          </w:p>
        </w:tc>
        <w:tc>
          <w:tcPr>
            <w:tcW w:w="1588" w:type="dxa"/>
          </w:tcPr>
          <w:p w14:paraId="3AFB75BA" w14:textId="022FCD7A"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137.98</w:t>
            </w:r>
          </w:p>
        </w:tc>
        <w:tc>
          <w:tcPr>
            <w:tcW w:w="1588" w:type="dxa"/>
          </w:tcPr>
          <w:p w14:paraId="5BE03430" w14:textId="7EEA727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139.63</w:t>
            </w:r>
          </w:p>
        </w:tc>
      </w:tr>
      <w:tr w:rsidR="002A3327" w14:paraId="7100BFAD" w14:textId="77777777" w:rsidTr="00A01D71">
        <w:tc>
          <w:tcPr>
            <w:tcW w:w="851" w:type="dxa"/>
          </w:tcPr>
          <w:p w14:paraId="64849963" w14:textId="03366BCC"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14</w:t>
            </w:r>
          </w:p>
        </w:tc>
        <w:tc>
          <w:tcPr>
            <w:tcW w:w="1843" w:type="dxa"/>
          </w:tcPr>
          <w:p w14:paraId="4DFD66D2" w14:textId="59D22170"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100.00</w:t>
            </w:r>
          </w:p>
        </w:tc>
        <w:tc>
          <w:tcPr>
            <w:tcW w:w="2006" w:type="dxa"/>
          </w:tcPr>
          <w:p w14:paraId="7C19FB88" w14:textId="6D59A598"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1.07</w:t>
            </w:r>
          </w:p>
        </w:tc>
        <w:tc>
          <w:tcPr>
            <w:tcW w:w="1588" w:type="dxa"/>
          </w:tcPr>
          <w:p w14:paraId="0D5E69CC" w14:textId="2332BC3F"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152.99</w:t>
            </w:r>
          </w:p>
        </w:tc>
        <w:tc>
          <w:tcPr>
            <w:tcW w:w="1588" w:type="dxa"/>
          </w:tcPr>
          <w:p w14:paraId="7A0D72F9" w14:textId="6C6C7275" w:rsidR="002A3327" w:rsidRPr="002A3327" w:rsidRDefault="002A3327" w:rsidP="002A3327">
            <w:pPr>
              <w:spacing w:line="360" w:lineRule="auto"/>
              <w:jc w:val="center"/>
              <w:rPr>
                <w:rFonts w:ascii="Times New Roman" w:eastAsia="宋体" w:hAnsi="Times New Roman"/>
                <w:sz w:val="24"/>
              </w:rPr>
            </w:pPr>
            <w:r w:rsidRPr="002A3327">
              <w:rPr>
                <w:rFonts w:ascii="Times New Roman" w:eastAsia="宋体" w:hAnsi="Times New Roman" w:hint="eastAsia"/>
                <w:sz w:val="24"/>
              </w:rPr>
              <w:t>154.06</w:t>
            </w:r>
          </w:p>
        </w:tc>
      </w:tr>
    </w:tbl>
    <w:p w14:paraId="626B09A1" w14:textId="02C26F4C" w:rsidR="004F6A9E" w:rsidRPr="0011678B" w:rsidRDefault="004F6A9E" w:rsidP="004F6A9E">
      <w:pPr>
        <w:pStyle w:val="a3"/>
        <w:spacing w:line="360" w:lineRule="auto"/>
        <w:ind w:left="420" w:firstLineChars="0" w:firstLine="0"/>
        <w:jc w:val="left"/>
        <w:rPr>
          <w:rFonts w:ascii="Times New Roman" w:eastAsia="宋体" w:hAnsi="Times New Roman" w:cs="Times New Roman"/>
          <w:sz w:val="24"/>
        </w:rPr>
      </w:pPr>
      <w:r>
        <w:rPr>
          <w:rFonts w:ascii="Times New Roman" w:eastAsia="宋体" w:hAnsi="Times New Roman" w:cs="Times New Roman" w:hint="eastAsia"/>
          <w:sz w:val="24"/>
        </w:rPr>
        <w:t>注</w:t>
      </w:r>
      <w:r>
        <w:rPr>
          <w:rFonts w:ascii="Times New Roman" w:eastAsia="宋体" w:hAnsi="Times New Roman" w:cs="Times New Roman" w:hint="eastAsia"/>
          <w:sz w:val="24"/>
        </w:rPr>
        <w:t>:</w:t>
      </w:r>
      <w:r>
        <w:rPr>
          <w:rFonts w:ascii="Times New Roman" w:eastAsia="宋体" w:hAnsi="Times New Roman" w:cs="Times New Roman" w:hint="eastAsia"/>
          <w:sz w:val="24"/>
        </w:rPr>
        <w:t>整体样本数为</w:t>
      </w:r>
      <w:r>
        <w:rPr>
          <w:rFonts w:ascii="Times New Roman" w:eastAsia="宋体" w:hAnsi="Times New Roman" w:cs="Times New Roman" w:hint="eastAsia"/>
          <w:sz w:val="24"/>
        </w:rPr>
        <w:t>100</w:t>
      </w:r>
      <w:r>
        <w:rPr>
          <w:rFonts w:ascii="Times New Roman" w:eastAsia="宋体" w:hAnsi="Times New Roman" w:cs="Times New Roman" w:hint="eastAsia"/>
          <w:sz w:val="24"/>
        </w:rPr>
        <w:t>，由于各类</w:t>
      </w:r>
      <w:r>
        <w:rPr>
          <w:rFonts w:ascii="Times New Roman" w:eastAsia="宋体" w:hAnsi="Times New Roman" w:cs="Times New Roman" w:hint="eastAsia"/>
          <w:sz w:val="24"/>
        </w:rPr>
        <w:t>25</w:t>
      </w:r>
      <w:r>
        <w:rPr>
          <w:rFonts w:ascii="Times New Roman" w:eastAsia="宋体" w:hAnsi="Times New Roman" w:cs="Times New Roman" w:hint="eastAsia"/>
          <w:sz w:val="24"/>
        </w:rPr>
        <w:t>组输出结果类似，仅选取具有代表</w:t>
      </w:r>
      <w:r w:rsidR="004D7266">
        <w:rPr>
          <w:rFonts w:ascii="Times New Roman" w:eastAsia="宋体" w:hAnsi="Times New Roman" w:cs="Times New Roman" w:hint="eastAsia"/>
          <w:sz w:val="24"/>
        </w:rPr>
        <w:t>性</w:t>
      </w:r>
      <w:r>
        <w:rPr>
          <w:rFonts w:ascii="Times New Roman" w:eastAsia="宋体" w:hAnsi="Times New Roman" w:cs="Times New Roman" w:hint="eastAsia"/>
          <w:sz w:val="24"/>
        </w:rPr>
        <w:t>的</w:t>
      </w:r>
      <w:r w:rsidRPr="0011678B">
        <w:rPr>
          <w:rFonts w:ascii="Times New Roman" w:eastAsia="宋体" w:hAnsi="Times New Roman" w:cs="Times New Roman" w:hint="eastAsia"/>
          <w:sz w:val="24"/>
        </w:rPr>
        <w:t xml:space="preserve"> </w:t>
      </w:r>
    </w:p>
    <w:p w14:paraId="06A73130" w14:textId="13133C1A" w:rsidR="00E0651A" w:rsidRDefault="00E0651A" w:rsidP="00E0651A">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表</w:t>
      </w:r>
      <w:r>
        <w:rPr>
          <w:rFonts w:ascii="Times New Roman" w:eastAsia="宋体" w:hAnsi="Times New Roman" w:cs="Times New Roman" w:hint="eastAsia"/>
          <w:sz w:val="24"/>
        </w:rPr>
        <w:t xml:space="preserve">6 </w:t>
      </w:r>
      <w:r>
        <w:rPr>
          <w:rFonts w:ascii="Times New Roman" w:eastAsia="宋体" w:hAnsi="Times New Roman" w:cs="Times New Roman" w:hint="eastAsia"/>
          <w:sz w:val="24"/>
        </w:rPr>
        <w:t>各类</w:t>
      </w:r>
      <w:r>
        <w:rPr>
          <w:rFonts w:ascii="Times New Roman" w:eastAsia="宋体" w:hAnsi="Times New Roman" w:cs="Times New Roman" w:hint="eastAsia"/>
          <w:sz w:val="24"/>
        </w:rPr>
        <w:t>25</w:t>
      </w:r>
      <w:r>
        <w:rPr>
          <w:rFonts w:ascii="Times New Roman" w:eastAsia="宋体" w:hAnsi="Times New Roman" w:cs="Times New Roman" w:hint="eastAsia"/>
          <w:sz w:val="24"/>
        </w:rPr>
        <w:t>组的批量测试结果主要性能指标数值表格</w:t>
      </w:r>
    </w:p>
    <w:tbl>
      <w:tblPr>
        <w:tblStyle w:val="aa"/>
        <w:tblW w:w="8306" w:type="dxa"/>
        <w:tblBorders>
          <w:left w:val="none" w:sz="0" w:space="0" w:color="auto"/>
          <w:right w:val="none" w:sz="0" w:space="0" w:color="auto"/>
        </w:tblBorders>
        <w:tblLook w:val="04A0" w:firstRow="1" w:lastRow="0" w:firstColumn="1" w:lastColumn="0" w:noHBand="0" w:noVBand="1"/>
      </w:tblPr>
      <w:tblGrid>
        <w:gridCol w:w="2199"/>
        <w:gridCol w:w="2331"/>
        <w:gridCol w:w="1888"/>
        <w:gridCol w:w="1888"/>
      </w:tblGrid>
      <w:tr w:rsidR="002456D6" w14:paraId="50B675F0" w14:textId="15A1D81B" w:rsidTr="00972549">
        <w:tc>
          <w:tcPr>
            <w:tcW w:w="2199" w:type="dxa"/>
          </w:tcPr>
          <w:p w14:paraId="39B26A3D" w14:textId="26B1B0BF"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指标项目</w:t>
            </w:r>
          </w:p>
        </w:tc>
        <w:tc>
          <w:tcPr>
            <w:tcW w:w="2331" w:type="dxa"/>
          </w:tcPr>
          <w:p w14:paraId="0CA27D88" w14:textId="7CB8BF7A"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数值</w:t>
            </w:r>
          </w:p>
        </w:tc>
        <w:tc>
          <w:tcPr>
            <w:tcW w:w="1888" w:type="dxa"/>
          </w:tcPr>
          <w:p w14:paraId="31CD3F98" w14:textId="5696B689"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标准</w:t>
            </w:r>
          </w:p>
        </w:tc>
        <w:tc>
          <w:tcPr>
            <w:tcW w:w="1888" w:type="dxa"/>
          </w:tcPr>
          <w:p w14:paraId="7CEC30FD" w14:textId="6EE5927D"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是否达标</w:t>
            </w:r>
          </w:p>
        </w:tc>
      </w:tr>
      <w:tr w:rsidR="002456D6" w14:paraId="77C30B85" w14:textId="0C20480F" w:rsidTr="00972549">
        <w:tc>
          <w:tcPr>
            <w:tcW w:w="2199" w:type="dxa"/>
          </w:tcPr>
          <w:p w14:paraId="02D7667C" w14:textId="0966362D"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诊断触发延迟</w:t>
            </w:r>
          </w:p>
        </w:tc>
        <w:tc>
          <w:tcPr>
            <w:tcW w:w="2331" w:type="dxa"/>
          </w:tcPr>
          <w:p w14:paraId="1C8364E9" w14:textId="75AADD1D"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w:t>
            </w:r>
          </w:p>
        </w:tc>
        <w:tc>
          <w:tcPr>
            <w:tcW w:w="1888" w:type="dxa"/>
          </w:tcPr>
          <w:p w14:paraId="60FAE2DD" w14:textId="36F19B4B"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&lt;20ms</w:t>
            </w:r>
          </w:p>
        </w:tc>
        <w:tc>
          <w:tcPr>
            <w:tcW w:w="1888" w:type="dxa"/>
          </w:tcPr>
          <w:p w14:paraId="4D791B86" w14:textId="6DDF6C87"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待测</w:t>
            </w:r>
          </w:p>
        </w:tc>
      </w:tr>
      <w:tr w:rsidR="002456D6" w14:paraId="1A305F61" w14:textId="3A21C6BC" w:rsidTr="00972549">
        <w:tc>
          <w:tcPr>
            <w:tcW w:w="2199" w:type="dxa"/>
          </w:tcPr>
          <w:p w14:paraId="109DEC19" w14:textId="1B8F4936"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单次诊断耗时</w:t>
            </w:r>
          </w:p>
        </w:tc>
        <w:tc>
          <w:tcPr>
            <w:tcW w:w="2331" w:type="dxa"/>
          </w:tcPr>
          <w:p w14:paraId="15773B73" w14:textId="6C16EF86"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149.90 ms</w:t>
            </w:r>
          </w:p>
        </w:tc>
        <w:tc>
          <w:tcPr>
            <w:tcW w:w="1888" w:type="dxa"/>
          </w:tcPr>
          <w:p w14:paraId="4D697942" w14:textId="1D4C4985"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&lt;1</w:t>
            </w:r>
            <w:r w:rsidR="00AB7D52">
              <w:rPr>
                <w:rFonts w:ascii="Times New Roman" w:eastAsia="宋体" w:hAnsi="Times New Roman" w:hint="eastAsia"/>
                <w:sz w:val="24"/>
              </w:rPr>
              <w:t>5</w:t>
            </w:r>
            <w:r w:rsidRPr="002456D6">
              <w:rPr>
                <w:rFonts w:ascii="Times New Roman" w:eastAsia="宋体" w:hAnsi="Times New Roman" w:hint="eastAsia"/>
                <w:sz w:val="24"/>
              </w:rPr>
              <w:t>0ms</w:t>
            </w:r>
          </w:p>
        </w:tc>
        <w:tc>
          <w:tcPr>
            <w:tcW w:w="1888" w:type="dxa"/>
          </w:tcPr>
          <w:p w14:paraId="3CD1F915" w14:textId="7A8307D3" w:rsidR="002456D6" w:rsidRPr="00FF3CBF" w:rsidRDefault="00AB7D52"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达标</w:t>
            </w:r>
          </w:p>
        </w:tc>
      </w:tr>
      <w:tr w:rsidR="002456D6" w14:paraId="0FCD8DEA" w14:textId="5E4D6BDA" w:rsidTr="00972549">
        <w:tc>
          <w:tcPr>
            <w:tcW w:w="2199" w:type="dxa"/>
          </w:tcPr>
          <w:p w14:paraId="4CC7D358" w14:textId="146C71B6"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特征提取耗时</w:t>
            </w:r>
          </w:p>
        </w:tc>
        <w:tc>
          <w:tcPr>
            <w:tcW w:w="2331" w:type="dxa"/>
          </w:tcPr>
          <w:p w14:paraId="2903BF45" w14:textId="508C973E"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148.50 ms</w:t>
            </w:r>
          </w:p>
        </w:tc>
        <w:tc>
          <w:tcPr>
            <w:tcW w:w="1888" w:type="dxa"/>
          </w:tcPr>
          <w:p w14:paraId="3E2C1E69" w14:textId="3C92FEFD"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&lt;20ms</w:t>
            </w:r>
          </w:p>
        </w:tc>
        <w:tc>
          <w:tcPr>
            <w:tcW w:w="1888" w:type="dxa"/>
          </w:tcPr>
          <w:p w14:paraId="5B2F6023" w14:textId="6E4D051A"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未达标</w:t>
            </w:r>
          </w:p>
        </w:tc>
      </w:tr>
      <w:tr w:rsidR="002456D6" w14:paraId="011D4EEA" w14:textId="438805AB" w:rsidTr="00972549">
        <w:tc>
          <w:tcPr>
            <w:tcW w:w="2199" w:type="dxa"/>
          </w:tcPr>
          <w:p w14:paraId="5BCA074C" w14:textId="61F777B5"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推理耗时</w:t>
            </w:r>
          </w:p>
        </w:tc>
        <w:tc>
          <w:tcPr>
            <w:tcW w:w="2331" w:type="dxa"/>
          </w:tcPr>
          <w:p w14:paraId="7086DEC6" w14:textId="50A6874B"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1.50 ms</w:t>
            </w:r>
          </w:p>
        </w:tc>
        <w:tc>
          <w:tcPr>
            <w:tcW w:w="1888" w:type="dxa"/>
          </w:tcPr>
          <w:p w14:paraId="77374752" w14:textId="1FA12409"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&lt;10ms</w:t>
            </w:r>
          </w:p>
        </w:tc>
        <w:tc>
          <w:tcPr>
            <w:tcW w:w="1888" w:type="dxa"/>
          </w:tcPr>
          <w:p w14:paraId="544E3AA0" w14:textId="03F0344E"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达标</w:t>
            </w:r>
          </w:p>
        </w:tc>
      </w:tr>
      <w:tr w:rsidR="002456D6" w14:paraId="001EF903" w14:textId="582BED3B" w:rsidTr="00972549">
        <w:tc>
          <w:tcPr>
            <w:tcW w:w="2199" w:type="dxa"/>
          </w:tcPr>
          <w:p w14:paraId="5C691995" w14:textId="53FF402B"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准确率</w:t>
            </w:r>
          </w:p>
        </w:tc>
        <w:tc>
          <w:tcPr>
            <w:tcW w:w="2331" w:type="dxa"/>
          </w:tcPr>
          <w:p w14:paraId="47075A46" w14:textId="74CC3573"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100.00%</w:t>
            </w:r>
          </w:p>
        </w:tc>
        <w:tc>
          <w:tcPr>
            <w:tcW w:w="1888" w:type="dxa"/>
          </w:tcPr>
          <w:p w14:paraId="148C02BC" w14:textId="592B6DFF"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w:t>
            </w:r>
            <w:r w:rsidRPr="002456D6">
              <w:rPr>
                <w:rFonts w:ascii="Times New Roman" w:eastAsia="宋体" w:hAnsi="Times New Roman" w:hint="eastAsia"/>
                <w:sz w:val="24"/>
              </w:rPr>
              <w:t>95%</w:t>
            </w:r>
          </w:p>
        </w:tc>
        <w:tc>
          <w:tcPr>
            <w:tcW w:w="1888" w:type="dxa"/>
          </w:tcPr>
          <w:p w14:paraId="2838D9DC" w14:textId="7227ABB9"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达标</w:t>
            </w:r>
          </w:p>
        </w:tc>
      </w:tr>
      <w:tr w:rsidR="002456D6" w14:paraId="2A356456" w14:textId="280A9634" w:rsidTr="00972549">
        <w:tc>
          <w:tcPr>
            <w:tcW w:w="2199" w:type="dxa"/>
          </w:tcPr>
          <w:p w14:paraId="3F43A9CD" w14:textId="7F5E1861"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精确率</w:t>
            </w:r>
          </w:p>
        </w:tc>
        <w:tc>
          <w:tcPr>
            <w:tcW w:w="2331" w:type="dxa"/>
          </w:tcPr>
          <w:p w14:paraId="21D602C8" w14:textId="6B01DE50"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100.00%</w:t>
            </w:r>
          </w:p>
        </w:tc>
        <w:tc>
          <w:tcPr>
            <w:tcW w:w="1888" w:type="dxa"/>
          </w:tcPr>
          <w:p w14:paraId="079EF171" w14:textId="41BA93E8"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w:t>
            </w:r>
            <w:r w:rsidRPr="002456D6">
              <w:rPr>
                <w:rFonts w:ascii="Times New Roman" w:eastAsia="宋体" w:hAnsi="Times New Roman" w:hint="eastAsia"/>
                <w:sz w:val="24"/>
              </w:rPr>
              <w:t>95%</w:t>
            </w:r>
          </w:p>
        </w:tc>
        <w:tc>
          <w:tcPr>
            <w:tcW w:w="1888" w:type="dxa"/>
          </w:tcPr>
          <w:p w14:paraId="39311518" w14:textId="2DC8F40A"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达标</w:t>
            </w:r>
          </w:p>
        </w:tc>
      </w:tr>
      <w:tr w:rsidR="002456D6" w14:paraId="57E14566" w14:textId="2B030925" w:rsidTr="00972549">
        <w:tc>
          <w:tcPr>
            <w:tcW w:w="2199" w:type="dxa"/>
          </w:tcPr>
          <w:p w14:paraId="5D56FB20" w14:textId="67DC2624"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召回率</w:t>
            </w:r>
          </w:p>
        </w:tc>
        <w:tc>
          <w:tcPr>
            <w:tcW w:w="2331" w:type="dxa"/>
          </w:tcPr>
          <w:p w14:paraId="6CECEA31" w14:textId="16A125E1"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100.00%</w:t>
            </w:r>
          </w:p>
        </w:tc>
        <w:tc>
          <w:tcPr>
            <w:tcW w:w="1888" w:type="dxa"/>
          </w:tcPr>
          <w:p w14:paraId="7DC8BE4A" w14:textId="3F36E009"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w:t>
            </w:r>
            <w:r w:rsidRPr="002456D6">
              <w:rPr>
                <w:rFonts w:ascii="Times New Roman" w:eastAsia="宋体" w:hAnsi="Times New Roman" w:hint="eastAsia"/>
                <w:sz w:val="24"/>
              </w:rPr>
              <w:t>95%</w:t>
            </w:r>
          </w:p>
        </w:tc>
        <w:tc>
          <w:tcPr>
            <w:tcW w:w="1888" w:type="dxa"/>
          </w:tcPr>
          <w:p w14:paraId="2E829899" w14:textId="373D950F"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达标</w:t>
            </w:r>
          </w:p>
        </w:tc>
      </w:tr>
      <w:tr w:rsidR="002456D6" w14:paraId="4BBD9E02" w14:textId="6324FC59" w:rsidTr="00972549">
        <w:tc>
          <w:tcPr>
            <w:tcW w:w="2199" w:type="dxa"/>
          </w:tcPr>
          <w:p w14:paraId="78302D99" w14:textId="2BD37B04"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F1-Score</w:t>
            </w:r>
          </w:p>
        </w:tc>
        <w:tc>
          <w:tcPr>
            <w:tcW w:w="2331" w:type="dxa"/>
          </w:tcPr>
          <w:p w14:paraId="6B5234B9" w14:textId="3D9F8C27" w:rsidR="002456D6" w:rsidRPr="002456D6"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100.00%</w:t>
            </w:r>
          </w:p>
        </w:tc>
        <w:tc>
          <w:tcPr>
            <w:tcW w:w="1888" w:type="dxa"/>
          </w:tcPr>
          <w:p w14:paraId="3E03F36A" w14:textId="2CD08192"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w:t>
            </w:r>
            <w:r w:rsidRPr="002456D6">
              <w:rPr>
                <w:rFonts w:ascii="Times New Roman" w:eastAsia="宋体" w:hAnsi="Times New Roman" w:hint="eastAsia"/>
                <w:sz w:val="24"/>
              </w:rPr>
              <w:t>95%</w:t>
            </w:r>
          </w:p>
        </w:tc>
        <w:tc>
          <w:tcPr>
            <w:tcW w:w="1888" w:type="dxa"/>
          </w:tcPr>
          <w:p w14:paraId="1CF1C936" w14:textId="560789DE" w:rsidR="002456D6" w:rsidRPr="00FF3CBF" w:rsidRDefault="002456D6" w:rsidP="002456D6">
            <w:pPr>
              <w:spacing w:line="360" w:lineRule="auto"/>
              <w:jc w:val="center"/>
              <w:rPr>
                <w:rFonts w:ascii="Times New Roman" w:eastAsia="宋体" w:hAnsi="Times New Roman"/>
                <w:sz w:val="24"/>
              </w:rPr>
            </w:pPr>
            <w:r w:rsidRPr="002456D6">
              <w:rPr>
                <w:rFonts w:ascii="Times New Roman" w:eastAsia="宋体" w:hAnsi="Times New Roman" w:hint="eastAsia"/>
                <w:sz w:val="24"/>
              </w:rPr>
              <w:t>达标</w:t>
            </w:r>
          </w:p>
        </w:tc>
      </w:tr>
    </w:tbl>
    <w:p w14:paraId="57281330" w14:textId="3BA54410" w:rsidR="00C6255F" w:rsidRDefault="00C6255F" w:rsidP="00AD2D20">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由于仿真文件为针对性特征标签波形，难以触发峭度、脉冲</w:t>
      </w:r>
      <w:r w:rsidRPr="00AD2D20">
        <w:rPr>
          <w:rFonts w:ascii="Times New Roman" w:eastAsia="宋体" w:hAnsi="Times New Roman" w:cs="Times New Roman" w:hint="eastAsia"/>
          <w:sz w:val="24"/>
        </w:rPr>
        <w:t>诊断触发，对于诊断触发延迟该项未进行测试，但实际测试中不会大于</w:t>
      </w:r>
      <w:r w:rsidRPr="00AD2D20">
        <w:rPr>
          <w:rFonts w:ascii="Times New Roman" w:eastAsia="宋体" w:hAnsi="Times New Roman" w:cs="Times New Roman" w:hint="eastAsia"/>
          <w:sz w:val="24"/>
        </w:rPr>
        <w:t>20ms</w:t>
      </w:r>
      <w:r w:rsidRPr="00AD2D20">
        <w:rPr>
          <w:rFonts w:ascii="Times New Roman" w:eastAsia="宋体" w:hAnsi="Times New Roman" w:cs="Times New Roman" w:hint="eastAsia"/>
          <w:sz w:val="24"/>
        </w:rPr>
        <w:t>，</w:t>
      </w:r>
      <w:r w:rsidR="00AD2D20" w:rsidRPr="00AD2D20">
        <w:rPr>
          <w:rFonts w:ascii="Times New Roman" w:eastAsia="宋体" w:hAnsi="Times New Roman" w:cs="Times New Roman" w:hint="eastAsia"/>
          <w:sz w:val="24"/>
        </w:rPr>
        <w:t>可看作满足指标</w:t>
      </w:r>
      <w:r w:rsidR="00CA26B2">
        <w:rPr>
          <w:rFonts w:ascii="Times New Roman" w:eastAsia="宋体" w:hAnsi="Times New Roman" w:cs="Times New Roman" w:hint="eastAsia"/>
          <w:sz w:val="24"/>
        </w:rPr>
        <w:t>。</w:t>
      </w:r>
    </w:p>
    <w:p w14:paraId="00BE0277" w14:textId="77777777" w:rsidR="00D873EC" w:rsidRDefault="00D873EC" w:rsidP="00AD2D20">
      <w:pPr>
        <w:pStyle w:val="a3"/>
        <w:spacing w:line="360" w:lineRule="auto"/>
        <w:ind w:left="420" w:firstLine="480"/>
        <w:rPr>
          <w:rFonts w:ascii="Times New Roman" w:eastAsia="宋体" w:hAnsi="Times New Roman" w:cs="Times New Roman"/>
          <w:sz w:val="24"/>
        </w:rPr>
      </w:pPr>
    </w:p>
    <w:p w14:paraId="1D0A5D96" w14:textId="77777777" w:rsidR="00AF3444" w:rsidRDefault="00AF3444" w:rsidP="00AD2D20">
      <w:pPr>
        <w:pStyle w:val="a3"/>
        <w:spacing w:line="360" w:lineRule="auto"/>
        <w:ind w:left="420" w:firstLine="480"/>
        <w:rPr>
          <w:rFonts w:ascii="Times New Roman" w:eastAsia="宋体" w:hAnsi="Times New Roman" w:cs="Times New Roman"/>
          <w:sz w:val="24"/>
        </w:rPr>
      </w:pPr>
    </w:p>
    <w:p w14:paraId="31F620EE" w14:textId="77777777" w:rsidR="003806E6" w:rsidRDefault="003806E6" w:rsidP="00AD2D20">
      <w:pPr>
        <w:pStyle w:val="a3"/>
        <w:spacing w:line="360" w:lineRule="auto"/>
        <w:ind w:left="420" w:firstLine="480"/>
        <w:rPr>
          <w:rFonts w:ascii="Times New Roman" w:eastAsia="宋体" w:hAnsi="Times New Roman" w:cs="Times New Roman"/>
          <w:sz w:val="24"/>
        </w:rPr>
      </w:pPr>
    </w:p>
    <w:p w14:paraId="57C97D71" w14:textId="554C49B1" w:rsidR="00AB7D52" w:rsidRDefault="00AB7D52" w:rsidP="00AD2D20">
      <w:pPr>
        <w:pStyle w:val="a3"/>
        <w:spacing w:line="360" w:lineRule="auto"/>
        <w:ind w:left="420" w:firstLine="480"/>
        <w:rPr>
          <w:rFonts w:ascii="Times New Roman" w:eastAsia="宋体" w:hAnsi="Times New Roman"/>
          <w:sz w:val="24"/>
        </w:rPr>
      </w:pPr>
      <w:r>
        <w:rPr>
          <w:rFonts w:ascii="Times New Roman" w:eastAsia="宋体" w:hAnsi="Times New Roman" w:cs="Times New Roman" w:hint="eastAsia"/>
          <w:sz w:val="24"/>
        </w:rPr>
        <w:t>其次</w:t>
      </w:r>
      <w:r w:rsidR="002E01B8">
        <w:rPr>
          <w:rFonts w:ascii="Times New Roman" w:eastAsia="宋体" w:hAnsi="Times New Roman" w:cs="Times New Roman" w:hint="eastAsia"/>
          <w:sz w:val="24"/>
        </w:rPr>
        <w:t>对于</w:t>
      </w:r>
      <w:r w:rsidR="002E01B8" w:rsidRPr="002456D6">
        <w:rPr>
          <w:rFonts w:ascii="Times New Roman" w:eastAsia="宋体" w:hAnsi="Times New Roman" w:hint="eastAsia"/>
          <w:sz w:val="24"/>
        </w:rPr>
        <w:t>单次诊断耗时</w:t>
      </w:r>
      <w:r w:rsidR="002E01B8">
        <w:rPr>
          <w:rFonts w:ascii="Times New Roman" w:eastAsia="宋体" w:hAnsi="Times New Roman" w:hint="eastAsia"/>
          <w:sz w:val="24"/>
        </w:rPr>
        <w:t>、</w:t>
      </w:r>
      <w:r w:rsidR="002E01B8" w:rsidRPr="002456D6">
        <w:rPr>
          <w:rFonts w:ascii="Times New Roman" w:eastAsia="宋体" w:hAnsi="Times New Roman" w:hint="eastAsia"/>
          <w:sz w:val="24"/>
        </w:rPr>
        <w:t>特征提取耗时</w:t>
      </w:r>
      <w:r w:rsidR="002E01B8">
        <w:rPr>
          <w:rFonts w:ascii="Times New Roman" w:eastAsia="宋体" w:hAnsi="Times New Roman" w:hint="eastAsia"/>
          <w:sz w:val="24"/>
        </w:rPr>
        <w:t>，由于</w:t>
      </w:r>
      <w:r w:rsidR="002E01B8" w:rsidRPr="002456D6">
        <w:rPr>
          <w:rFonts w:ascii="Times New Roman" w:eastAsia="宋体" w:hAnsi="Times New Roman" w:hint="eastAsia"/>
          <w:sz w:val="24"/>
        </w:rPr>
        <w:t>特征提取耗时</w:t>
      </w:r>
      <w:r w:rsidR="002E01B8">
        <w:rPr>
          <w:rFonts w:ascii="Times New Roman" w:eastAsia="宋体" w:hAnsi="Times New Roman" w:hint="eastAsia"/>
          <w:sz w:val="24"/>
        </w:rPr>
        <w:t>较长严重影响了</w:t>
      </w:r>
      <w:r w:rsidR="002E01B8" w:rsidRPr="002456D6">
        <w:rPr>
          <w:rFonts w:ascii="Times New Roman" w:eastAsia="宋体" w:hAnsi="Times New Roman" w:hint="eastAsia"/>
          <w:sz w:val="24"/>
        </w:rPr>
        <w:t>单次诊断耗时</w:t>
      </w:r>
      <w:r w:rsidR="002E01B8">
        <w:rPr>
          <w:rFonts w:ascii="Times New Roman" w:eastAsia="宋体" w:hAnsi="Times New Roman" w:hint="eastAsia"/>
          <w:sz w:val="24"/>
        </w:rPr>
        <w:t>。这是由于目前</w:t>
      </w:r>
      <w:r w:rsidR="002E01B8">
        <w:rPr>
          <w:rFonts w:ascii="Times New Roman" w:eastAsia="宋体" w:hAnsi="Times New Roman" w:hint="eastAsia"/>
          <w:sz w:val="24"/>
        </w:rPr>
        <w:t>DSP</w:t>
      </w:r>
      <w:r w:rsidR="002E01B8">
        <w:rPr>
          <w:rFonts w:ascii="Times New Roman" w:eastAsia="宋体" w:hAnsi="Times New Roman" w:hint="eastAsia"/>
          <w:sz w:val="24"/>
        </w:rPr>
        <w:t>数据处理单元在</w:t>
      </w:r>
      <w:r w:rsidR="002E01B8" w:rsidRPr="002456D6">
        <w:rPr>
          <w:rFonts w:ascii="Times New Roman" w:eastAsia="宋体" w:hAnsi="Times New Roman" w:hint="eastAsia"/>
          <w:sz w:val="24"/>
        </w:rPr>
        <w:t>特征提取</w:t>
      </w:r>
      <w:r w:rsidR="002E01B8">
        <w:rPr>
          <w:rFonts w:ascii="Times New Roman" w:eastAsia="宋体" w:hAnsi="Times New Roman" w:hint="eastAsia"/>
          <w:sz w:val="24"/>
        </w:rPr>
        <w:t>测试中，使用的是</w:t>
      </w:r>
      <w:r w:rsidR="002E01B8">
        <w:rPr>
          <w:rFonts w:ascii="Times New Roman" w:eastAsia="宋体" w:hAnsi="Times New Roman" w:hint="eastAsia"/>
          <w:sz w:val="24"/>
        </w:rPr>
        <w:t>MATLAB</w:t>
      </w:r>
      <w:r w:rsidR="002E01B8">
        <w:rPr>
          <w:rFonts w:ascii="Times New Roman" w:eastAsia="宋体" w:hAnsi="Times New Roman" w:hint="eastAsia"/>
          <w:sz w:val="24"/>
        </w:rPr>
        <w:t>导出</w:t>
      </w:r>
      <w:r w:rsidR="002E01B8">
        <w:rPr>
          <w:rFonts w:ascii="Times New Roman" w:eastAsia="宋体" w:hAnsi="Times New Roman" w:hint="eastAsia"/>
          <w:sz w:val="24"/>
        </w:rPr>
        <w:t>CSV</w:t>
      </w:r>
      <w:r w:rsidR="002E01B8">
        <w:rPr>
          <w:rFonts w:ascii="Times New Roman" w:eastAsia="宋体" w:hAnsi="Times New Roman" w:hint="eastAsia"/>
          <w:sz w:val="24"/>
        </w:rPr>
        <w:t>文件，整体采样点数量较大，且整体包括了自定义协议数据解析的时间，最终导致了</w:t>
      </w:r>
      <w:r w:rsidR="002E01B8" w:rsidRPr="002456D6">
        <w:rPr>
          <w:rFonts w:ascii="Times New Roman" w:eastAsia="宋体" w:hAnsi="Times New Roman" w:hint="eastAsia"/>
          <w:sz w:val="24"/>
        </w:rPr>
        <w:t>特征提取耗时</w:t>
      </w:r>
      <w:r w:rsidR="002E01B8">
        <w:rPr>
          <w:rFonts w:ascii="Times New Roman" w:eastAsia="宋体" w:hAnsi="Times New Roman" w:hint="eastAsia"/>
          <w:sz w:val="24"/>
        </w:rPr>
        <w:t>、</w:t>
      </w:r>
      <w:r w:rsidR="002E01B8" w:rsidRPr="002456D6">
        <w:rPr>
          <w:rFonts w:ascii="Times New Roman" w:eastAsia="宋体" w:hAnsi="Times New Roman" w:hint="eastAsia"/>
          <w:sz w:val="24"/>
        </w:rPr>
        <w:t>单次诊断耗时</w:t>
      </w:r>
      <w:r w:rsidR="002E01B8">
        <w:rPr>
          <w:rFonts w:ascii="Times New Roman" w:eastAsia="宋体" w:hAnsi="Times New Roman" w:hint="eastAsia"/>
          <w:sz w:val="24"/>
        </w:rPr>
        <w:t>异常，从而对于标准不达标，实际对于实践应用，如果是开关频率为</w:t>
      </w:r>
      <w:r w:rsidR="002E01B8">
        <w:rPr>
          <w:rFonts w:ascii="Times New Roman" w:eastAsia="宋体" w:hAnsi="Times New Roman" w:hint="eastAsia"/>
          <w:sz w:val="24"/>
        </w:rPr>
        <w:t>10kHz</w:t>
      </w:r>
      <w:r w:rsidR="002E01B8">
        <w:rPr>
          <w:rFonts w:ascii="Times New Roman" w:eastAsia="宋体" w:hAnsi="Times New Roman" w:hint="eastAsia"/>
          <w:sz w:val="24"/>
        </w:rPr>
        <w:t>，工频</w:t>
      </w:r>
      <w:r w:rsidR="002E01B8">
        <w:rPr>
          <w:rFonts w:ascii="Times New Roman" w:eastAsia="宋体" w:hAnsi="Times New Roman" w:hint="eastAsia"/>
          <w:sz w:val="24"/>
        </w:rPr>
        <w:t>50Hz</w:t>
      </w:r>
      <w:r w:rsidR="002E01B8">
        <w:rPr>
          <w:rFonts w:ascii="Times New Roman" w:eastAsia="宋体" w:hAnsi="Times New Roman" w:hint="eastAsia"/>
          <w:sz w:val="24"/>
        </w:rPr>
        <w:t>的逆变器，实际采样点数为</w:t>
      </w:r>
      <w:r w:rsidR="002E01B8">
        <w:rPr>
          <w:rFonts w:ascii="Times New Roman" w:eastAsia="宋体" w:hAnsi="Times New Roman" w:hint="eastAsia"/>
          <w:sz w:val="24"/>
        </w:rPr>
        <w:t>50</w:t>
      </w:r>
    </w:p>
    <w:p w14:paraId="14BA8D1D" w14:textId="1379E523" w:rsidR="002E01B8" w:rsidRDefault="00FE56DA" w:rsidP="00FE56DA">
      <w:pPr>
        <w:pStyle w:val="a3"/>
        <w:spacing w:line="360" w:lineRule="auto"/>
        <w:ind w:firstLineChars="0" w:firstLine="0"/>
        <w:jc w:val="center"/>
        <w:rPr>
          <w:rFonts w:ascii="Times New Roman" w:eastAsia="宋体" w:hAnsi="Times New Roman" w:cs="Times New Roman"/>
          <w:sz w:val="24"/>
        </w:rPr>
      </w:pPr>
      <w:r>
        <w:rPr>
          <w:noProof/>
        </w:rPr>
        <w:drawing>
          <wp:inline distT="0" distB="0" distL="0" distR="0" wp14:anchorId="46582A15" wp14:editId="4BE3E2E2">
            <wp:extent cx="3899644" cy="3240000"/>
            <wp:effectExtent l="0" t="0" r="5715" b="0"/>
            <wp:docPr id="80498744"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8744" name="图片 1" descr="图表, 箱线图&#10;&#10;AI 生成的内容可能不正确。"/>
                    <pic:cNvPicPr/>
                  </pic:nvPicPr>
                  <pic:blipFill>
                    <a:blip r:embed="rId41"/>
                    <a:stretch>
                      <a:fillRect/>
                    </a:stretch>
                  </pic:blipFill>
                  <pic:spPr>
                    <a:xfrm>
                      <a:off x="0" y="0"/>
                      <a:ext cx="3899644" cy="3240000"/>
                    </a:xfrm>
                    <a:prstGeom prst="rect">
                      <a:avLst/>
                    </a:prstGeom>
                  </pic:spPr>
                </pic:pic>
              </a:graphicData>
            </a:graphic>
          </wp:inline>
        </w:drawing>
      </w:r>
    </w:p>
    <w:p w14:paraId="7AB2EBD9" w14:textId="533EC92E" w:rsidR="00ED151A" w:rsidRDefault="00ED151A" w:rsidP="00ED151A">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22 </w:t>
      </w:r>
      <w:r>
        <w:rPr>
          <w:rFonts w:ascii="Times New Roman" w:eastAsia="宋体" w:hAnsi="Times New Roman" w:cs="Times New Roman" w:hint="eastAsia"/>
          <w:sz w:val="24"/>
        </w:rPr>
        <w:t>各类</w:t>
      </w:r>
      <w:r w:rsidR="00FE56DA">
        <w:rPr>
          <w:rFonts w:ascii="Times New Roman" w:eastAsia="宋体" w:hAnsi="Times New Roman" w:cs="Times New Roman" w:hint="eastAsia"/>
          <w:sz w:val="24"/>
        </w:rPr>
        <w:t>25</w:t>
      </w:r>
      <w:r>
        <w:rPr>
          <w:rFonts w:ascii="Times New Roman" w:eastAsia="宋体" w:hAnsi="Times New Roman" w:cs="Times New Roman" w:hint="eastAsia"/>
          <w:sz w:val="24"/>
        </w:rPr>
        <w:t>组的批量测试结果混淆矩阵图</w:t>
      </w:r>
    </w:p>
    <w:p w14:paraId="298243B9" w14:textId="7F16176C" w:rsidR="00C656E6" w:rsidRPr="00C656E6" w:rsidRDefault="00C656E6" w:rsidP="00ED151A">
      <w:pPr>
        <w:pStyle w:val="a3"/>
        <w:spacing w:line="360" w:lineRule="auto"/>
        <w:ind w:left="420" w:firstLineChars="0" w:firstLine="0"/>
        <w:jc w:val="center"/>
        <w:rPr>
          <w:rFonts w:ascii="Times New Roman" w:eastAsia="宋体" w:hAnsi="Times New Roman" w:cs="Times New Roman"/>
          <w:sz w:val="24"/>
        </w:rPr>
      </w:pPr>
      <w:r>
        <w:rPr>
          <w:noProof/>
        </w:rPr>
        <w:drawing>
          <wp:inline distT="0" distB="0" distL="0" distR="0" wp14:anchorId="0D8D73E3" wp14:editId="674C4280">
            <wp:extent cx="3466351" cy="2880000"/>
            <wp:effectExtent l="0" t="0" r="1270" b="0"/>
            <wp:docPr id="198377482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74822" name="图片 1" descr="图表, 折线图&#10;&#10;AI 生成的内容可能不正确。"/>
                    <pic:cNvPicPr/>
                  </pic:nvPicPr>
                  <pic:blipFill>
                    <a:blip r:embed="rId42"/>
                    <a:stretch>
                      <a:fillRect/>
                    </a:stretch>
                  </pic:blipFill>
                  <pic:spPr>
                    <a:xfrm>
                      <a:off x="0" y="0"/>
                      <a:ext cx="3466351" cy="2880000"/>
                    </a:xfrm>
                    <a:prstGeom prst="rect">
                      <a:avLst/>
                    </a:prstGeom>
                  </pic:spPr>
                </pic:pic>
              </a:graphicData>
            </a:graphic>
          </wp:inline>
        </w:drawing>
      </w:r>
    </w:p>
    <w:p w14:paraId="015306DE" w14:textId="22844B6D" w:rsidR="00ED151A" w:rsidRDefault="00ED151A" w:rsidP="00ED151A">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23 </w:t>
      </w:r>
      <w:r>
        <w:rPr>
          <w:rFonts w:ascii="Times New Roman" w:eastAsia="宋体" w:hAnsi="Times New Roman" w:cs="Times New Roman" w:hint="eastAsia"/>
          <w:sz w:val="24"/>
        </w:rPr>
        <w:t>各类</w:t>
      </w:r>
      <w:r w:rsidR="00FE56DA">
        <w:rPr>
          <w:rFonts w:ascii="Times New Roman" w:eastAsia="宋体" w:hAnsi="Times New Roman" w:cs="Times New Roman" w:hint="eastAsia"/>
          <w:sz w:val="24"/>
        </w:rPr>
        <w:t>25</w:t>
      </w:r>
      <w:r>
        <w:rPr>
          <w:rFonts w:ascii="Times New Roman" w:eastAsia="宋体" w:hAnsi="Times New Roman" w:cs="Times New Roman" w:hint="eastAsia"/>
          <w:sz w:val="24"/>
        </w:rPr>
        <w:t>组的批量测试结果</w:t>
      </w:r>
      <w:r>
        <w:rPr>
          <w:rFonts w:ascii="Times New Roman" w:eastAsia="宋体" w:hAnsi="Times New Roman" w:cs="Times New Roman" w:hint="eastAsia"/>
          <w:sz w:val="24"/>
        </w:rPr>
        <w:t>PR</w:t>
      </w:r>
      <w:r>
        <w:rPr>
          <w:rFonts w:ascii="Times New Roman" w:eastAsia="宋体" w:hAnsi="Times New Roman" w:cs="Times New Roman" w:hint="eastAsia"/>
          <w:sz w:val="24"/>
        </w:rPr>
        <w:t>曲线</w:t>
      </w:r>
    </w:p>
    <w:p w14:paraId="06F2A939" w14:textId="56F2A8F8" w:rsidR="00C4293E" w:rsidRDefault="00C4293E" w:rsidP="00481F8D">
      <w:pPr>
        <w:pStyle w:val="a3"/>
        <w:spacing w:line="360" w:lineRule="auto"/>
        <w:ind w:left="420" w:firstLineChars="0" w:firstLine="0"/>
        <w:jc w:val="center"/>
        <w:rPr>
          <w:rFonts w:ascii="Times New Roman" w:eastAsia="宋体" w:hAnsi="Times New Roman" w:cs="Times New Roman"/>
          <w:sz w:val="24"/>
        </w:rPr>
      </w:pPr>
      <w:r w:rsidRPr="00C4293E">
        <w:rPr>
          <w:rFonts w:ascii="Times New Roman" w:eastAsia="宋体" w:hAnsi="Times New Roman" w:cs="Times New Roman"/>
          <w:noProof/>
          <w:sz w:val="24"/>
        </w:rPr>
        <w:drawing>
          <wp:inline distT="0" distB="0" distL="0" distR="0" wp14:anchorId="383E1A05" wp14:editId="3EDD458A">
            <wp:extent cx="5274310" cy="2359660"/>
            <wp:effectExtent l="0" t="0" r="2540" b="2540"/>
            <wp:docPr id="1920712113" name="图片 10"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2113" name="图片 10" descr="图形用户界面&#10;&#10;AI 生成的内容可能不正确。"/>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359660"/>
                    </a:xfrm>
                    <a:prstGeom prst="rect">
                      <a:avLst/>
                    </a:prstGeom>
                    <a:noFill/>
                    <a:ln>
                      <a:noFill/>
                    </a:ln>
                  </pic:spPr>
                </pic:pic>
              </a:graphicData>
            </a:graphic>
          </wp:inline>
        </w:drawing>
      </w:r>
    </w:p>
    <w:p w14:paraId="09E94795" w14:textId="5FC0EA8A" w:rsidR="00481F8D" w:rsidRDefault="00481F8D" w:rsidP="00481F8D">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24 </w:t>
      </w:r>
      <w:r>
        <w:rPr>
          <w:rFonts w:ascii="Times New Roman" w:eastAsia="宋体" w:hAnsi="Times New Roman" w:cs="Times New Roman" w:hint="eastAsia"/>
          <w:sz w:val="24"/>
        </w:rPr>
        <w:t>测试现场</w:t>
      </w:r>
    </w:p>
    <w:p w14:paraId="68D86E3F" w14:textId="2038E047" w:rsidR="00C4293E" w:rsidRDefault="00C4293E" w:rsidP="00481F8D">
      <w:pPr>
        <w:pStyle w:val="a3"/>
        <w:spacing w:line="360" w:lineRule="auto"/>
        <w:ind w:left="420" w:firstLineChars="0" w:firstLine="0"/>
        <w:jc w:val="center"/>
        <w:rPr>
          <w:rFonts w:ascii="Times New Roman" w:eastAsia="宋体" w:hAnsi="Times New Roman" w:cs="Times New Roman"/>
          <w:sz w:val="24"/>
        </w:rPr>
      </w:pPr>
      <w:r w:rsidRPr="00C4293E">
        <w:rPr>
          <w:rFonts w:ascii="Times New Roman" w:eastAsia="宋体" w:hAnsi="Times New Roman" w:cs="Times New Roman"/>
          <w:noProof/>
          <w:sz w:val="24"/>
        </w:rPr>
        <w:drawing>
          <wp:inline distT="0" distB="0" distL="0" distR="0" wp14:anchorId="49F762CF" wp14:editId="5C72E58D">
            <wp:extent cx="5274310" cy="2359660"/>
            <wp:effectExtent l="0" t="0" r="2540" b="2540"/>
            <wp:docPr id="1697966986" name="图片 11" descr="图片包含 电路,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66986" name="图片 11" descr="图片包含 电路, 游戏机&#10;&#10;AI 生成的内容可能不正确。"/>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359660"/>
                    </a:xfrm>
                    <a:prstGeom prst="rect">
                      <a:avLst/>
                    </a:prstGeom>
                    <a:noFill/>
                    <a:ln>
                      <a:noFill/>
                    </a:ln>
                  </pic:spPr>
                </pic:pic>
              </a:graphicData>
            </a:graphic>
          </wp:inline>
        </w:drawing>
      </w:r>
    </w:p>
    <w:p w14:paraId="788FD3EF" w14:textId="7F22C90E" w:rsidR="00C21218" w:rsidRDefault="00C21218" w:rsidP="00C21218">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25 </w:t>
      </w:r>
      <w:r>
        <w:rPr>
          <w:rFonts w:ascii="Times New Roman" w:eastAsia="宋体" w:hAnsi="Times New Roman" w:cs="Times New Roman" w:hint="eastAsia"/>
          <w:sz w:val="24"/>
        </w:rPr>
        <w:t>测试现场</w:t>
      </w:r>
      <w:r>
        <w:rPr>
          <w:rFonts w:ascii="Times New Roman" w:eastAsia="宋体" w:hAnsi="Times New Roman" w:cs="Times New Roman" w:hint="eastAsia"/>
          <w:sz w:val="24"/>
        </w:rPr>
        <w:t>-</w:t>
      </w:r>
      <w:r w:rsidR="00D92C1B">
        <w:rPr>
          <w:rFonts w:ascii="Times New Roman" w:eastAsia="宋体" w:hAnsi="Times New Roman" w:cs="Times New Roman" w:hint="eastAsia"/>
          <w:sz w:val="24"/>
        </w:rPr>
        <w:t>系统硬件部分</w:t>
      </w:r>
    </w:p>
    <w:p w14:paraId="035CDCB4" w14:textId="6F9C13BA" w:rsidR="00C4293E" w:rsidRDefault="00C4293E" w:rsidP="00C21218">
      <w:pPr>
        <w:pStyle w:val="a3"/>
        <w:spacing w:line="360" w:lineRule="auto"/>
        <w:ind w:left="420" w:firstLineChars="0" w:firstLine="0"/>
        <w:jc w:val="center"/>
        <w:rPr>
          <w:rFonts w:ascii="Times New Roman" w:eastAsia="宋体" w:hAnsi="Times New Roman" w:cs="Times New Roman"/>
          <w:sz w:val="24"/>
        </w:rPr>
      </w:pPr>
      <w:r w:rsidRPr="00C4293E">
        <w:rPr>
          <w:rFonts w:ascii="Times New Roman" w:eastAsia="宋体" w:hAnsi="Times New Roman" w:cs="Times New Roman"/>
          <w:noProof/>
          <w:sz w:val="24"/>
        </w:rPr>
        <w:drawing>
          <wp:inline distT="0" distB="0" distL="0" distR="0" wp14:anchorId="64BE994C" wp14:editId="4E43AE77">
            <wp:extent cx="5274310" cy="2359660"/>
            <wp:effectExtent l="0" t="0" r="2540" b="2540"/>
            <wp:docPr id="2021334354" name="图片 1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34354" name="图片 12" descr="图形用户界面, 应用程序&#10;&#10;AI 生成的内容可能不正确。"/>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359660"/>
                    </a:xfrm>
                    <a:prstGeom prst="rect">
                      <a:avLst/>
                    </a:prstGeom>
                    <a:noFill/>
                    <a:ln>
                      <a:noFill/>
                    </a:ln>
                  </pic:spPr>
                </pic:pic>
              </a:graphicData>
            </a:graphic>
          </wp:inline>
        </w:drawing>
      </w:r>
    </w:p>
    <w:p w14:paraId="660C2E20" w14:textId="3543BF2B" w:rsidR="00D92C1B" w:rsidRDefault="00D92C1B" w:rsidP="00D92C1B">
      <w:pPr>
        <w:pStyle w:val="a3"/>
        <w:spacing w:line="360" w:lineRule="auto"/>
        <w:ind w:left="42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26 </w:t>
      </w:r>
      <w:r>
        <w:rPr>
          <w:rFonts w:ascii="Times New Roman" w:eastAsia="宋体" w:hAnsi="Times New Roman" w:cs="Times New Roman" w:hint="eastAsia"/>
          <w:sz w:val="24"/>
        </w:rPr>
        <w:t>测试现场</w:t>
      </w:r>
      <w:r>
        <w:rPr>
          <w:rFonts w:ascii="Times New Roman" w:eastAsia="宋体" w:hAnsi="Times New Roman" w:cs="Times New Roman" w:hint="eastAsia"/>
          <w:sz w:val="24"/>
        </w:rPr>
        <w:t>-</w:t>
      </w:r>
      <w:r>
        <w:rPr>
          <w:rFonts w:ascii="Times New Roman" w:eastAsia="宋体" w:hAnsi="Times New Roman" w:cs="Times New Roman" w:hint="eastAsia"/>
          <w:sz w:val="24"/>
        </w:rPr>
        <w:t>系统上位机</w:t>
      </w:r>
    </w:p>
    <w:p w14:paraId="0F6A20D7" w14:textId="390F4B30" w:rsidR="002D07A3" w:rsidRPr="00C21218" w:rsidRDefault="002D07A3" w:rsidP="00ED151A">
      <w:pPr>
        <w:pStyle w:val="a3"/>
        <w:spacing w:line="360" w:lineRule="auto"/>
        <w:ind w:left="420" w:firstLineChars="0" w:firstLine="0"/>
        <w:jc w:val="center"/>
        <w:rPr>
          <w:rFonts w:ascii="Times New Roman" w:eastAsia="宋体" w:hAnsi="Times New Roman" w:cs="Times New Roman"/>
          <w:sz w:val="24"/>
        </w:rPr>
      </w:pPr>
    </w:p>
    <w:p w14:paraId="1ED23549" w14:textId="77777777" w:rsidR="00ED151A" w:rsidRPr="00ED151A" w:rsidRDefault="00ED151A" w:rsidP="00ED151A">
      <w:pPr>
        <w:pStyle w:val="a3"/>
        <w:spacing w:line="360" w:lineRule="auto"/>
        <w:ind w:left="420" w:firstLineChars="0" w:firstLine="0"/>
        <w:jc w:val="center"/>
        <w:rPr>
          <w:rFonts w:ascii="Times New Roman" w:eastAsia="宋体" w:hAnsi="Times New Roman" w:cs="Times New Roman"/>
          <w:sz w:val="24"/>
        </w:rPr>
      </w:pPr>
    </w:p>
    <w:p w14:paraId="58A3DA38" w14:textId="22298D88" w:rsidR="006A782C" w:rsidRPr="00321123" w:rsidRDefault="00CE692F" w:rsidP="00CE692F">
      <w:pPr>
        <w:widowControl/>
        <w:jc w:val="left"/>
        <w:rPr>
          <w:rFonts w:ascii="Times New Roman" w:eastAsia="宋体" w:hAnsi="Times New Roman" w:cs="Times New Roman"/>
          <w:b/>
          <w:sz w:val="28"/>
        </w:rPr>
      </w:pPr>
      <w:r>
        <w:rPr>
          <w:rFonts w:ascii="Times New Roman" w:eastAsia="宋体" w:hAnsi="Times New Roman" w:cs="Times New Roman"/>
          <w:sz w:val="24"/>
        </w:rPr>
        <w:br w:type="page"/>
      </w:r>
      <w:r w:rsidR="00321123">
        <w:rPr>
          <w:rFonts w:ascii="Times New Roman" w:eastAsia="宋体" w:hAnsi="Times New Roman" w:cs="Times New Roman" w:hint="eastAsia"/>
          <w:b/>
          <w:sz w:val="28"/>
        </w:rPr>
        <w:t>4</w:t>
      </w:r>
      <w:r w:rsidR="006A782C">
        <w:rPr>
          <w:rFonts w:ascii="Times New Roman" w:eastAsia="宋体" w:hAnsi="Times New Roman" w:cs="Times New Roman"/>
          <w:b/>
          <w:sz w:val="28"/>
        </w:rPr>
        <w:t xml:space="preserve"> </w:t>
      </w:r>
      <w:r w:rsidR="006A782C" w:rsidRPr="00321123">
        <w:rPr>
          <w:rFonts w:ascii="Times New Roman" w:eastAsia="宋体" w:hAnsi="Times New Roman" w:cs="Times New Roman" w:hint="eastAsia"/>
          <w:b/>
          <w:sz w:val="28"/>
        </w:rPr>
        <w:t>总结</w:t>
      </w:r>
    </w:p>
    <w:p w14:paraId="20F77175" w14:textId="77777777" w:rsidR="006A782C" w:rsidRPr="006A782C" w:rsidRDefault="006A782C" w:rsidP="00AD0A11">
      <w:pPr>
        <w:pStyle w:val="a3"/>
        <w:numPr>
          <w:ilvl w:val="0"/>
          <w:numId w:val="2"/>
        </w:numPr>
        <w:spacing w:line="360" w:lineRule="auto"/>
        <w:ind w:firstLineChars="0"/>
        <w:rPr>
          <w:rFonts w:ascii="Times New Roman" w:eastAsia="宋体" w:hAnsi="Times New Roman" w:cs="Times New Roman"/>
          <w:vanish/>
          <w:sz w:val="24"/>
        </w:rPr>
      </w:pPr>
    </w:p>
    <w:p w14:paraId="4FC86A8C" w14:textId="77777777" w:rsidR="006A782C" w:rsidRPr="006A782C" w:rsidRDefault="006A782C" w:rsidP="00AD0A11">
      <w:pPr>
        <w:pStyle w:val="a3"/>
        <w:numPr>
          <w:ilvl w:val="0"/>
          <w:numId w:val="2"/>
        </w:numPr>
        <w:spacing w:line="360" w:lineRule="auto"/>
        <w:ind w:firstLineChars="0"/>
        <w:rPr>
          <w:rFonts w:ascii="Times New Roman" w:eastAsia="宋体" w:hAnsi="Times New Roman" w:cs="Times New Roman"/>
          <w:vanish/>
          <w:sz w:val="24"/>
        </w:rPr>
      </w:pPr>
    </w:p>
    <w:p w14:paraId="56AC5CEB" w14:textId="7D95B6D9" w:rsidR="00EF2E0E" w:rsidRPr="00BA28F9" w:rsidRDefault="00BA28F9" w:rsidP="00321123">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 xml:space="preserve"> </w:t>
      </w:r>
      <w:r w:rsidR="00321123">
        <w:rPr>
          <w:rFonts w:ascii="Times New Roman" w:eastAsia="宋体" w:hAnsi="Times New Roman" w:cs="Times New Roman" w:hint="eastAsia"/>
          <w:sz w:val="24"/>
        </w:rPr>
        <w:t>4.1</w:t>
      </w:r>
      <w:r w:rsidR="00EF2E0E" w:rsidRPr="00BA28F9">
        <w:rPr>
          <w:rFonts w:ascii="Times New Roman" w:eastAsia="宋体" w:hAnsi="Times New Roman" w:cs="Times New Roman" w:hint="eastAsia"/>
          <w:sz w:val="24"/>
        </w:rPr>
        <w:t>可扩展之处</w:t>
      </w:r>
    </w:p>
    <w:p w14:paraId="7A2502FE" w14:textId="7BD9300D" w:rsidR="008803C8" w:rsidRPr="008803C8" w:rsidRDefault="008803C8" w:rsidP="008803C8">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本系统当前功能完善、性能稳定，同时具备充足的迭代扩展空间，可从硬件、算法、功能、场景多维度优化升级。硬件层面，当前仅支持单相信号采集，可扩展三相同步采样模块，新增三相不平衡、相位偏移等故障特征，提升故障检测全面性。算法层面，可引入模型剪枝、量化压缩技术，进一步降低推理延迟；同时可搭建增量学习框架，依托现场新增故障数据完成模型迭代，提升泛化能力。功能层面，可新增</w:t>
      </w:r>
      <w:r w:rsidR="00CE3AB9">
        <w:rPr>
          <w:rFonts w:ascii="Times New Roman" w:eastAsia="宋体" w:hAnsi="Times New Roman" w:cs="Times New Roman" w:hint="eastAsia"/>
          <w:sz w:val="24"/>
        </w:rPr>
        <w:t>利用</w:t>
      </w:r>
      <w:r w:rsidR="00CE3AB9">
        <w:rPr>
          <w:rFonts w:ascii="Times New Roman" w:eastAsia="宋体" w:hAnsi="Times New Roman" w:cs="Times New Roman" w:hint="eastAsia"/>
          <w:sz w:val="24"/>
        </w:rPr>
        <w:t>API</w:t>
      </w:r>
      <w:r w:rsidR="00CE3AB9">
        <w:rPr>
          <w:rFonts w:ascii="Times New Roman" w:eastAsia="宋体" w:hAnsi="Times New Roman" w:cs="Times New Roman" w:hint="eastAsia"/>
          <w:sz w:val="24"/>
        </w:rPr>
        <w:t>接口</w:t>
      </w:r>
      <w:r w:rsidR="001C64B7">
        <w:rPr>
          <w:rFonts w:ascii="Times New Roman" w:eastAsia="宋体" w:hAnsi="Times New Roman" w:cs="Times New Roman" w:hint="eastAsia"/>
          <w:sz w:val="24"/>
        </w:rPr>
        <w:t>实现</w:t>
      </w:r>
      <w:r w:rsidRPr="008803C8">
        <w:rPr>
          <w:rFonts w:ascii="Times New Roman" w:eastAsia="宋体" w:hAnsi="Times New Roman" w:cs="Times New Roman" w:hint="eastAsia"/>
          <w:sz w:val="24"/>
        </w:rPr>
        <w:t>云端数据上传模块，通过</w:t>
      </w:r>
      <w:r w:rsidRPr="008803C8">
        <w:rPr>
          <w:rFonts w:ascii="Times New Roman" w:eastAsia="宋体" w:hAnsi="Times New Roman" w:cs="Times New Roman" w:hint="eastAsia"/>
          <w:sz w:val="24"/>
        </w:rPr>
        <w:t>WiFi/</w:t>
      </w:r>
      <w:r w:rsidRPr="008803C8">
        <w:rPr>
          <w:rFonts w:ascii="Times New Roman" w:eastAsia="宋体" w:hAnsi="Times New Roman" w:cs="Times New Roman" w:hint="eastAsia"/>
          <w:sz w:val="24"/>
        </w:rPr>
        <w:t>以太网实现多设备集中监控与故障大数据分析；可拓展硬件保护功能，故障识别后输出控制信号，触发设备保护机制，实现监测</w:t>
      </w:r>
      <w:r w:rsidRPr="008803C8">
        <w:rPr>
          <w:rFonts w:ascii="Times New Roman" w:eastAsia="宋体" w:hAnsi="Times New Roman" w:cs="Times New Roman" w:hint="eastAsia"/>
          <w:sz w:val="24"/>
        </w:rPr>
        <w:t>-</w:t>
      </w:r>
      <w:r w:rsidRPr="008803C8">
        <w:rPr>
          <w:rFonts w:ascii="Times New Roman" w:eastAsia="宋体" w:hAnsi="Times New Roman" w:cs="Times New Roman" w:hint="eastAsia"/>
          <w:sz w:val="24"/>
        </w:rPr>
        <w:t>保护闭环。场景层面，可适配三电平逆变器、整流器等更多电力电子设备，拓宽系统应用范围。</w:t>
      </w:r>
    </w:p>
    <w:p w14:paraId="0E881B58" w14:textId="302E8A8C" w:rsidR="00EF2E0E" w:rsidRDefault="00BA28F9" w:rsidP="00321123">
      <w:pPr>
        <w:spacing w:line="360" w:lineRule="auto"/>
        <w:outlineLvl w:val="1"/>
        <w:rPr>
          <w:rFonts w:ascii="Times New Roman" w:eastAsia="宋体" w:hAnsi="Times New Roman" w:cs="Times New Roman"/>
          <w:sz w:val="24"/>
        </w:rPr>
      </w:pPr>
      <w:r>
        <w:rPr>
          <w:rFonts w:ascii="Times New Roman" w:eastAsia="宋体" w:hAnsi="Times New Roman" w:cs="Times New Roman" w:hint="eastAsia"/>
          <w:sz w:val="24"/>
        </w:rPr>
        <w:t xml:space="preserve"> </w:t>
      </w:r>
      <w:r w:rsidR="00321123">
        <w:rPr>
          <w:rFonts w:ascii="Times New Roman" w:eastAsia="宋体" w:hAnsi="Times New Roman" w:cs="Times New Roman" w:hint="eastAsia"/>
          <w:sz w:val="24"/>
        </w:rPr>
        <w:t>4.2</w:t>
      </w:r>
      <w:r w:rsidR="00EF2E0E">
        <w:rPr>
          <w:rFonts w:ascii="Times New Roman" w:eastAsia="宋体" w:hAnsi="Times New Roman" w:cs="Times New Roman" w:hint="eastAsia"/>
          <w:sz w:val="24"/>
        </w:rPr>
        <w:t>心得体会</w:t>
      </w:r>
    </w:p>
    <w:p w14:paraId="2E48914B" w14:textId="11637EE4" w:rsidR="008D0F66" w:rsidRPr="008803C8" w:rsidRDefault="008D0F66" w:rsidP="008D0F66">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本次电力电子两电平设备故障精准识别系统的研发过程，是一次嵌入式技术、信号处理技术</w:t>
      </w:r>
      <w:r>
        <w:rPr>
          <w:rFonts w:ascii="Times New Roman" w:eastAsia="宋体" w:hAnsi="Times New Roman" w:cs="Times New Roman" w:hint="eastAsia"/>
          <w:sz w:val="24"/>
        </w:rPr>
        <w:t>、电力电子技术应用工程</w:t>
      </w:r>
      <w:r w:rsidRPr="008803C8">
        <w:rPr>
          <w:rFonts w:ascii="Times New Roman" w:eastAsia="宋体" w:hAnsi="Times New Roman" w:cs="Times New Roman" w:hint="eastAsia"/>
          <w:sz w:val="24"/>
        </w:rPr>
        <w:t>与深度学习工程落地深度融合的实践过程，让我充分积累了跨领域项目开发经验，深刻认识到工程实践中理论与落地的核心差异，收获颇丰、感悟良多。</w:t>
      </w:r>
    </w:p>
    <w:p w14:paraId="30FAC403" w14:textId="77777777" w:rsidR="008D0F66" w:rsidRPr="008803C8" w:rsidRDefault="008D0F66" w:rsidP="008D0F66">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项目研发初期，最大的挑战是嵌入式硬件资源约束与算法功能实现的矛盾。</w:t>
      </w:r>
      <w:r w:rsidRPr="008803C8">
        <w:rPr>
          <w:rFonts w:ascii="Times New Roman" w:eastAsia="宋体" w:hAnsi="Times New Roman" w:cs="Times New Roman" w:hint="eastAsia"/>
          <w:sz w:val="24"/>
        </w:rPr>
        <w:t>DSP TMS320F28335</w:t>
      </w:r>
      <w:r w:rsidRPr="008803C8">
        <w:rPr>
          <w:rFonts w:ascii="Times New Roman" w:eastAsia="宋体" w:hAnsi="Times New Roman" w:cs="Times New Roman" w:hint="eastAsia"/>
          <w:sz w:val="24"/>
        </w:rPr>
        <w:t>硬件内存资源有限，初期直接采用传统波形存储运算方案，频繁出现内存溢出、程序卡死的问题，无法实现</w:t>
      </w:r>
      <w:r w:rsidRPr="008803C8">
        <w:rPr>
          <w:rFonts w:ascii="Times New Roman" w:eastAsia="宋体" w:hAnsi="Times New Roman" w:cs="Times New Roman" w:hint="eastAsia"/>
          <w:sz w:val="24"/>
        </w:rPr>
        <w:t>17</w:t>
      </w:r>
      <w:r w:rsidRPr="008803C8">
        <w:rPr>
          <w:rFonts w:ascii="Times New Roman" w:eastAsia="宋体" w:hAnsi="Times New Roman" w:cs="Times New Roman" w:hint="eastAsia"/>
          <w:sz w:val="24"/>
        </w:rPr>
        <w:t>维特征的同步提取。为突破硬件限制，我反复查阅芯片手册、优化算法逻辑，摒弃传统全量数据存储运算模式，创新采用在线统计累加算法，通过多维度统计量实时计算各类时域特征，搭配轻量化循环缓冲区处理频域运算数据，最终将特征提取内存占用压缩至</w:t>
      </w:r>
      <w:r w:rsidRPr="008803C8">
        <w:rPr>
          <w:rFonts w:ascii="Times New Roman" w:eastAsia="宋体" w:hAnsi="Times New Roman" w:cs="Times New Roman" w:hint="eastAsia"/>
          <w:sz w:val="24"/>
        </w:rPr>
        <w:t>8KB</w:t>
      </w:r>
      <w:r w:rsidRPr="008803C8">
        <w:rPr>
          <w:rFonts w:ascii="Times New Roman" w:eastAsia="宋体" w:hAnsi="Times New Roman" w:cs="Times New Roman" w:hint="eastAsia"/>
          <w:sz w:val="24"/>
        </w:rPr>
        <w:t>，在有限的硬件资源下完整实现了全部算法功能。这一过程让我明白，嵌入式开发的核心不是照搬理论算法，而是结合硬件特性做轻量化、适配性优化，在资源、精度、效率之间寻找最优平衡，也锻炼了我问题拆解、方案迭代的工程思维。</w:t>
      </w:r>
    </w:p>
    <w:p w14:paraId="1F3E71CC" w14:textId="17DC9289" w:rsidR="008D0F66" w:rsidRPr="008803C8" w:rsidRDefault="008D0F66" w:rsidP="008D0F66">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跨平台特征一致性校准是本次项目最核心、最关键的技术难点，也是让我收获最大的研发环节。项目初期，硬件端算法开发完成后，故障识别准确率始终不足</w:t>
      </w:r>
      <w:r w:rsidRPr="008803C8">
        <w:rPr>
          <w:rFonts w:ascii="Times New Roman" w:eastAsia="宋体" w:hAnsi="Times New Roman" w:cs="Times New Roman" w:hint="eastAsia"/>
          <w:sz w:val="24"/>
        </w:rPr>
        <w:t>50%</w:t>
      </w:r>
      <w:r w:rsidRPr="008803C8">
        <w:rPr>
          <w:rFonts w:ascii="Times New Roman" w:eastAsia="宋体" w:hAnsi="Times New Roman" w:cs="Times New Roman" w:hint="eastAsia"/>
          <w:sz w:val="24"/>
        </w:rPr>
        <w:t>，远低于</w:t>
      </w:r>
      <w:r w:rsidRPr="008803C8">
        <w:rPr>
          <w:rFonts w:ascii="Times New Roman" w:eastAsia="宋体" w:hAnsi="Times New Roman" w:cs="Times New Roman" w:hint="eastAsia"/>
          <w:sz w:val="24"/>
        </w:rPr>
        <w:t>Python</w:t>
      </w:r>
      <w:r w:rsidRPr="008803C8">
        <w:rPr>
          <w:rFonts w:ascii="Times New Roman" w:eastAsia="宋体" w:hAnsi="Times New Roman" w:cs="Times New Roman" w:hint="eastAsia"/>
          <w:sz w:val="24"/>
        </w:rPr>
        <w:t>训练环境的测试精度。经过逐维度、逐公式比对排查，我发现训练端</w:t>
      </w:r>
      <w:r w:rsidRPr="008803C8">
        <w:rPr>
          <w:rFonts w:ascii="Times New Roman" w:eastAsia="宋体" w:hAnsi="Times New Roman" w:cs="Times New Roman" w:hint="eastAsia"/>
          <w:sz w:val="24"/>
        </w:rPr>
        <w:t>PyTorch</w:t>
      </w:r>
      <w:r w:rsidRPr="008803C8">
        <w:rPr>
          <w:rFonts w:ascii="Times New Roman" w:eastAsia="宋体" w:hAnsi="Times New Roman" w:cs="Times New Roman" w:hint="eastAsia"/>
          <w:sz w:val="24"/>
        </w:rPr>
        <w:t>高精度浮点运算与</w:t>
      </w:r>
      <w:r w:rsidRPr="008803C8">
        <w:rPr>
          <w:rFonts w:ascii="Times New Roman" w:eastAsia="宋体" w:hAnsi="Times New Roman" w:cs="Times New Roman" w:hint="eastAsia"/>
          <w:sz w:val="24"/>
        </w:rPr>
        <w:t>DSP</w:t>
      </w:r>
      <w:r w:rsidRPr="008803C8">
        <w:rPr>
          <w:rFonts w:ascii="Times New Roman" w:eastAsia="宋体" w:hAnsi="Times New Roman" w:cs="Times New Roman" w:hint="eastAsia"/>
          <w:sz w:val="24"/>
        </w:rPr>
        <w:t>低精度嵌入式运算、理论公式与工程实现公式存在多处差异，部分特征的计算逻辑、阈值设定、精度补偿方式不统一，导致特征分布严重偏移。为此，我逐项核对</w:t>
      </w:r>
      <w:r w:rsidRPr="008803C8">
        <w:rPr>
          <w:rFonts w:ascii="Times New Roman" w:eastAsia="宋体" w:hAnsi="Times New Roman" w:cs="Times New Roman" w:hint="eastAsia"/>
          <w:sz w:val="24"/>
        </w:rPr>
        <w:t>17</w:t>
      </w:r>
      <w:r w:rsidRPr="008803C8">
        <w:rPr>
          <w:rFonts w:ascii="Times New Roman" w:eastAsia="宋体" w:hAnsi="Times New Roman" w:cs="Times New Roman" w:hint="eastAsia"/>
          <w:sz w:val="24"/>
        </w:rPr>
        <w:t>维特征的计算公式，修正能量、峭度、</w:t>
      </w:r>
      <w:r w:rsidRPr="008803C8">
        <w:rPr>
          <w:rFonts w:ascii="Times New Roman" w:eastAsia="宋体" w:hAnsi="Times New Roman" w:cs="Times New Roman" w:hint="eastAsia"/>
          <w:sz w:val="24"/>
        </w:rPr>
        <w:t>LZ</w:t>
      </w:r>
      <w:r w:rsidRPr="008803C8">
        <w:rPr>
          <w:rFonts w:ascii="Times New Roman" w:eastAsia="宋体" w:hAnsi="Times New Roman" w:cs="Times New Roman" w:hint="eastAsia"/>
          <w:sz w:val="24"/>
        </w:rPr>
        <w:t>复杂度等核心特征的运算逻辑，针对性补偿浮点精度损耗，反复迭代比对三端运算结果，最终将特征偏差控制在</w:t>
      </w:r>
      <w:r w:rsidRPr="008803C8">
        <w:rPr>
          <w:rFonts w:ascii="Times New Roman" w:eastAsia="宋体" w:hAnsi="Times New Roman" w:cs="Times New Roman" w:hint="eastAsia"/>
          <w:sz w:val="24"/>
        </w:rPr>
        <w:t>1%</w:t>
      </w:r>
      <w:r w:rsidRPr="008803C8">
        <w:rPr>
          <w:rFonts w:ascii="Times New Roman" w:eastAsia="宋体" w:hAnsi="Times New Roman" w:cs="Times New Roman" w:hint="eastAsia"/>
          <w:sz w:val="24"/>
        </w:rPr>
        <w:t>以内，让模型识别准确率提升至</w:t>
      </w:r>
      <w:r w:rsidRPr="008803C8">
        <w:rPr>
          <w:rFonts w:ascii="Times New Roman" w:eastAsia="宋体" w:hAnsi="Times New Roman" w:cs="Times New Roman" w:hint="eastAsia"/>
          <w:sz w:val="24"/>
        </w:rPr>
        <w:t>9</w:t>
      </w:r>
      <w:r w:rsidR="00AE5AE5">
        <w:rPr>
          <w:rFonts w:ascii="Times New Roman" w:eastAsia="宋体" w:hAnsi="Times New Roman" w:cs="Times New Roman" w:hint="eastAsia"/>
          <w:sz w:val="24"/>
        </w:rPr>
        <w:t>8</w:t>
      </w:r>
      <w:r w:rsidRPr="008803C8">
        <w:rPr>
          <w:rFonts w:ascii="Times New Roman" w:eastAsia="宋体" w:hAnsi="Times New Roman" w:cs="Times New Roman" w:hint="eastAsia"/>
          <w:sz w:val="24"/>
        </w:rPr>
        <w:t>%</w:t>
      </w:r>
      <w:r w:rsidRPr="008803C8">
        <w:rPr>
          <w:rFonts w:ascii="Times New Roman" w:eastAsia="宋体" w:hAnsi="Times New Roman" w:cs="Times New Roman" w:hint="eastAsia"/>
          <w:sz w:val="24"/>
        </w:rPr>
        <w:t>以上。这让我深刻意识到，</w:t>
      </w:r>
      <w:r w:rsidRPr="008803C8">
        <w:rPr>
          <w:rFonts w:ascii="Times New Roman" w:eastAsia="宋体" w:hAnsi="Times New Roman" w:cs="Times New Roman" w:hint="eastAsia"/>
          <w:sz w:val="24"/>
        </w:rPr>
        <w:t>AI</w:t>
      </w:r>
      <w:r w:rsidRPr="008803C8">
        <w:rPr>
          <w:rFonts w:ascii="Times New Roman" w:eastAsia="宋体" w:hAnsi="Times New Roman" w:cs="Times New Roman" w:hint="eastAsia"/>
          <w:sz w:val="24"/>
        </w:rPr>
        <w:t>算法的实验室训练与工业嵌入式落地存在巨大鸿沟，算法精度不仅取决于模型结构，更依赖工程细节的精准适配，细节把控是项目落地成败的关键。</w:t>
      </w:r>
    </w:p>
    <w:p w14:paraId="39A05642" w14:textId="77777777" w:rsidR="008D0F66" w:rsidRPr="008803C8" w:rsidRDefault="008D0F66" w:rsidP="008D0F66">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在系统软硬件联调阶段，串口通信时序问题给我带来了很大困扰。初期</w:t>
      </w:r>
      <w:r w:rsidRPr="008803C8">
        <w:rPr>
          <w:rFonts w:ascii="Times New Roman" w:eastAsia="宋体" w:hAnsi="Times New Roman" w:cs="Times New Roman" w:hint="eastAsia"/>
          <w:sz w:val="24"/>
        </w:rPr>
        <w:t>DSP</w:t>
      </w:r>
      <w:r w:rsidRPr="008803C8">
        <w:rPr>
          <w:rFonts w:ascii="Times New Roman" w:eastAsia="宋体" w:hAnsi="Times New Roman" w:cs="Times New Roman" w:hint="eastAsia"/>
          <w:sz w:val="24"/>
        </w:rPr>
        <w:t>可正常发送自检数据，但无法稳定接收上位机下发的数据包，多次排查接线、电平、波特率等基础参数均未找到问题。通过逐行调试程序、抓取通信时序日志，最终定位问题根源为查询式接收轮询频率不足，与主循环运算时序冲突，导致高速数据流丢失。通过优化程序架构、调整轮询时序、暂停非核心耗时运算，彻底解决了通信数据丢包问题，保障了数据传输的稳定性。这次调试经历让我学会了系统化排查问题的方法，从现象到本质、从硬件到软件逐层排查，积累了嵌入式系统联调的实战经验。</w:t>
      </w:r>
    </w:p>
    <w:p w14:paraId="5719EFD3" w14:textId="77777777" w:rsidR="008D0F66" w:rsidRPr="008803C8" w:rsidRDefault="008D0F66" w:rsidP="008D0F66">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此外，上位机</w:t>
      </w:r>
      <w:r w:rsidRPr="008803C8">
        <w:rPr>
          <w:rFonts w:ascii="Times New Roman" w:eastAsia="宋体" w:hAnsi="Times New Roman" w:cs="Times New Roman" w:hint="eastAsia"/>
          <w:sz w:val="24"/>
        </w:rPr>
        <w:t>PySide6</w:t>
      </w:r>
      <w:r w:rsidRPr="008803C8">
        <w:rPr>
          <w:rFonts w:ascii="Times New Roman" w:eastAsia="宋体" w:hAnsi="Times New Roman" w:cs="Times New Roman" w:hint="eastAsia"/>
          <w:sz w:val="24"/>
        </w:rPr>
        <w:t>软件开发、自定义通信协议设计、模块化硬件架构搭建等工作，也让我全面掌握了桌面可视化开发、嵌入式通信开发、硬件模块化设计等实用技能，不再局限于单一技术模块的学习，培养了系统级的项目设计思维。</w:t>
      </w:r>
    </w:p>
    <w:p w14:paraId="1912674B" w14:textId="77777777" w:rsidR="008D0F66" w:rsidRDefault="008D0F66" w:rsidP="008D0F66">
      <w:pPr>
        <w:pStyle w:val="a3"/>
        <w:spacing w:line="360" w:lineRule="auto"/>
        <w:ind w:left="420" w:firstLine="480"/>
        <w:rPr>
          <w:rFonts w:ascii="Times New Roman" w:eastAsia="宋体" w:hAnsi="Times New Roman" w:cs="Times New Roman"/>
          <w:sz w:val="24"/>
        </w:rPr>
      </w:pPr>
      <w:r w:rsidRPr="008803C8">
        <w:rPr>
          <w:rFonts w:ascii="Times New Roman" w:eastAsia="宋体" w:hAnsi="Times New Roman" w:cs="Times New Roman" w:hint="eastAsia"/>
          <w:sz w:val="24"/>
        </w:rPr>
        <w:t>整体而言，本次项目研发让我突破了单一学科的知识壁垒，熟练掌握了嵌入式开发、信号处理、深度学习部署、人机交互开发等多领域技术，更培养了严谨细致的工程态度、攻坚克难的问题解决能力和系统化的设计思维。这些宝贵的实践经验，将为我今后的专业学习和工程实践奠定坚实基础。</w:t>
      </w:r>
    </w:p>
    <w:p w14:paraId="04655DF5" w14:textId="06FD91CD" w:rsidR="00F53034" w:rsidRPr="00321123" w:rsidRDefault="008D7BEB" w:rsidP="008D7BEB">
      <w:pPr>
        <w:widowControl/>
        <w:jc w:val="center"/>
        <w:rPr>
          <w:rFonts w:ascii="Times New Roman" w:eastAsia="宋体" w:hAnsi="Times New Roman" w:cs="Times New Roman"/>
          <w:b/>
          <w:sz w:val="28"/>
        </w:rPr>
      </w:pPr>
      <w:r>
        <w:rPr>
          <w:rFonts w:ascii="Times New Roman" w:eastAsia="宋体" w:hAnsi="Times New Roman" w:cs="Times New Roman"/>
          <w:b/>
          <w:sz w:val="28"/>
        </w:rPr>
        <w:br w:type="page"/>
      </w:r>
      <w:r w:rsidR="00F53034" w:rsidRPr="00321123">
        <w:rPr>
          <w:rFonts w:ascii="Times New Roman" w:eastAsia="宋体" w:hAnsi="Times New Roman" w:cs="Times New Roman" w:hint="eastAsia"/>
          <w:b/>
          <w:sz w:val="28"/>
        </w:rPr>
        <w:t>参考文献</w:t>
      </w:r>
    </w:p>
    <w:p w14:paraId="7A41C4C7" w14:textId="2A004E8F" w:rsidR="00D56D38" w:rsidRDefault="00D56D38" w:rsidP="00AD0A11">
      <w:pPr>
        <w:spacing w:line="360" w:lineRule="auto"/>
        <w:rPr>
          <w:rFonts w:ascii="Times New Roman" w:eastAsia="宋体" w:hAnsi="Times New Roman" w:cs="Times New Roman"/>
          <w:sz w:val="24"/>
        </w:rPr>
      </w:pPr>
      <w:r w:rsidRPr="00D56D38">
        <w:rPr>
          <w:rFonts w:ascii="Times New Roman" w:eastAsia="宋体" w:hAnsi="Times New Roman" w:cs="Times New Roman" w:hint="eastAsia"/>
          <w:sz w:val="24"/>
        </w:rPr>
        <w:t>[1]</w:t>
      </w:r>
      <w:r w:rsidRPr="00D56D38">
        <w:rPr>
          <w:rFonts w:ascii="Times New Roman" w:eastAsia="宋体" w:hAnsi="Times New Roman" w:cs="Times New Roman" w:hint="eastAsia"/>
          <w:sz w:val="24"/>
        </w:rPr>
        <w:t>张亚茹</w:t>
      </w:r>
      <w:r w:rsidRPr="00D56D38">
        <w:rPr>
          <w:rFonts w:ascii="Times New Roman" w:eastAsia="宋体" w:hAnsi="Times New Roman" w:cs="Times New Roman" w:hint="eastAsia"/>
          <w:sz w:val="24"/>
        </w:rPr>
        <w:t>,</w:t>
      </w:r>
      <w:r w:rsidRPr="00D56D38">
        <w:rPr>
          <w:rFonts w:ascii="Times New Roman" w:eastAsia="宋体" w:hAnsi="Times New Roman" w:cs="Times New Roman" w:hint="eastAsia"/>
          <w:sz w:val="24"/>
        </w:rPr>
        <w:t>何怡刚</w:t>
      </w:r>
      <w:r w:rsidRPr="00D56D38">
        <w:rPr>
          <w:rFonts w:ascii="Times New Roman" w:eastAsia="宋体" w:hAnsi="Times New Roman" w:cs="Times New Roman" w:hint="eastAsia"/>
          <w:sz w:val="24"/>
        </w:rPr>
        <w:t>,</w:t>
      </w:r>
      <w:r w:rsidRPr="00D56D38">
        <w:rPr>
          <w:rFonts w:ascii="Times New Roman" w:eastAsia="宋体" w:hAnsi="Times New Roman" w:cs="Times New Roman" w:hint="eastAsia"/>
          <w:sz w:val="24"/>
        </w:rPr>
        <w:t>杜博伦</w:t>
      </w:r>
      <w:r w:rsidRPr="00D56D38">
        <w:rPr>
          <w:rFonts w:ascii="Times New Roman" w:eastAsia="宋体" w:hAnsi="Times New Roman" w:cs="Times New Roman" w:hint="eastAsia"/>
          <w:sz w:val="24"/>
        </w:rPr>
        <w:t>,</w:t>
      </w:r>
      <w:r w:rsidRPr="00D56D38">
        <w:rPr>
          <w:rFonts w:ascii="Times New Roman" w:eastAsia="宋体" w:hAnsi="Times New Roman" w:cs="Times New Roman" w:hint="eastAsia"/>
          <w:sz w:val="24"/>
        </w:rPr>
        <w:t>等</w:t>
      </w:r>
      <w:r w:rsidRPr="00D56D38">
        <w:rPr>
          <w:rFonts w:ascii="Times New Roman" w:eastAsia="宋体" w:hAnsi="Times New Roman" w:cs="Times New Roman" w:hint="eastAsia"/>
          <w:sz w:val="24"/>
        </w:rPr>
        <w:t>.</w:t>
      </w:r>
      <w:r w:rsidRPr="00D56D38">
        <w:rPr>
          <w:rFonts w:ascii="Times New Roman" w:eastAsia="宋体" w:hAnsi="Times New Roman" w:cs="Times New Roman" w:hint="eastAsia"/>
          <w:sz w:val="24"/>
        </w:rPr>
        <w:t>基于极端树与堆栈式稀疏自编码算法的电力电子电路故障诊断</w:t>
      </w:r>
      <w:r w:rsidRPr="00D56D38">
        <w:rPr>
          <w:rFonts w:ascii="Times New Roman" w:eastAsia="宋体" w:hAnsi="Times New Roman" w:cs="Times New Roman" w:hint="eastAsia"/>
          <w:sz w:val="24"/>
        </w:rPr>
        <w:t>[J].</w:t>
      </w:r>
      <w:r w:rsidRPr="00D56D38">
        <w:rPr>
          <w:rFonts w:ascii="Times New Roman" w:eastAsia="宋体" w:hAnsi="Times New Roman" w:cs="Times New Roman" w:hint="eastAsia"/>
          <w:sz w:val="24"/>
        </w:rPr>
        <w:t>电子测量技术</w:t>
      </w:r>
      <w:r w:rsidRPr="00D56D38">
        <w:rPr>
          <w:rFonts w:ascii="Times New Roman" w:eastAsia="宋体" w:hAnsi="Times New Roman" w:cs="Times New Roman" w:hint="eastAsia"/>
          <w:sz w:val="24"/>
        </w:rPr>
        <w:t>,2019,42(22):73-80.DOI:10.19651/j.cnki.emt.1903038.</w:t>
      </w:r>
    </w:p>
    <w:p w14:paraId="757D50D0" w14:textId="350DA349" w:rsidR="00FA00FA" w:rsidRDefault="00FA00FA" w:rsidP="00AD0A11">
      <w:pPr>
        <w:spacing w:line="360" w:lineRule="auto"/>
        <w:rPr>
          <w:rFonts w:ascii="Times New Roman" w:eastAsia="宋体" w:hAnsi="Times New Roman" w:cs="Times New Roman"/>
          <w:sz w:val="24"/>
        </w:rPr>
      </w:pPr>
      <w:r w:rsidRPr="00FA00FA">
        <w:rPr>
          <w:rFonts w:ascii="Times New Roman" w:eastAsia="宋体" w:hAnsi="Times New Roman" w:cs="Times New Roman" w:hint="eastAsia"/>
          <w:sz w:val="24"/>
        </w:rPr>
        <w:t>[</w:t>
      </w:r>
      <w:r w:rsidR="00775D3F">
        <w:rPr>
          <w:rFonts w:ascii="Times New Roman" w:eastAsia="宋体" w:hAnsi="Times New Roman" w:cs="Times New Roman" w:hint="eastAsia"/>
          <w:sz w:val="24"/>
        </w:rPr>
        <w:t>2</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陶宏伟</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张智宏</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宋运泉</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等</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基于广义零样本学习的牵引逆变器电流传感器故障诊断研究</w:t>
      </w:r>
      <w:r w:rsidRPr="00FA00FA">
        <w:rPr>
          <w:rFonts w:ascii="Times New Roman" w:eastAsia="宋体" w:hAnsi="Times New Roman" w:cs="Times New Roman" w:hint="eastAsia"/>
          <w:sz w:val="24"/>
        </w:rPr>
        <w:t>[J].</w:t>
      </w:r>
      <w:r w:rsidRPr="00FA00FA">
        <w:rPr>
          <w:rFonts w:ascii="Times New Roman" w:eastAsia="宋体" w:hAnsi="Times New Roman" w:cs="Times New Roman" w:hint="eastAsia"/>
          <w:sz w:val="24"/>
        </w:rPr>
        <w:t>北京工业大学学报</w:t>
      </w:r>
      <w:r w:rsidRPr="00FA00FA">
        <w:rPr>
          <w:rFonts w:ascii="Times New Roman" w:eastAsia="宋体" w:hAnsi="Times New Roman" w:cs="Times New Roman" w:hint="eastAsia"/>
          <w:sz w:val="24"/>
        </w:rPr>
        <w:t>,2026,52(5):475-484.</w:t>
      </w:r>
    </w:p>
    <w:p w14:paraId="619DB1F2" w14:textId="77777777" w:rsidR="00B26FA7" w:rsidRDefault="00B26FA7" w:rsidP="00B26FA7">
      <w:pPr>
        <w:spacing w:line="360" w:lineRule="auto"/>
        <w:rPr>
          <w:rFonts w:ascii="Times New Roman" w:eastAsia="宋体" w:hAnsi="Times New Roman" w:cs="Times New Roman"/>
          <w:sz w:val="24"/>
        </w:rPr>
      </w:pPr>
      <w:r w:rsidRPr="00F01DAA">
        <w:rPr>
          <w:rFonts w:ascii="Times New Roman" w:eastAsia="宋体" w:hAnsi="Times New Roman" w:cs="Times New Roman" w:hint="eastAsia"/>
          <w:sz w:val="24"/>
        </w:rPr>
        <w:t>[</w:t>
      </w:r>
      <w:r>
        <w:rPr>
          <w:rFonts w:ascii="Times New Roman" w:eastAsia="宋体" w:hAnsi="Times New Roman" w:cs="Times New Roman" w:hint="eastAsia"/>
          <w:sz w:val="24"/>
        </w:rPr>
        <w:t>3</w:t>
      </w:r>
      <w:r w:rsidRPr="00F01DAA">
        <w:rPr>
          <w:rFonts w:ascii="Times New Roman" w:eastAsia="宋体" w:hAnsi="Times New Roman" w:cs="Times New Roman" w:hint="eastAsia"/>
          <w:sz w:val="24"/>
        </w:rPr>
        <w:t>]</w:t>
      </w:r>
      <w:r w:rsidRPr="00F01DAA">
        <w:rPr>
          <w:rFonts w:ascii="Times New Roman" w:eastAsia="宋体" w:hAnsi="Times New Roman" w:cs="Times New Roman" w:hint="eastAsia"/>
          <w:sz w:val="24"/>
        </w:rPr>
        <w:t>尚博阳</w:t>
      </w:r>
      <w:r w:rsidRPr="00F01DAA">
        <w:rPr>
          <w:rFonts w:ascii="Times New Roman" w:eastAsia="宋体" w:hAnsi="Times New Roman" w:cs="Times New Roman" w:hint="eastAsia"/>
          <w:sz w:val="24"/>
        </w:rPr>
        <w:t>.</w:t>
      </w:r>
      <w:r w:rsidRPr="00F01DAA">
        <w:rPr>
          <w:rFonts w:ascii="Times New Roman" w:eastAsia="宋体" w:hAnsi="Times New Roman" w:cs="Times New Roman" w:hint="eastAsia"/>
          <w:sz w:val="24"/>
        </w:rPr>
        <w:t>数据驱动下考虑运行不确定性的配电网故障诊断定位方法研究</w:t>
      </w:r>
      <w:r w:rsidRPr="00F01DAA">
        <w:rPr>
          <w:rFonts w:ascii="Times New Roman" w:eastAsia="宋体" w:hAnsi="Times New Roman" w:cs="Times New Roman" w:hint="eastAsia"/>
          <w:sz w:val="24"/>
        </w:rPr>
        <w:t>[D].</w:t>
      </w:r>
      <w:r w:rsidRPr="00F01DAA">
        <w:rPr>
          <w:rFonts w:ascii="Times New Roman" w:eastAsia="宋体" w:hAnsi="Times New Roman" w:cs="Times New Roman" w:hint="eastAsia"/>
          <w:sz w:val="24"/>
        </w:rPr>
        <w:t>北京交通大学</w:t>
      </w:r>
      <w:r w:rsidRPr="00F01DAA">
        <w:rPr>
          <w:rFonts w:ascii="Times New Roman" w:eastAsia="宋体" w:hAnsi="Times New Roman" w:cs="Times New Roman" w:hint="eastAsia"/>
          <w:sz w:val="24"/>
        </w:rPr>
        <w:t>,2025.DOI:10.26944/d.cnki.gbfju.2025.000274.</w:t>
      </w:r>
    </w:p>
    <w:p w14:paraId="1A8DC0AB" w14:textId="4E7C927A" w:rsidR="00A275AD" w:rsidRDefault="00A275AD" w:rsidP="00B26FA7">
      <w:pPr>
        <w:spacing w:line="360" w:lineRule="auto"/>
        <w:rPr>
          <w:rFonts w:ascii="Times New Roman" w:eastAsia="宋体" w:hAnsi="Times New Roman" w:cs="Times New Roman"/>
          <w:sz w:val="24"/>
        </w:rPr>
      </w:pPr>
      <w:r w:rsidRPr="00A275AD">
        <w:rPr>
          <w:rFonts w:ascii="Times New Roman" w:eastAsia="宋体" w:hAnsi="Times New Roman" w:cs="Times New Roman" w:hint="eastAsia"/>
          <w:sz w:val="24"/>
        </w:rPr>
        <w:t>[</w:t>
      </w:r>
      <w:r w:rsidR="00775D3F">
        <w:rPr>
          <w:rFonts w:ascii="Times New Roman" w:eastAsia="宋体" w:hAnsi="Times New Roman" w:cs="Times New Roman" w:hint="eastAsia"/>
          <w:sz w:val="24"/>
        </w:rPr>
        <w:t>4</w:t>
      </w:r>
      <w:r w:rsidRPr="00A275AD">
        <w:rPr>
          <w:rFonts w:ascii="Times New Roman" w:eastAsia="宋体" w:hAnsi="Times New Roman" w:cs="Times New Roman" w:hint="eastAsia"/>
          <w:sz w:val="24"/>
        </w:rPr>
        <w:t>]</w:t>
      </w:r>
      <w:r w:rsidRPr="00A275AD">
        <w:rPr>
          <w:rFonts w:ascii="Times New Roman" w:eastAsia="宋体" w:hAnsi="Times New Roman" w:cs="Times New Roman" w:hint="eastAsia"/>
          <w:sz w:val="24"/>
        </w:rPr>
        <w:t>安杨</w:t>
      </w:r>
      <w:r w:rsidRPr="00A275AD">
        <w:rPr>
          <w:rFonts w:ascii="Times New Roman" w:eastAsia="宋体" w:hAnsi="Times New Roman" w:cs="Times New Roman" w:hint="eastAsia"/>
          <w:sz w:val="24"/>
        </w:rPr>
        <w:t>.</w:t>
      </w:r>
      <w:r w:rsidRPr="00A275AD">
        <w:rPr>
          <w:rFonts w:ascii="Times New Roman" w:eastAsia="宋体" w:hAnsi="Times New Roman" w:cs="Times New Roman" w:hint="eastAsia"/>
          <w:sz w:val="24"/>
        </w:rPr>
        <w:t>基于数据驱动的</w:t>
      </w:r>
      <w:r w:rsidRPr="00A275AD">
        <w:rPr>
          <w:rFonts w:ascii="Times New Roman" w:eastAsia="宋体" w:hAnsi="Times New Roman" w:cs="Times New Roman" w:hint="eastAsia"/>
          <w:sz w:val="24"/>
        </w:rPr>
        <w:t>MMC</w:t>
      </w:r>
      <w:r w:rsidRPr="00A275AD">
        <w:rPr>
          <w:rFonts w:ascii="Times New Roman" w:eastAsia="宋体" w:hAnsi="Times New Roman" w:cs="Times New Roman" w:hint="eastAsia"/>
          <w:sz w:val="24"/>
        </w:rPr>
        <w:t>子模块开路故障预测与故障诊断</w:t>
      </w:r>
      <w:r w:rsidRPr="00A275AD">
        <w:rPr>
          <w:rFonts w:ascii="Times New Roman" w:eastAsia="宋体" w:hAnsi="Times New Roman" w:cs="Times New Roman" w:hint="eastAsia"/>
          <w:sz w:val="24"/>
        </w:rPr>
        <w:t>[D].</w:t>
      </w:r>
      <w:r w:rsidRPr="00A275AD">
        <w:rPr>
          <w:rFonts w:ascii="Times New Roman" w:eastAsia="宋体" w:hAnsi="Times New Roman" w:cs="Times New Roman" w:hint="eastAsia"/>
          <w:sz w:val="24"/>
        </w:rPr>
        <w:t>西安理工大学</w:t>
      </w:r>
      <w:r w:rsidRPr="00A275AD">
        <w:rPr>
          <w:rFonts w:ascii="Times New Roman" w:eastAsia="宋体" w:hAnsi="Times New Roman" w:cs="Times New Roman" w:hint="eastAsia"/>
          <w:sz w:val="24"/>
        </w:rPr>
        <w:t>,2025.DOI:10.27398/d.cnki.gxalu.2025.000062.</w:t>
      </w:r>
    </w:p>
    <w:p w14:paraId="62A02F2B" w14:textId="19773909" w:rsidR="00927AC0" w:rsidRDefault="00927AC0" w:rsidP="00AD0A11">
      <w:pPr>
        <w:spacing w:line="360" w:lineRule="auto"/>
        <w:rPr>
          <w:rFonts w:ascii="Times New Roman" w:eastAsia="宋体" w:hAnsi="Times New Roman" w:cs="Times New Roman"/>
          <w:sz w:val="24"/>
        </w:rPr>
      </w:pPr>
      <w:r w:rsidRPr="00927AC0">
        <w:rPr>
          <w:rFonts w:ascii="Times New Roman" w:eastAsia="宋体" w:hAnsi="Times New Roman" w:cs="Times New Roman" w:hint="eastAsia"/>
          <w:sz w:val="24"/>
        </w:rPr>
        <w:t>[</w:t>
      </w:r>
      <w:r w:rsidR="00775D3F">
        <w:rPr>
          <w:rFonts w:ascii="Times New Roman" w:eastAsia="宋体" w:hAnsi="Times New Roman" w:cs="Times New Roman" w:hint="eastAsia"/>
          <w:sz w:val="24"/>
        </w:rPr>
        <w:t>5</w:t>
      </w:r>
      <w:r w:rsidRPr="00927AC0">
        <w:rPr>
          <w:rFonts w:ascii="Times New Roman" w:eastAsia="宋体" w:hAnsi="Times New Roman" w:cs="Times New Roman" w:hint="eastAsia"/>
          <w:sz w:val="24"/>
        </w:rPr>
        <w:t>]</w:t>
      </w:r>
      <w:r w:rsidRPr="00927AC0">
        <w:rPr>
          <w:rFonts w:ascii="Times New Roman" w:eastAsia="宋体" w:hAnsi="Times New Roman" w:cs="Times New Roman" w:hint="eastAsia"/>
          <w:sz w:val="24"/>
        </w:rPr>
        <w:t>刘瑶</w:t>
      </w:r>
      <w:r w:rsidRPr="00927AC0">
        <w:rPr>
          <w:rFonts w:ascii="Times New Roman" w:eastAsia="宋体" w:hAnsi="Times New Roman" w:cs="Times New Roman" w:hint="eastAsia"/>
          <w:sz w:val="24"/>
        </w:rPr>
        <w:t>.</w:t>
      </w:r>
      <w:r w:rsidRPr="00927AC0">
        <w:rPr>
          <w:rFonts w:ascii="Times New Roman" w:eastAsia="宋体" w:hAnsi="Times New Roman" w:cs="Times New Roman" w:hint="eastAsia"/>
          <w:sz w:val="24"/>
        </w:rPr>
        <w:t>三相逆变器故障信号特征提取及故障诊断方法研究</w:t>
      </w:r>
      <w:r w:rsidRPr="00927AC0">
        <w:rPr>
          <w:rFonts w:ascii="Times New Roman" w:eastAsia="宋体" w:hAnsi="Times New Roman" w:cs="Times New Roman" w:hint="eastAsia"/>
          <w:sz w:val="24"/>
        </w:rPr>
        <w:t>[D].</w:t>
      </w:r>
      <w:r w:rsidRPr="00927AC0">
        <w:rPr>
          <w:rFonts w:ascii="Times New Roman" w:eastAsia="宋体" w:hAnsi="Times New Roman" w:cs="Times New Roman" w:hint="eastAsia"/>
          <w:sz w:val="24"/>
        </w:rPr>
        <w:t>昆明理工大学</w:t>
      </w:r>
      <w:r w:rsidRPr="00927AC0">
        <w:rPr>
          <w:rFonts w:ascii="Times New Roman" w:eastAsia="宋体" w:hAnsi="Times New Roman" w:cs="Times New Roman" w:hint="eastAsia"/>
          <w:sz w:val="24"/>
        </w:rPr>
        <w:t>,2025.</w:t>
      </w:r>
    </w:p>
    <w:p w14:paraId="3015C227" w14:textId="11CD7644" w:rsidR="00FA00FA" w:rsidRDefault="00FA00FA" w:rsidP="00AD0A11">
      <w:pPr>
        <w:spacing w:line="360" w:lineRule="auto"/>
        <w:rPr>
          <w:rFonts w:ascii="Times New Roman" w:eastAsia="宋体" w:hAnsi="Times New Roman" w:cs="Times New Roman"/>
          <w:sz w:val="24"/>
        </w:rPr>
      </w:pPr>
      <w:r w:rsidRPr="00FA00FA">
        <w:rPr>
          <w:rFonts w:ascii="Times New Roman" w:eastAsia="宋体" w:hAnsi="Times New Roman" w:cs="Times New Roman" w:hint="eastAsia"/>
          <w:sz w:val="24"/>
        </w:rPr>
        <w:t>[</w:t>
      </w:r>
      <w:r w:rsidR="00775D3F">
        <w:rPr>
          <w:rFonts w:ascii="Times New Roman" w:eastAsia="宋体" w:hAnsi="Times New Roman" w:cs="Times New Roman" w:hint="eastAsia"/>
          <w:sz w:val="24"/>
        </w:rPr>
        <w:t>6</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李孟晖</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基于深度学习的</w:t>
      </w:r>
      <w:r w:rsidRPr="00FA00FA">
        <w:rPr>
          <w:rFonts w:ascii="Times New Roman" w:eastAsia="宋体" w:hAnsi="Times New Roman" w:cs="Times New Roman" w:hint="eastAsia"/>
          <w:sz w:val="24"/>
        </w:rPr>
        <w:t>NPC</w:t>
      </w:r>
      <w:r w:rsidRPr="00FA00FA">
        <w:rPr>
          <w:rFonts w:ascii="Times New Roman" w:eastAsia="宋体" w:hAnsi="Times New Roman" w:cs="Times New Roman" w:hint="eastAsia"/>
          <w:sz w:val="24"/>
        </w:rPr>
        <w:t>三电平逆变器开路故障诊断研究</w:t>
      </w:r>
      <w:r w:rsidRPr="00FA00FA">
        <w:rPr>
          <w:rFonts w:ascii="Times New Roman" w:eastAsia="宋体" w:hAnsi="Times New Roman" w:cs="Times New Roman" w:hint="eastAsia"/>
          <w:sz w:val="24"/>
        </w:rPr>
        <w:t>[D].</w:t>
      </w:r>
      <w:r w:rsidRPr="00FA00FA">
        <w:rPr>
          <w:rFonts w:ascii="Times New Roman" w:eastAsia="宋体" w:hAnsi="Times New Roman" w:cs="Times New Roman" w:hint="eastAsia"/>
          <w:sz w:val="24"/>
        </w:rPr>
        <w:t>天津工业大学</w:t>
      </w:r>
      <w:r w:rsidRPr="00FA00FA">
        <w:rPr>
          <w:rFonts w:ascii="Times New Roman" w:eastAsia="宋体" w:hAnsi="Times New Roman" w:cs="Times New Roman" w:hint="eastAsia"/>
          <w:sz w:val="24"/>
        </w:rPr>
        <w:t>,2025.DOI:10.27357/d.cnki.gtgyu.2025.000390.</w:t>
      </w:r>
    </w:p>
    <w:p w14:paraId="3E1F855A" w14:textId="0DF3E1A5" w:rsidR="00FA00FA" w:rsidRDefault="00FA00FA" w:rsidP="00AD0A11">
      <w:pPr>
        <w:spacing w:line="360" w:lineRule="auto"/>
        <w:rPr>
          <w:rFonts w:ascii="Times New Roman" w:eastAsia="宋体" w:hAnsi="Times New Roman" w:cs="Times New Roman"/>
          <w:sz w:val="24"/>
        </w:rPr>
      </w:pPr>
      <w:r w:rsidRPr="00FA00FA">
        <w:rPr>
          <w:rFonts w:ascii="Times New Roman" w:eastAsia="宋体" w:hAnsi="Times New Roman" w:cs="Times New Roman" w:hint="eastAsia"/>
          <w:sz w:val="24"/>
        </w:rPr>
        <w:t>[</w:t>
      </w:r>
      <w:r w:rsidR="00775D3F">
        <w:rPr>
          <w:rFonts w:ascii="Times New Roman" w:eastAsia="宋体" w:hAnsi="Times New Roman" w:cs="Times New Roman" w:hint="eastAsia"/>
          <w:sz w:val="24"/>
        </w:rPr>
        <w:t>7</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崔向虎</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徐越飞</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戚佳金</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等</w:t>
      </w:r>
      <w:r w:rsidRPr="00FA00FA">
        <w:rPr>
          <w:rFonts w:ascii="Times New Roman" w:eastAsia="宋体" w:hAnsi="Times New Roman" w:cs="Times New Roman" w:hint="eastAsia"/>
          <w:sz w:val="24"/>
        </w:rPr>
        <w:t>.</w:t>
      </w:r>
      <w:r w:rsidRPr="00FA00FA">
        <w:rPr>
          <w:rFonts w:ascii="Times New Roman" w:eastAsia="宋体" w:hAnsi="Times New Roman" w:cs="Times New Roman" w:hint="eastAsia"/>
          <w:sz w:val="24"/>
        </w:rPr>
        <w:t>基于多源特征融合去噪网络的配电网故障辨识方法研究</w:t>
      </w:r>
      <w:r w:rsidRPr="00FA00FA">
        <w:rPr>
          <w:rFonts w:ascii="Times New Roman" w:eastAsia="宋体" w:hAnsi="Times New Roman" w:cs="Times New Roman" w:hint="eastAsia"/>
          <w:sz w:val="24"/>
        </w:rPr>
        <w:t>[J].</w:t>
      </w:r>
      <w:r w:rsidRPr="00FA00FA">
        <w:rPr>
          <w:rFonts w:ascii="Times New Roman" w:eastAsia="宋体" w:hAnsi="Times New Roman" w:cs="Times New Roman" w:hint="eastAsia"/>
          <w:sz w:val="24"/>
        </w:rPr>
        <w:t>综合智慧能源</w:t>
      </w:r>
      <w:r w:rsidRPr="00FA00FA">
        <w:rPr>
          <w:rFonts w:ascii="Times New Roman" w:eastAsia="宋体" w:hAnsi="Times New Roman" w:cs="Times New Roman" w:hint="eastAsia"/>
          <w:sz w:val="24"/>
        </w:rPr>
        <w:t>,2026,48(2):27-36.</w:t>
      </w:r>
    </w:p>
    <w:p w14:paraId="61EFE739" w14:textId="6500AD9D" w:rsidR="00DF60C0" w:rsidRPr="00F53034" w:rsidRDefault="00DF60C0" w:rsidP="00AD0A11">
      <w:pPr>
        <w:spacing w:line="360" w:lineRule="auto"/>
        <w:rPr>
          <w:rFonts w:ascii="Times New Roman" w:eastAsia="宋体" w:hAnsi="Times New Roman" w:cs="Times New Roman"/>
          <w:sz w:val="24"/>
        </w:rPr>
      </w:pPr>
      <w:r w:rsidRPr="00DF60C0">
        <w:rPr>
          <w:rFonts w:ascii="Times New Roman" w:eastAsia="宋体" w:hAnsi="Times New Roman" w:cs="Times New Roman" w:hint="eastAsia"/>
          <w:sz w:val="24"/>
        </w:rPr>
        <w:t>[</w:t>
      </w:r>
      <w:r w:rsidR="00775D3F">
        <w:rPr>
          <w:rFonts w:ascii="Times New Roman" w:eastAsia="宋体" w:hAnsi="Times New Roman" w:cs="Times New Roman" w:hint="eastAsia"/>
          <w:sz w:val="24"/>
        </w:rPr>
        <w:t>8</w:t>
      </w:r>
      <w:r w:rsidRPr="00DF60C0">
        <w:rPr>
          <w:rFonts w:ascii="Times New Roman" w:eastAsia="宋体" w:hAnsi="Times New Roman" w:cs="Times New Roman" w:hint="eastAsia"/>
          <w:sz w:val="24"/>
        </w:rPr>
        <w:t>]</w:t>
      </w:r>
      <w:r w:rsidRPr="00DF60C0">
        <w:rPr>
          <w:rFonts w:ascii="Times New Roman" w:eastAsia="宋体" w:hAnsi="Times New Roman" w:cs="Times New Roman" w:hint="eastAsia"/>
          <w:sz w:val="24"/>
        </w:rPr>
        <w:t>张伟</w:t>
      </w:r>
      <w:r w:rsidRPr="00DF60C0">
        <w:rPr>
          <w:rFonts w:ascii="Times New Roman" w:eastAsia="宋体" w:hAnsi="Times New Roman" w:cs="Times New Roman" w:hint="eastAsia"/>
          <w:sz w:val="24"/>
        </w:rPr>
        <w:t>.</w:t>
      </w:r>
      <w:r w:rsidRPr="00DF60C0">
        <w:rPr>
          <w:rFonts w:ascii="Times New Roman" w:eastAsia="宋体" w:hAnsi="Times New Roman" w:cs="Times New Roman" w:hint="eastAsia"/>
          <w:sz w:val="24"/>
        </w:rPr>
        <w:t>基于卷积神经网络的轴承故障诊断算法研究</w:t>
      </w:r>
      <w:r w:rsidRPr="00DF60C0">
        <w:rPr>
          <w:rFonts w:ascii="Times New Roman" w:eastAsia="宋体" w:hAnsi="Times New Roman" w:cs="Times New Roman" w:hint="eastAsia"/>
          <w:sz w:val="24"/>
        </w:rPr>
        <w:t>[D].</w:t>
      </w:r>
      <w:r w:rsidRPr="00DF60C0">
        <w:rPr>
          <w:rFonts w:ascii="Times New Roman" w:eastAsia="宋体" w:hAnsi="Times New Roman" w:cs="Times New Roman" w:hint="eastAsia"/>
          <w:sz w:val="24"/>
        </w:rPr>
        <w:t>哈尔滨工业大学</w:t>
      </w:r>
      <w:r w:rsidRPr="00DF60C0">
        <w:rPr>
          <w:rFonts w:ascii="Times New Roman" w:eastAsia="宋体" w:hAnsi="Times New Roman" w:cs="Times New Roman" w:hint="eastAsia"/>
          <w:sz w:val="24"/>
        </w:rPr>
        <w:t>,2017.</w:t>
      </w:r>
    </w:p>
    <w:sectPr w:rsidR="00DF60C0" w:rsidRPr="00F53034">
      <w:headerReference w:type="default" r:id="rId46"/>
      <w:footerReference w:type="default" r:id="rId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91702" w14:textId="77777777" w:rsidR="000E7FF0" w:rsidRDefault="000E7FF0" w:rsidP="008E493E">
      <w:pPr>
        <w:rPr>
          <w:rFonts w:hint="eastAsia"/>
        </w:rPr>
      </w:pPr>
      <w:r>
        <w:separator/>
      </w:r>
    </w:p>
  </w:endnote>
  <w:endnote w:type="continuationSeparator" w:id="0">
    <w:p w14:paraId="212278DE" w14:textId="77777777" w:rsidR="000E7FF0" w:rsidRDefault="000E7FF0" w:rsidP="008E49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docPartObj>
        <w:docPartGallery w:val="Page Numbers (Bottom of Page)"/>
        <w:docPartUnique/>
      </w:docPartObj>
    </w:sdtPr>
    <w:sdtEndPr>
      <w:rPr>
        <w:noProof/>
        <w:lang w:val="zh-CN"/>
      </w:rPr>
    </w:sdtEndPr>
    <w:sdtContent>
      <w:p w14:paraId="0DF66800" w14:textId="7EED1A96" w:rsidR="00BE5959" w:rsidRDefault="00BE5959">
        <w:pPr>
          <w:pStyle w:val="a6"/>
          <w:jc w:val="center"/>
          <w:rPr>
            <w:rFonts w:hint="eastAsia"/>
          </w:rPr>
        </w:pPr>
        <w:r>
          <w:fldChar w:fldCharType="begin"/>
        </w:r>
        <w:r>
          <w:instrText xml:space="preserve"> PAGE   \* MERGEFORMAT </w:instrText>
        </w:r>
        <w:r>
          <w:fldChar w:fldCharType="separate"/>
        </w:r>
        <w:r w:rsidR="002F022D" w:rsidRPr="002F022D">
          <w:rPr>
            <w:noProof/>
            <w:lang w:val="zh-CN"/>
          </w:rPr>
          <w:t>3</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941ED" w14:textId="77777777" w:rsidR="000E7FF0" w:rsidRDefault="000E7FF0" w:rsidP="008E493E">
      <w:pPr>
        <w:rPr>
          <w:rFonts w:hint="eastAsia"/>
        </w:rPr>
      </w:pPr>
      <w:r>
        <w:separator/>
      </w:r>
    </w:p>
  </w:footnote>
  <w:footnote w:type="continuationSeparator" w:id="0">
    <w:p w14:paraId="2E0CF93C" w14:textId="77777777" w:rsidR="000E7FF0" w:rsidRDefault="000E7FF0" w:rsidP="008E49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51E8" w14:textId="0214888F" w:rsidR="004155F7" w:rsidRDefault="0024412D" w:rsidP="0024412D">
    <w:pPr>
      <w:jc w:val="center"/>
      <w:rPr>
        <w:rFonts w:hint="eastAsia"/>
      </w:rPr>
    </w:pPr>
    <w:r>
      <w:rPr>
        <w:rFonts w:hint="eastAsia"/>
        <w:noProof/>
      </w:rPr>
      <w:drawing>
        <wp:inline distT="0" distB="0" distL="0" distR="0" wp14:anchorId="20DA8310" wp14:editId="78879210">
          <wp:extent cx="3206349" cy="445865"/>
          <wp:effectExtent l="0" t="0" r="0" b="0"/>
          <wp:docPr id="319951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656786199"/>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133"/>
    <w:multiLevelType w:val="multilevel"/>
    <w:tmpl w:val="B9F68C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E90FAC"/>
    <w:multiLevelType w:val="multilevel"/>
    <w:tmpl w:val="ED3E25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A5F37ED"/>
    <w:multiLevelType w:val="multilevel"/>
    <w:tmpl w:val="7A348C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E3742C"/>
    <w:multiLevelType w:val="multilevel"/>
    <w:tmpl w:val="26AE4A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3143625">
    <w:abstractNumId w:val="1"/>
  </w:num>
  <w:num w:numId="2" w16cid:durableId="702705267">
    <w:abstractNumId w:val="0"/>
  </w:num>
  <w:num w:numId="3" w16cid:durableId="1209219874">
    <w:abstractNumId w:val="3"/>
  </w:num>
  <w:num w:numId="4" w16cid:durableId="36794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12F5"/>
    <w:rsid w:val="00001D0E"/>
    <w:rsid w:val="000039E8"/>
    <w:rsid w:val="00004CA3"/>
    <w:rsid w:val="00007B7C"/>
    <w:rsid w:val="00011D7F"/>
    <w:rsid w:val="00012C08"/>
    <w:rsid w:val="00022B55"/>
    <w:rsid w:val="0002502C"/>
    <w:rsid w:val="000255DE"/>
    <w:rsid w:val="00031E77"/>
    <w:rsid w:val="00032AAA"/>
    <w:rsid w:val="00033B66"/>
    <w:rsid w:val="00043AD8"/>
    <w:rsid w:val="00047D99"/>
    <w:rsid w:val="0005067A"/>
    <w:rsid w:val="00050DBD"/>
    <w:rsid w:val="000574E9"/>
    <w:rsid w:val="00057F62"/>
    <w:rsid w:val="00061AF3"/>
    <w:rsid w:val="000634D9"/>
    <w:rsid w:val="00063571"/>
    <w:rsid w:val="0007282C"/>
    <w:rsid w:val="0007751F"/>
    <w:rsid w:val="00077794"/>
    <w:rsid w:val="00082645"/>
    <w:rsid w:val="00084C2E"/>
    <w:rsid w:val="0009054E"/>
    <w:rsid w:val="00093006"/>
    <w:rsid w:val="000968F1"/>
    <w:rsid w:val="000A3585"/>
    <w:rsid w:val="000A3ADB"/>
    <w:rsid w:val="000A5A09"/>
    <w:rsid w:val="000A794D"/>
    <w:rsid w:val="000D04BB"/>
    <w:rsid w:val="000D22CE"/>
    <w:rsid w:val="000D7B0E"/>
    <w:rsid w:val="000E388C"/>
    <w:rsid w:val="000E7FF0"/>
    <w:rsid w:val="000F023A"/>
    <w:rsid w:val="000F13C5"/>
    <w:rsid w:val="000F38FA"/>
    <w:rsid w:val="00105EDB"/>
    <w:rsid w:val="00107CA5"/>
    <w:rsid w:val="00112F9B"/>
    <w:rsid w:val="00114BDE"/>
    <w:rsid w:val="00114FC7"/>
    <w:rsid w:val="0011678B"/>
    <w:rsid w:val="001174C7"/>
    <w:rsid w:val="00117FDD"/>
    <w:rsid w:val="00125E3A"/>
    <w:rsid w:val="00133EED"/>
    <w:rsid w:val="001342D5"/>
    <w:rsid w:val="00143331"/>
    <w:rsid w:val="001517BC"/>
    <w:rsid w:val="0015480F"/>
    <w:rsid w:val="00157085"/>
    <w:rsid w:val="00157E24"/>
    <w:rsid w:val="00162021"/>
    <w:rsid w:val="00172746"/>
    <w:rsid w:val="0017305B"/>
    <w:rsid w:val="00174522"/>
    <w:rsid w:val="00175B3B"/>
    <w:rsid w:val="00177E21"/>
    <w:rsid w:val="00180E80"/>
    <w:rsid w:val="00182058"/>
    <w:rsid w:val="0018279E"/>
    <w:rsid w:val="00182D64"/>
    <w:rsid w:val="00187D26"/>
    <w:rsid w:val="001919F6"/>
    <w:rsid w:val="00191BE1"/>
    <w:rsid w:val="00194277"/>
    <w:rsid w:val="00196B4B"/>
    <w:rsid w:val="001B155A"/>
    <w:rsid w:val="001B19CF"/>
    <w:rsid w:val="001C64B7"/>
    <w:rsid w:val="001D2447"/>
    <w:rsid w:val="001D4E8F"/>
    <w:rsid w:val="001E01CA"/>
    <w:rsid w:val="001E1BE5"/>
    <w:rsid w:val="001E6989"/>
    <w:rsid w:val="001E7286"/>
    <w:rsid w:val="001F0B08"/>
    <w:rsid w:val="001F187C"/>
    <w:rsid w:val="001F53DC"/>
    <w:rsid w:val="002024F7"/>
    <w:rsid w:val="00202E81"/>
    <w:rsid w:val="00203C9D"/>
    <w:rsid w:val="00206A1F"/>
    <w:rsid w:val="00206E9E"/>
    <w:rsid w:val="00213CAF"/>
    <w:rsid w:val="00223D7A"/>
    <w:rsid w:val="00224F85"/>
    <w:rsid w:val="0022655D"/>
    <w:rsid w:val="00226A25"/>
    <w:rsid w:val="00227917"/>
    <w:rsid w:val="00232522"/>
    <w:rsid w:val="00232BDF"/>
    <w:rsid w:val="00233B39"/>
    <w:rsid w:val="00233B6D"/>
    <w:rsid w:val="00233C9D"/>
    <w:rsid w:val="0024412D"/>
    <w:rsid w:val="002456D6"/>
    <w:rsid w:val="00247C9B"/>
    <w:rsid w:val="002510EC"/>
    <w:rsid w:val="002511A8"/>
    <w:rsid w:val="0025690D"/>
    <w:rsid w:val="00257EB8"/>
    <w:rsid w:val="00260C75"/>
    <w:rsid w:val="00260CE0"/>
    <w:rsid w:val="00263127"/>
    <w:rsid w:val="00265988"/>
    <w:rsid w:val="00265C11"/>
    <w:rsid w:val="00266C60"/>
    <w:rsid w:val="002753E2"/>
    <w:rsid w:val="002822F1"/>
    <w:rsid w:val="00286959"/>
    <w:rsid w:val="00291B02"/>
    <w:rsid w:val="002932BF"/>
    <w:rsid w:val="00296F24"/>
    <w:rsid w:val="00297F91"/>
    <w:rsid w:val="002A0D30"/>
    <w:rsid w:val="002A3327"/>
    <w:rsid w:val="002A45B9"/>
    <w:rsid w:val="002A4F7A"/>
    <w:rsid w:val="002A7361"/>
    <w:rsid w:val="002A75E3"/>
    <w:rsid w:val="002B6184"/>
    <w:rsid w:val="002C07BA"/>
    <w:rsid w:val="002C4B1F"/>
    <w:rsid w:val="002C5055"/>
    <w:rsid w:val="002C7773"/>
    <w:rsid w:val="002D07A3"/>
    <w:rsid w:val="002D7D65"/>
    <w:rsid w:val="002E01B8"/>
    <w:rsid w:val="002E1AE8"/>
    <w:rsid w:val="002E31E9"/>
    <w:rsid w:val="002E372C"/>
    <w:rsid w:val="002E4FA3"/>
    <w:rsid w:val="002E5C3C"/>
    <w:rsid w:val="002F022D"/>
    <w:rsid w:val="002F2518"/>
    <w:rsid w:val="002F2B69"/>
    <w:rsid w:val="002F4BD4"/>
    <w:rsid w:val="002F534F"/>
    <w:rsid w:val="00305423"/>
    <w:rsid w:val="00307C01"/>
    <w:rsid w:val="00317182"/>
    <w:rsid w:val="003207DF"/>
    <w:rsid w:val="00321123"/>
    <w:rsid w:val="00330054"/>
    <w:rsid w:val="00334E5B"/>
    <w:rsid w:val="0034021F"/>
    <w:rsid w:val="00342F2F"/>
    <w:rsid w:val="00345756"/>
    <w:rsid w:val="00347FA5"/>
    <w:rsid w:val="00353F20"/>
    <w:rsid w:val="00360318"/>
    <w:rsid w:val="003650E2"/>
    <w:rsid w:val="00373B86"/>
    <w:rsid w:val="00377909"/>
    <w:rsid w:val="003806E6"/>
    <w:rsid w:val="00380F28"/>
    <w:rsid w:val="0038103C"/>
    <w:rsid w:val="0039620E"/>
    <w:rsid w:val="003A2F02"/>
    <w:rsid w:val="003A67C0"/>
    <w:rsid w:val="003B1B78"/>
    <w:rsid w:val="003B2662"/>
    <w:rsid w:val="003B690E"/>
    <w:rsid w:val="003B6C44"/>
    <w:rsid w:val="003B6D4A"/>
    <w:rsid w:val="003B77D2"/>
    <w:rsid w:val="003C13A0"/>
    <w:rsid w:val="003C3A43"/>
    <w:rsid w:val="003D2399"/>
    <w:rsid w:val="003D3371"/>
    <w:rsid w:val="003D60FB"/>
    <w:rsid w:val="003F4745"/>
    <w:rsid w:val="003F4D39"/>
    <w:rsid w:val="003F7D5F"/>
    <w:rsid w:val="00400869"/>
    <w:rsid w:val="00400FAD"/>
    <w:rsid w:val="004043C0"/>
    <w:rsid w:val="00404DCD"/>
    <w:rsid w:val="00405F60"/>
    <w:rsid w:val="00406D01"/>
    <w:rsid w:val="00411A55"/>
    <w:rsid w:val="00412512"/>
    <w:rsid w:val="004155F7"/>
    <w:rsid w:val="00424D15"/>
    <w:rsid w:val="004255A7"/>
    <w:rsid w:val="00426573"/>
    <w:rsid w:val="004272D9"/>
    <w:rsid w:val="00432520"/>
    <w:rsid w:val="00432D1C"/>
    <w:rsid w:val="00433AE6"/>
    <w:rsid w:val="00437C54"/>
    <w:rsid w:val="00440FE0"/>
    <w:rsid w:val="004446E0"/>
    <w:rsid w:val="00444A9F"/>
    <w:rsid w:val="004516BD"/>
    <w:rsid w:val="0045221E"/>
    <w:rsid w:val="00452F6B"/>
    <w:rsid w:val="00455A03"/>
    <w:rsid w:val="00456230"/>
    <w:rsid w:val="00457454"/>
    <w:rsid w:val="00463204"/>
    <w:rsid w:val="0046433B"/>
    <w:rsid w:val="00464D4E"/>
    <w:rsid w:val="00467CC3"/>
    <w:rsid w:val="00476C7E"/>
    <w:rsid w:val="004814C9"/>
    <w:rsid w:val="00481574"/>
    <w:rsid w:val="00481F8D"/>
    <w:rsid w:val="00491F3E"/>
    <w:rsid w:val="0049392A"/>
    <w:rsid w:val="00497B90"/>
    <w:rsid w:val="004A2204"/>
    <w:rsid w:val="004B053A"/>
    <w:rsid w:val="004B072F"/>
    <w:rsid w:val="004B18B9"/>
    <w:rsid w:val="004B2A93"/>
    <w:rsid w:val="004B2AD3"/>
    <w:rsid w:val="004C2090"/>
    <w:rsid w:val="004C5574"/>
    <w:rsid w:val="004D1E56"/>
    <w:rsid w:val="004D7266"/>
    <w:rsid w:val="004E2C72"/>
    <w:rsid w:val="004E47DB"/>
    <w:rsid w:val="004E60F1"/>
    <w:rsid w:val="004F111F"/>
    <w:rsid w:val="004F1E18"/>
    <w:rsid w:val="004F3061"/>
    <w:rsid w:val="004F5C24"/>
    <w:rsid w:val="004F6A9E"/>
    <w:rsid w:val="004F77E9"/>
    <w:rsid w:val="00502102"/>
    <w:rsid w:val="00502BD6"/>
    <w:rsid w:val="005034CC"/>
    <w:rsid w:val="00503769"/>
    <w:rsid w:val="005040BE"/>
    <w:rsid w:val="0050781A"/>
    <w:rsid w:val="005143A7"/>
    <w:rsid w:val="0051605D"/>
    <w:rsid w:val="0051773B"/>
    <w:rsid w:val="00521029"/>
    <w:rsid w:val="00524105"/>
    <w:rsid w:val="005267FC"/>
    <w:rsid w:val="005273D6"/>
    <w:rsid w:val="005325EF"/>
    <w:rsid w:val="00532EC1"/>
    <w:rsid w:val="00535511"/>
    <w:rsid w:val="00536B57"/>
    <w:rsid w:val="0054051E"/>
    <w:rsid w:val="00541F00"/>
    <w:rsid w:val="00543E78"/>
    <w:rsid w:val="00552BB4"/>
    <w:rsid w:val="00554A28"/>
    <w:rsid w:val="00562E05"/>
    <w:rsid w:val="00564F00"/>
    <w:rsid w:val="00567B5B"/>
    <w:rsid w:val="00572160"/>
    <w:rsid w:val="0057626F"/>
    <w:rsid w:val="00584776"/>
    <w:rsid w:val="00585B8D"/>
    <w:rsid w:val="0058694C"/>
    <w:rsid w:val="005874DA"/>
    <w:rsid w:val="00587B92"/>
    <w:rsid w:val="00590827"/>
    <w:rsid w:val="00593A7F"/>
    <w:rsid w:val="00594CCF"/>
    <w:rsid w:val="00597E82"/>
    <w:rsid w:val="005A6C5F"/>
    <w:rsid w:val="005B4AB6"/>
    <w:rsid w:val="005B6F5A"/>
    <w:rsid w:val="005C0C01"/>
    <w:rsid w:val="005C38AA"/>
    <w:rsid w:val="005C5BE9"/>
    <w:rsid w:val="005D7AFD"/>
    <w:rsid w:val="005E1BDC"/>
    <w:rsid w:val="005E1C6C"/>
    <w:rsid w:val="005E4AB5"/>
    <w:rsid w:val="005F05F9"/>
    <w:rsid w:val="005F1EEC"/>
    <w:rsid w:val="005F523A"/>
    <w:rsid w:val="006045FF"/>
    <w:rsid w:val="00621977"/>
    <w:rsid w:val="006334F1"/>
    <w:rsid w:val="00633CD6"/>
    <w:rsid w:val="00635B7B"/>
    <w:rsid w:val="00635E07"/>
    <w:rsid w:val="00636029"/>
    <w:rsid w:val="00636FC8"/>
    <w:rsid w:val="00640860"/>
    <w:rsid w:val="0064608B"/>
    <w:rsid w:val="00646ACA"/>
    <w:rsid w:val="00647442"/>
    <w:rsid w:val="00655593"/>
    <w:rsid w:val="00655985"/>
    <w:rsid w:val="00655D7D"/>
    <w:rsid w:val="00661D53"/>
    <w:rsid w:val="00664613"/>
    <w:rsid w:val="006647C1"/>
    <w:rsid w:val="00671E5D"/>
    <w:rsid w:val="00683ECB"/>
    <w:rsid w:val="00685FE4"/>
    <w:rsid w:val="006A1742"/>
    <w:rsid w:val="006A3AB3"/>
    <w:rsid w:val="006A3D33"/>
    <w:rsid w:val="006A45C3"/>
    <w:rsid w:val="006A7450"/>
    <w:rsid w:val="006A782C"/>
    <w:rsid w:val="006B2E4F"/>
    <w:rsid w:val="006B6901"/>
    <w:rsid w:val="006C54C7"/>
    <w:rsid w:val="006C6E7E"/>
    <w:rsid w:val="006C7E50"/>
    <w:rsid w:val="006D698A"/>
    <w:rsid w:val="006D71A7"/>
    <w:rsid w:val="006D7446"/>
    <w:rsid w:val="006D74B4"/>
    <w:rsid w:val="006E1BF6"/>
    <w:rsid w:val="006F2612"/>
    <w:rsid w:val="006F2A20"/>
    <w:rsid w:val="00701565"/>
    <w:rsid w:val="00702E9E"/>
    <w:rsid w:val="00703A0C"/>
    <w:rsid w:val="007065C1"/>
    <w:rsid w:val="007118E5"/>
    <w:rsid w:val="0071712A"/>
    <w:rsid w:val="0072507F"/>
    <w:rsid w:val="00730BD7"/>
    <w:rsid w:val="0073112A"/>
    <w:rsid w:val="0074005A"/>
    <w:rsid w:val="00742037"/>
    <w:rsid w:val="007469C9"/>
    <w:rsid w:val="0074735E"/>
    <w:rsid w:val="00747626"/>
    <w:rsid w:val="00751328"/>
    <w:rsid w:val="0075295E"/>
    <w:rsid w:val="00752973"/>
    <w:rsid w:val="00752B1B"/>
    <w:rsid w:val="00753BB2"/>
    <w:rsid w:val="00753EB3"/>
    <w:rsid w:val="00761DDD"/>
    <w:rsid w:val="00764027"/>
    <w:rsid w:val="007674F6"/>
    <w:rsid w:val="0076772A"/>
    <w:rsid w:val="00770A14"/>
    <w:rsid w:val="00772320"/>
    <w:rsid w:val="00775086"/>
    <w:rsid w:val="00775AE8"/>
    <w:rsid w:val="00775D3F"/>
    <w:rsid w:val="00777B9B"/>
    <w:rsid w:val="00782C00"/>
    <w:rsid w:val="007833AE"/>
    <w:rsid w:val="0078610C"/>
    <w:rsid w:val="00786DCC"/>
    <w:rsid w:val="00790256"/>
    <w:rsid w:val="00792641"/>
    <w:rsid w:val="007A1327"/>
    <w:rsid w:val="007A4A1B"/>
    <w:rsid w:val="007B12FC"/>
    <w:rsid w:val="007B58EF"/>
    <w:rsid w:val="007B6C76"/>
    <w:rsid w:val="007B6F6C"/>
    <w:rsid w:val="007D4D29"/>
    <w:rsid w:val="007D50D5"/>
    <w:rsid w:val="007D6387"/>
    <w:rsid w:val="007E0708"/>
    <w:rsid w:val="007E0ED3"/>
    <w:rsid w:val="007E3340"/>
    <w:rsid w:val="007E5028"/>
    <w:rsid w:val="007E798A"/>
    <w:rsid w:val="007F1FD8"/>
    <w:rsid w:val="007F2B93"/>
    <w:rsid w:val="007F647C"/>
    <w:rsid w:val="0080536E"/>
    <w:rsid w:val="008065E1"/>
    <w:rsid w:val="00815FA0"/>
    <w:rsid w:val="00820563"/>
    <w:rsid w:val="00822AB3"/>
    <w:rsid w:val="00824ABE"/>
    <w:rsid w:val="008311DC"/>
    <w:rsid w:val="00834B93"/>
    <w:rsid w:val="00834BF7"/>
    <w:rsid w:val="00835789"/>
    <w:rsid w:val="008414A5"/>
    <w:rsid w:val="00842B27"/>
    <w:rsid w:val="008445C4"/>
    <w:rsid w:val="008522CF"/>
    <w:rsid w:val="0085252D"/>
    <w:rsid w:val="00852CF1"/>
    <w:rsid w:val="0086261B"/>
    <w:rsid w:val="00873CF8"/>
    <w:rsid w:val="00877D5C"/>
    <w:rsid w:val="008803C8"/>
    <w:rsid w:val="008840CD"/>
    <w:rsid w:val="0088686D"/>
    <w:rsid w:val="008875E3"/>
    <w:rsid w:val="00890632"/>
    <w:rsid w:val="00890B64"/>
    <w:rsid w:val="008979EE"/>
    <w:rsid w:val="008A3E5C"/>
    <w:rsid w:val="008A5EAA"/>
    <w:rsid w:val="008A6EC2"/>
    <w:rsid w:val="008B441C"/>
    <w:rsid w:val="008B7486"/>
    <w:rsid w:val="008B798C"/>
    <w:rsid w:val="008C19D1"/>
    <w:rsid w:val="008C4E92"/>
    <w:rsid w:val="008D0682"/>
    <w:rsid w:val="008D0F66"/>
    <w:rsid w:val="008D350F"/>
    <w:rsid w:val="008D723A"/>
    <w:rsid w:val="008D7952"/>
    <w:rsid w:val="008D7BEB"/>
    <w:rsid w:val="008E0F4E"/>
    <w:rsid w:val="008E41E6"/>
    <w:rsid w:val="008E43D2"/>
    <w:rsid w:val="008E493E"/>
    <w:rsid w:val="008E7F5F"/>
    <w:rsid w:val="008F155B"/>
    <w:rsid w:val="008F21FD"/>
    <w:rsid w:val="008F2A49"/>
    <w:rsid w:val="008F2DB5"/>
    <w:rsid w:val="008F6ABA"/>
    <w:rsid w:val="00906A75"/>
    <w:rsid w:val="009125A7"/>
    <w:rsid w:val="0091261E"/>
    <w:rsid w:val="00923939"/>
    <w:rsid w:val="00923D3D"/>
    <w:rsid w:val="00927AC0"/>
    <w:rsid w:val="00930E70"/>
    <w:rsid w:val="00932658"/>
    <w:rsid w:val="00941F7E"/>
    <w:rsid w:val="00942974"/>
    <w:rsid w:val="00945BBE"/>
    <w:rsid w:val="009640BF"/>
    <w:rsid w:val="009646B6"/>
    <w:rsid w:val="00964B25"/>
    <w:rsid w:val="00972549"/>
    <w:rsid w:val="00972BF3"/>
    <w:rsid w:val="009735A4"/>
    <w:rsid w:val="0098012B"/>
    <w:rsid w:val="00980F78"/>
    <w:rsid w:val="00983736"/>
    <w:rsid w:val="009860E0"/>
    <w:rsid w:val="00990E91"/>
    <w:rsid w:val="00990EC3"/>
    <w:rsid w:val="009915C8"/>
    <w:rsid w:val="00994892"/>
    <w:rsid w:val="009B65C3"/>
    <w:rsid w:val="009B7051"/>
    <w:rsid w:val="009D2F65"/>
    <w:rsid w:val="009D3CA3"/>
    <w:rsid w:val="009D57DB"/>
    <w:rsid w:val="009E1C87"/>
    <w:rsid w:val="009E304A"/>
    <w:rsid w:val="009E78E4"/>
    <w:rsid w:val="009F5154"/>
    <w:rsid w:val="009F6005"/>
    <w:rsid w:val="00A01D71"/>
    <w:rsid w:val="00A02BE3"/>
    <w:rsid w:val="00A044DF"/>
    <w:rsid w:val="00A065AA"/>
    <w:rsid w:val="00A06D40"/>
    <w:rsid w:val="00A15122"/>
    <w:rsid w:val="00A158FF"/>
    <w:rsid w:val="00A20197"/>
    <w:rsid w:val="00A275AD"/>
    <w:rsid w:val="00A27E40"/>
    <w:rsid w:val="00A412B0"/>
    <w:rsid w:val="00A433B6"/>
    <w:rsid w:val="00A450CE"/>
    <w:rsid w:val="00A6043F"/>
    <w:rsid w:val="00A6104B"/>
    <w:rsid w:val="00A61CA5"/>
    <w:rsid w:val="00A6323F"/>
    <w:rsid w:val="00A65A98"/>
    <w:rsid w:val="00A72047"/>
    <w:rsid w:val="00A767A8"/>
    <w:rsid w:val="00A82139"/>
    <w:rsid w:val="00A8340A"/>
    <w:rsid w:val="00A863C5"/>
    <w:rsid w:val="00A879D4"/>
    <w:rsid w:val="00A95BB4"/>
    <w:rsid w:val="00AA4561"/>
    <w:rsid w:val="00AA509F"/>
    <w:rsid w:val="00AB3178"/>
    <w:rsid w:val="00AB5E9C"/>
    <w:rsid w:val="00AB7135"/>
    <w:rsid w:val="00AB7D52"/>
    <w:rsid w:val="00AC1A50"/>
    <w:rsid w:val="00AC487C"/>
    <w:rsid w:val="00AD0804"/>
    <w:rsid w:val="00AD0A11"/>
    <w:rsid w:val="00AD2BCA"/>
    <w:rsid w:val="00AD2D20"/>
    <w:rsid w:val="00AD7DFD"/>
    <w:rsid w:val="00AE2B63"/>
    <w:rsid w:val="00AE5AE5"/>
    <w:rsid w:val="00AE61E7"/>
    <w:rsid w:val="00AF0224"/>
    <w:rsid w:val="00AF3444"/>
    <w:rsid w:val="00AF4200"/>
    <w:rsid w:val="00AF66CC"/>
    <w:rsid w:val="00B078A3"/>
    <w:rsid w:val="00B13AF1"/>
    <w:rsid w:val="00B23F7F"/>
    <w:rsid w:val="00B24425"/>
    <w:rsid w:val="00B24DC3"/>
    <w:rsid w:val="00B25B4D"/>
    <w:rsid w:val="00B2653C"/>
    <w:rsid w:val="00B26FA7"/>
    <w:rsid w:val="00B32612"/>
    <w:rsid w:val="00B34625"/>
    <w:rsid w:val="00B359CD"/>
    <w:rsid w:val="00B37F74"/>
    <w:rsid w:val="00B4061A"/>
    <w:rsid w:val="00B4581D"/>
    <w:rsid w:val="00B57404"/>
    <w:rsid w:val="00B674D4"/>
    <w:rsid w:val="00B721AE"/>
    <w:rsid w:val="00B73A99"/>
    <w:rsid w:val="00B74542"/>
    <w:rsid w:val="00B773CE"/>
    <w:rsid w:val="00B860D8"/>
    <w:rsid w:val="00B86585"/>
    <w:rsid w:val="00B86C63"/>
    <w:rsid w:val="00B87CD1"/>
    <w:rsid w:val="00B94009"/>
    <w:rsid w:val="00B97ED1"/>
    <w:rsid w:val="00BA0100"/>
    <w:rsid w:val="00BA1B47"/>
    <w:rsid w:val="00BA28F9"/>
    <w:rsid w:val="00BA4E7B"/>
    <w:rsid w:val="00BB1534"/>
    <w:rsid w:val="00BB5636"/>
    <w:rsid w:val="00BB63A6"/>
    <w:rsid w:val="00BD5B60"/>
    <w:rsid w:val="00BE2A82"/>
    <w:rsid w:val="00BE5959"/>
    <w:rsid w:val="00BE66D7"/>
    <w:rsid w:val="00BF1D87"/>
    <w:rsid w:val="00BF34EF"/>
    <w:rsid w:val="00BF498F"/>
    <w:rsid w:val="00C003C1"/>
    <w:rsid w:val="00C01B40"/>
    <w:rsid w:val="00C076B0"/>
    <w:rsid w:val="00C10D9A"/>
    <w:rsid w:val="00C15B05"/>
    <w:rsid w:val="00C165B8"/>
    <w:rsid w:val="00C21218"/>
    <w:rsid w:val="00C3139B"/>
    <w:rsid w:val="00C34856"/>
    <w:rsid w:val="00C34B70"/>
    <w:rsid w:val="00C3662B"/>
    <w:rsid w:val="00C41CD9"/>
    <w:rsid w:val="00C4293E"/>
    <w:rsid w:val="00C520E9"/>
    <w:rsid w:val="00C55790"/>
    <w:rsid w:val="00C559DD"/>
    <w:rsid w:val="00C567B8"/>
    <w:rsid w:val="00C57F19"/>
    <w:rsid w:val="00C6255F"/>
    <w:rsid w:val="00C656E6"/>
    <w:rsid w:val="00C6683A"/>
    <w:rsid w:val="00C67BB2"/>
    <w:rsid w:val="00C67BD2"/>
    <w:rsid w:val="00C759EB"/>
    <w:rsid w:val="00C83611"/>
    <w:rsid w:val="00C85624"/>
    <w:rsid w:val="00C91281"/>
    <w:rsid w:val="00C97450"/>
    <w:rsid w:val="00CA0D66"/>
    <w:rsid w:val="00CA2466"/>
    <w:rsid w:val="00CA26B2"/>
    <w:rsid w:val="00CA38BA"/>
    <w:rsid w:val="00CA38F9"/>
    <w:rsid w:val="00CB473C"/>
    <w:rsid w:val="00CB5731"/>
    <w:rsid w:val="00CB604C"/>
    <w:rsid w:val="00CC1BA6"/>
    <w:rsid w:val="00CC1D4B"/>
    <w:rsid w:val="00CC4A2E"/>
    <w:rsid w:val="00CC7AA4"/>
    <w:rsid w:val="00CE2034"/>
    <w:rsid w:val="00CE3A80"/>
    <w:rsid w:val="00CE3AB9"/>
    <w:rsid w:val="00CE5E05"/>
    <w:rsid w:val="00CE628C"/>
    <w:rsid w:val="00CE682D"/>
    <w:rsid w:val="00CE692F"/>
    <w:rsid w:val="00CF2816"/>
    <w:rsid w:val="00CF454F"/>
    <w:rsid w:val="00CF614A"/>
    <w:rsid w:val="00D01A10"/>
    <w:rsid w:val="00D0540C"/>
    <w:rsid w:val="00D10619"/>
    <w:rsid w:val="00D12E88"/>
    <w:rsid w:val="00D13D87"/>
    <w:rsid w:val="00D23167"/>
    <w:rsid w:val="00D247A6"/>
    <w:rsid w:val="00D329AD"/>
    <w:rsid w:val="00D333A6"/>
    <w:rsid w:val="00D341A8"/>
    <w:rsid w:val="00D3626B"/>
    <w:rsid w:val="00D47078"/>
    <w:rsid w:val="00D55A03"/>
    <w:rsid w:val="00D55CCF"/>
    <w:rsid w:val="00D56D38"/>
    <w:rsid w:val="00D6487B"/>
    <w:rsid w:val="00D66B66"/>
    <w:rsid w:val="00D66E1E"/>
    <w:rsid w:val="00D67F36"/>
    <w:rsid w:val="00D800C5"/>
    <w:rsid w:val="00D82E0B"/>
    <w:rsid w:val="00D8336B"/>
    <w:rsid w:val="00D84C24"/>
    <w:rsid w:val="00D84D39"/>
    <w:rsid w:val="00D86A00"/>
    <w:rsid w:val="00D87054"/>
    <w:rsid w:val="00D873EC"/>
    <w:rsid w:val="00D9250F"/>
    <w:rsid w:val="00D92C1B"/>
    <w:rsid w:val="00D932D2"/>
    <w:rsid w:val="00D962F4"/>
    <w:rsid w:val="00DA510E"/>
    <w:rsid w:val="00DB7688"/>
    <w:rsid w:val="00DC1111"/>
    <w:rsid w:val="00DD2F89"/>
    <w:rsid w:val="00DD3FE6"/>
    <w:rsid w:val="00DE1896"/>
    <w:rsid w:val="00DE6F20"/>
    <w:rsid w:val="00DF1315"/>
    <w:rsid w:val="00DF1480"/>
    <w:rsid w:val="00DF1500"/>
    <w:rsid w:val="00DF1967"/>
    <w:rsid w:val="00DF29D7"/>
    <w:rsid w:val="00DF60C0"/>
    <w:rsid w:val="00E03124"/>
    <w:rsid w:val="00E0651A"/>
    <w:rsid w:val="00E16A0A"/>
    <w:rsid w:val="00E175DC"/>
    <w:rsid w:val="00E22798"/>
    <w:rsid w:val="00E366FA"/>
    <w:rsid w:val="00E36A85"/>
    <w:rsid w:val="00E42D7B"/>
    <w:rsid w:val="00E52181"/>
    <w:rsid w:val="00E53782"/>
    <w:rsid w:val="00E54663"/>
    <w:rsid w:val="00E622E1"/>
    <w:rsid w:val="00E6559B"/>
    <w:rsid w:val="00E76DA1"/>
    <w:rsid w:val="00E82252"/>
    <w:rsid w:val="00E82949"/>
    <w:rsid w:val="00E83199"/>
    <w:rsid w:val="00E83C2E"/>
    <w:rsid w:val="00E84DB5"/>
    <w:rsid w:val="00E85988"/>
    <w:rsid w:val="00E862CC"/>
    <w:rsid w:val="00E93094"/>
    <w:rsid w:val="00E95F49"/>
    <w:rsid w:val="00EA4DCF"/>
    <w:rsid w:val="00EA6633"/>
    <w:rsid w:val="00EA710F"/>
    <w:rsid w:val="00EB39F1"/>
    <w:rsid w:val="00EB4F2B"/>
    <w:rsid w:val="00EB5A94"/>
    <w:rsid w:val="00EC083F"/>
    <w:rsid w:val="00EC5885"/>
    <w:rsid w:val="00EC64E0"/>
    <w:rsid w:val="00EC7B1A"/>
    <w:rsid w:val="00EC7DA6"/>
    <w:rsid w:val="00ED0AF2"/>
    <w:rsid w:val="00ED10A9"/>
    <w:rsid w:val="00ED151A"/>
    <w:rsid w:val="00ED66BE"/>
    <w:rsid w:val="00EE0692"/>
    <w:rsid w:val="00EE0B26"/>
    <w:rsid w:val="00EE1EA8"/>
    <w:rsid w:val="00EE44C9"/>
    <w:rsid w:val="00EE50F1"/>
    <w:rsid w:val="00EE6C7A"/>
    <w:rsid w:val="00EF13AD"/>
    <w:rsid w:val="00EF1DF7"/>
    <w:rsid w:val="00EF1EF7"/>
    <w:rsid w:val="00EF2E0E"/>
    <w:rsid w:val="00F00E9F"/>
    <w:rsid w:val="00F01DAA"/>
    <w:rsid w:val="00F053FB"/>
    <w:rsid w:val="00F1091B"/>
    <w:rsid w:val="00F12E5D"/>
    <w:rsid w:val="00F20201"/>
    <w:rsid w:val="00F204AC"/>
    <w:rsid w:val="00F218A1"/>
    <w:rsid w:val="00F278EC"/>
    <w:rsid w:val="00F30779"/>
    <w:rsid w:val="00F322D7"/>
    <w:rsid w:val="00F32F22"/>
    <w:rsid w:val="00F34E96"/>
    <w:rsid w:val="00F4062C"/>
    <w:rsid w:val="00F40853"/>
    <w:rsid w:val="00F435B3"/>
    <w:rsid w:val="00F47C80"/>
    <w:rsid w:val="00F53034"/>
    <w:rsid w:val="00F53E70"/>
    <w:rsid w:val="00F55793"/>
    <w:rsid w:val="00F63387"/>
    <w:rsid w:val="00F6506A"/>
    <w:rsid w:val="00F724D2"/>
    <w:rsid w:val="00F75CE1"/>
    <w:rsid w:val="00F80981"/>
    <w:rsid w:val="00F82EAA"/>
    <w:rsid w:val="00F8476F"/>
    <w:rsid w:val="00F87F08"/>
    <w:rsid w:val="00F90776"/>
    <w:rsid w:val="00F9636E"/>
    <w:rsid w:val="00F97697"/>
    <w:rsid w:val="00FA00FA"/>
    <w:rsid w:val="00FA0474"/>
    <w:rsid w:val="00FA0E74"/>
    <w:rsid w:val="00FA5E53"/>
    <w:rsid w:val="00FA7E76"/>
    <w:rsid w:val="00FB4D51"/>
    <w:rsid w:val="00FB667F"/>
    <w:rsid w:val="00FC0355"/>
    <w:rsid w:val="00FC09A5"/>
    <w:rsid w:val="00FC1984"/>
    <w:rsid w:val="00FC1D3E"/>
    <w:rsid w:val="00FC39FC"/>
    <w:rsid w:val="00FC3D73"/>
    <w:rsid w:val="00FC7545"/>
    <w:rsid w:val="00FD118E"/>
    <w:rsid w:val="00FD27A7"/>
    <w:rsid w:val="00FD7EA0"/>
    <w:rsid w:val="00FE56DA"/>
    <w:rsid w:val="00FE6269"/>
    <w:rsid w:val="00FF3CBF"/>
    <w:rsid w:val="00FF6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DD239"/>
  <w15:docId w15:val="{FFF9ABCE-6826-469A-8AD2-9728CBD6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327"/>
    <w:pPr>
      <w:widowControl w:val="0"/>
      <w:jc w:val="both"/>
    </w:pPr>
  </w:style>
  <w:style w:type="paragraph" w:styleId="1">
    <w:name w:val="heading 1"/>
    <w:basedOn w:val="a"/>
    <w:next w:val="a"/>
    <w:link w:val="10"/>
    <w:uiPriority w:val="9"/>
    <w:qFormat/>
    <w:rsid w:val="00D66E1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E595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E1E"/>
    <w:rPr>
      <w:b/>
      <w:bCs/>
      <w:kern w:val="44"/>
      <w:sz w:val="44"/>
      <w:szCs w:val="44"/>
    </w:rPr>
  </w:style>
  <w:style w:type="paragraph" w:styleId="a3">
    <w:name w:val="List Paragraph"/>
    <w:basedOn w:val="a"/>
    <w:uiPriority w:val="34"/>
    <w:qFormat/>
    <w:rsid w:val="00647442"/>
    <w:pPr>
      <w:ind w:firstLineChars="200" w:firstLine="420"/>
    </w:pPr>
  </w:style>
  <w:style w:type="paragraph" w:styleId="a4">
    <w:name w:val="header"/>
    <w:basedOn w:val="a"/>
    <w:link w:val="a5"/>
    <w:uiPriority w:val="99"/>
    <w:unhideWhenUsed/>
    <w:rsid w:val="008E493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E493E"/>
    <w:rPr>
      <w:sz w:val="18"/>
      <w:szCs w:val="18"/>
    </w:rPr>
  </w:style>
  <w:style w:type="paragraph" w:styleId="a6">
    <w:name w:val="footer"/>
    <w:basedOn w:val="a"/>
    <w:link w:val="a7"/>
    <w:uiPriority w:val="99"/>
    <w:unhideWhenUsed/>
    <w:rsid w:val="008E493E"/>
    <w:pPr>
      <w:tabs>
        <w:tab w:val="center" w:pos="4153"/>
        <w:tab w:val="right" w:pos="8306"/>
      </w:tabs>
      <w:snapToGrid w:val="0"/>
      <w:jc w:val="left"/>
    </w:pPr>
    <w:rPr>
      <w:sz w:val="18"/>
      <w:szCs w:val="18"/>
    </w:rPr>
  </w:style>
  <w:style w:type="character" w:customStyle="1" w:styleId="a7">
    <w:name w:val="页脚 字符"/>
    <w:basedOn w:val="a0"/>
    <w:link w:val="a6"/>
    <w:uiPriority w:val="99"/>
    <w:rsid w:val="008E493E"/>
    <w:rPr>
      <w:sz w:val="18"/>
      <w:szCs w:val="18"/>
    </w:rPr>
  </w:style>
  <w:style w:type="paragraph" w:styleId="a8">
    <w:name w:val="Balloon Text"/>
    <w:basedOn w:val="a"/>
    <w:link w:val="a9"/>
    <w:uiPriority w:val="99"/>
    <w:semiHidden/>
    <w:unhideWhenUsed/>
    <w:rsid w:val="00BE5959"/>
    <w:rPr>
      <w:sz w:val="18"/>
      <w:szCs w:val="18"/>
    </w:rPr>
  </w:style>
  <w:style w:type="character" w:customStyle="1" w:styleId="a9">
    <w:name w:val="批注框文本 字符"/>
    <w:basedOn w:val="a0"/>
    <w:link w:val="a8"/>
    <w:uiPriority w:val="99"/>
    <w:semiHidden/>
    <w:rsid w:val="00BE5959"/>
    <w:rPr>
      <w:sz w:val="18"/>
      <w:szCs w:val="18"/>
    </w:rPr>
  </w:style>
  <w:style w:type="character" w:customStyle="1" w:styleId="20">
    <w:name w:val="标题 2 字符"/>
    <w:basedOn w:val="a0"/>
    <w:link w:val="2"/>
    <w:uiPriority w:val="9"/>
    <w:rsid w:val="00BE5959"/>
    <w:rPr>
      <w:rFonts w:asciiTheme="majorHAnsi" w:eastAsiaTheme="majorEastAsia" w:hAnsiTheme="majorHAnsi" w:cstheme="majorBidi"/>
      <w:b/>
      <w:bCs/>
      <w:sz w:val="32"/>
      <w:szCs w:val="32"/>
    </w:rPr>
  </w:style>
  <w:style w:type="table" w:styleId="aa">
    <w:name w:val="Table Grid"/>
    <w:basedOn w:val="a1"/>
    <w:uiPriority w:val="39"/>
    <w:rsid w:val="00E175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8290">
      <w:bodyDiv w:val="1"/>
      <w:marLeft w:val="0"/>
      <w:marRight w:val="0"/>
      <w:marTop w:val="0"/>
      <w:marBottom w:val="0"/>
      <w:divBdr>
        <w:top w:val="none" w:sz="0" w:space="0" w:color="auto"/>
        <w:left w:val="none" w:sz="0" w:space="0" w:color="auto"/>
        <w:bottom w:val="none" w:sz="0" w:space="0" w:color="auto"/>
        <w:right w:val="none" w:sz="0" w:space="0" w:color="auto"/>
      </w:divBdr>
    </w:div>
    <w:div w:id="217514523">
      <w:bodyDiv w:val="1"/>
      <w:marLeft w:val="0"/>
      <w:marRight w:val="0"/>
      <w:marTop w:val="0"/>
      <w:marBottom w:val="0"/>
      <w:divBdr>
        <w:top w:val="none" w:sz="0" w:space="0" w:color="auto"/>
        <w:left w:val="none" w:sz="0" w:space="0" w:color="auto"/>
        <w:bottom w:val="none" w:sz="0" w:space="0" w:color="auto"/>
        <w:right w:val="none" w:sz="0" w:space="0" w:color="auto"/>
      </w:divBdr>
    </w:div>
    <w:div w:id="224877144">
      <w:bodyDiv w:val="1"/>
      <w:marLeft w:val="0"/>
      <w:marRight w:val="0"/>
      <w:marTop w:val="0"/>
      <w:marBottom w:val="0"/>
      <w:divBdr>
        <w:top w:val="none" w:sz="0" w:space="0" w:color="auto"/>
        <w:left w:val="none" w:sz="0" w:space="0" w:color="auto"/>
        <w:bottom w:val="none" w:sz="0" w:space="0" w:color="auto"/>
        <w:right w:val="none" w:sz="0" w:space="0" w:color="auto"/>
      </w:divBdr>
    </w:div>
    <w:div w:id="390226345">
      <w:bodyDiv w:val="1"/>
      <w:marLeft w:val="0"/>
      <w:marRight w:val="0"/>
      <w:marTop w:val="0"/>
      <w:marBottom w:val="0"/>
      <w:divBdr>
        <w:top w:val="none" w:sz="0" w:space="0" w:color="auto"/>
        <w:left w:val="none" w:sz="0" w:space="0" w:color="auto"/>
        <w:bottom w:val="none" w:sz="0" w:space="0" w:color="auto"/>
        <w:right w:val="none" w:sz="0" w:space="0" w:color="auto"/>
      </w:divBdr>
    </w:div>
    <w:div w:id="1063794850">
      <w:bodyDiv w:val="1"/>
      <w:marLeft w:val="0"/>
      <w:marRight w:val="0"/>
      <w:marTop w:val="0"/>
      <w:marBottom w:val="0"/>
      <w:divBdr>
        <w:top w:val="none" w:sz="0" w:space="0" w:color="auto"/>
        <w:left w:val="none" w:sz="0" w:space="0" w:color="auto"/>
        <w:bottom w:val="none" w:sz="0" w:space="0" w:color="auto"/>
        <w:right w:val="none" w:sz="0" w:space="0" w:color="auto"/>
      </w:divBdr>
    </w:div>
    <w:div w:id="132404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5.jpeg"/><Relationship Id="rId11" Type="http://schemas.openxmlformats.org/officeDocument/2006/relationships/oleObject" Target="embeddings/oleObject2.bin"/><Relationship Id="rId24" Type="http://schemas.openxmlformats.org/officeDocument/2006/relationships/image" Target="media/image11.emf"/><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package" Target="embeddings/Microsoft_Visio_Drawing1.vsdx"/><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package" Target="embeddings/Microsoft_Visio_Drawing.vsdx"/><Relationship Id="rId25" Type="http://schemas.openxmlformats.org/officeDocument/2006/relationships/package" Target="embeddings/Microsoft_Visio_Drawing2.vsdx"/><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6907A-E2A7-4931-A1C2-AEBE928BA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24</Pages>
  <Words>1785</Words>
  <Characters>10177</Characters>
  <Application>Microsoft Office Word</Application>
  <DocSecurity>0</DocSecurity>
  <Lines>84</Lines>
  <Paragraphs>23</Paragraphs>
  <ScaleCrop>false</ScaleCrop>
  <Company>PIC</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xus</dc:creator>
  <cp:lastModifiedBy>腾宇 宋</cp:lastModifiedBy>
  <cp:revision>672</cp:revision>
  <dcterms:created xsi:type="dcterms:W3CDTF">2026-07-03T06:57:00Z</dcterms:created>
  <dcterms:modified xsi:type="dcterms:W3CDTF">2026-07-06T05:49:00Z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ies>
</file>