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D3" w:rsidRDefault="008C67D3" w:rsidP="00E64CA7">
      <w:pPr>
        <w:ind w:left="708" w:hanging="708"/>
      </w:pPr>
    </w:p>
    <w:p w:rsidR="008C67D3" w:rsidRPr="008C67D3" w:rsidRDefault="008C67D3"/>
    <w:p w:rsidR="00A87BB0" w:rsidRDefault="00A87BB0" w:rsidP="00D269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Buenos Aires </w:t>
      </w:r>
      <w:r w:rsidRPr="00652ACE">
        <w:rPr>
          <w:color w:val="FF0000"/>
        </w:rPr>
        <w:t>martes, septiembre 08, 2020</w:t>
      </w:r>
    </w:p>
    <w:p w:rsidR="008C67D3" w:rsidRDefault="008C67D3" w:rsidP="00D26920">
      <w:pPr>
        <w:jc w:val="both"/>
      </w:pPr>
    </w:p>
    <w:p w:rsidR="008C67D3" w:rsidRDefault="008C67D3" w:rsidP="00D26920">
      <w:pPr>
        <w:jc w:val="both"/>
      </w:pPr>
    </w:p>
    <w:p w:rsidR="00A87BB0" w:rsidRPr="000E5E47" w:rsidRDefault="00A87BB0" w:rsidP="00D26920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Sres.: </w:t>
      </w:r>
      <w:proofErr w:type="spellStart"/>
      <w:r w:rsidR="00D63668" w:rsidRPr="000E5E47">
        <w:rPr>
          <w:rFonts w:ascii="Verdana" w:hAnsi="Verdana"/>
          <w:color w:val="FF0000"/>
        </w:rPr>
        <w:t>NOMBRE_CLIENTE</w:t>
      </w:r>
      <w:proofErr w:type="spellEnd"/>
    </w:p>
    <w:p w:rsidR="00A87BB0" w:rsidRDefault="00A87BB0" w:rsidP="00D2692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At: </w:t>
      </w:r>
      <w:r w:rsidR="00D63668" w:rsidRPr="000E5E47">
        <w:rPr>
          <w:rFonts w:ascii="Verdana" w:hAnsi="Verdana"/>
          <w:color w:val="FF0000"/>
        </w:rPr>
        <w:t>CONTACTO</w:t>
      </w:r>
    </w:p>
    <w:p w:rsidR="008C67D3" w:rsidRPr="00625E5F" w:rsidRDefault="008C67D3" w:rsidP="00D26920">
      <w:pPr>
        <w:jc w:val="both"/>
        <w:rPr>
          <w:rFonts w:ascii="Verdana" w:hAnsi="Verdana"/>
        </w:rPr>
      </w:pPr>
    </w:p>
    <w:p w:rsidR="008C67D3" w:rsidRPr="00625E5F" w:rsidRDefault="008C67D3" w:rsidP="00D26920">
      <w:pPr>
        <w:jc w:val="both"/>
        <w:rPr>
          <w:rFonts w:ascii="Verdana" w:hAnsi="Verdana"/>
        </w:rPr>
      </w:pPr>
    </w:p>
    <w:p w:rsidR="00A87BB0" w:rsidRDefault="00A87BB0" w:rsidP="00D26920">
      <w:pPr>
        <w:jc w:val="both"/>
        <w:rPr>
          <w:rFonts w:ascii="Verdana" w:hAnsi="Verdana"/>
          <w:b/>
          <w:u w:val="single"/>
        </w:rPr>
      </w:pPr>
      <w:proofErr w:type="spellStart"/>
      <w:r>
        <w:rPr>
          <w:rFonts w:ascii="Verdana" w:hAnsi="Verdana"/>
          <w:b/>
          <w:u w:val="single"/>
        </w:rPr>
        <w:t>Ref</w:t>
      </w:r>
      <w:proofErr w:type="spellEnd"/>
      <w:r>
        <w:rPr>
          <w:rFonts w:ascii="Verdana" w:hAnsi="Verdana"/>
          <w:b/>
          <w:u w:val="single"/>
        </w:rPr>
        <w:t xml:space="preserve">: Cotización N°: </w:t>
      </w:r>
      <w:proofErr w:type="spellStart"/>
      <w:r w:rsidR="00D63668" w:rsidRPr="000E5E47">
        <w:rPr>
          <w:rFonts w:ascii="Verdana" w:hAnsi="Verdana"/>
          <w:b/>
          <w:color w:val="FF0000"/>
          <w:u w:val="single"/>
        </w:rPr>
        <w:t>XXXX</w:t>
      </w:r>
      <w:proofErr w:type="spellEnd"/>
      <w:r w:rsidR="00D63668" w:rsidRPr="000E5E47">
        <w:rPr>
          <w:rFonts w:ascii="Verdana" w:hAnsi="Verdana"/>
          <w:b/>
          <w:color w:val="FF0000"/>
          <w:u w:val="single"/>
        </w:rPr>
        <w:t>-XX-</w:t>
      </w:r>
      <w:proofErr w:type="spellStart"/>
      <w:r w:rsidR="00D63668" w:rsidRPr="000E5E47">
        <w:rPr>
          <w:rFonts w:ascii="Verdana" w:hAnsi="Verdana"/>
          <w:b/>
          <w:color w:val="FF0000"/>
          <w:u w:val="single"/>
        </w:rPr>
        <w:t>XXXXX</w:t>
      </w:r>
      <w:bookmarkStart w:id="0" w:name="_GoBack"/>
      <w:bookmarkEnd w:id="0"/>
      <w:proofErr w:type="spellEnd"/>
    </w:p>
    <w:p w:rsidR="008A7B87" w:rsidRPr="004A7987" w:rsidRDefault="008A7B87" w:rsidP="00D26920">
      <w:pPr>
        <w:jc w:val="both"/>
        <w:rPr>
          <w:rFonts w:ascii="Verdana" w:hAnsi="Verdana"/>
          <w:b/>
          <w:u w:val="single"/>
        </w:rPr>
      </w:pPr>
    </w:p>
    <w:p w:rsidR="008C67D3" w:rsidRDefault="008C67D3" w:rsidP="00D26920">
      <w:pPr>
        <w:jc w:val="both"/>
        <w:rPr>
          <w:rFonts w:ascii="Verdana" w:hAnsi="Verdana"/>
        </w:rPr>
      </w:pPr>
    </w:p>
    <w:p w:rsidR="008C67D3" w:rsidRDefault="008C67D3" w:rsidP="00D26920">
      <w:pPr>
        <w:jc w:val="both"/>
        <w:rPr>
          <w:rFonts w:ascii="Verdana" w:hAnsi="Verdana"/>
        </w:rPr>
      </w:pPr>
    </w:p>
    <w:p w:rsidR="008C67D3" w:rsidRDefault="008C67D3" w:rsidP="00D26920">
      <w:pPr>
        <w:jc w:val="both"/>
        <w:rPr>
          <w:rFonts w:ascii="Verdana" w:hAnsi="Verdana"/>
        </w:rPr>
      </w:pPr>
      <w:r>
        <w:rPr>
          <w:rFonts w:ascii="Verdana" w:hAnsi="Verdana"/>
        </w:rPr>
        <w:t>De nuestra consideración.</w:t>
      </w:r>
    </w:p>
    <w:p w:rsidR="008C67D3" w:rsidRDefault="008C67D3" w:rsidP="00D26920">
      <w:pPr>
        <w:jc w:val="both"/>
        <w:rPr>
          <w:rFonts w:ascii="Verdana" w:hAnsi="Verdana"/>
        </w:rPr>
      </w:pPr>
    </w:p>
    <w:p w:rsidR="008C67D3" w:rsidRDefault="008C67D3" w:rsidP="00D26920">
      <w:pPr>
        <w:jc w:val="both"/>
        <w:rPr>
          <w:rFonts w:ascii="Verdana" w:hAnsi="Verdana"/>
        </w:rPr>
      </w:pPr>
      <w:r>
        <w:rPr>
          <w:rFonts w:ascii="Verdana" w:hAnsi="Verdana"/>
        </w:rPr>
        <w:t>Por la presente nos complace ofrecer el servicio según detallamos a continuación.</w:t>
      </w:r>
    </w:p>
    <w:p w:rsidR="008C67D3" w:rsidRDefault="008C67D3" w:rsidP="00D26920">
      <w:pPr>
        <w:jc w:val="both"/>
        <w:rPr>
          <w:rFonts w:ascii="Verdana" w:hAnsi="Verdana"/>
        </w:rPr>
      </w:pPr>
    </w:p>
    <w:p w:rsidR="00A87BB0" w:rsidRPr="000E5E47" w:rsidRDefault="00A87BB0" w:rsidP="00D26920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</w:rPr>
        <w:t>Carga</w:t>
      </w:r>
      <w:r w:rsidRPr="000E5E47">
        <w:rPr>
          <w:rFonts w:ascii="Verdana" w:hAnsi="Verdana"/>
          <w:color w:val="FF0000"/>
        </w:rPr>
        <w:t xml:space="preserve">: Transporte de </w:t>
      </w:r>
      <w:r w:rsidR="000E5E47" w:rsidRPr="000E5E47">
        <w:rPr>
          <w:rFonts w:ascii="Verdana" w:hAnsi="Verdana"/>
          <w:color w:val="FF0000"/>
        </w:rPr>
        <w:t>contenedor.</w:t>
      </w:r>
    </w:p>
    <w:p w:rsidR="00A87BB0" w:rsidRPr="000E5E47" w:rsidRDefault="000E5E47" w:rsidP="00D26920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</w:rPr>
        <w:t>Contenedor</w:t>
      </w:r>
      <w:r>
        <w:rPr>
          <w:rFonts w:ascii="Verdana" w:hAnsi="Verdana"/>
          <w:color w:val="FF0000"/>
        </w:rPr>
        <w:t xml:space="preserve">: </w:t>
      </w:r>
      <w:r w:rsidR="00A87BB0" w:rsidRPr="000E5E47">
        <w:rPr>
          <w:rFonts w:ascii="Verdana" w:hAnsi="Verdana"/>
          <w:color w:val="FF0000"/>
        </w:rPr>
        <w:t xml:space="preserve">STANDARD 40 </w:t>
      </w:r>
      <w:proofErr w:type="spellStart"/>
      <w:r w:rsidR="00A87BB0" w:rsidRPr="000E5E47">
        <w:rPr>
          <w:rFonts w:ascii="Verdana" w:hAnsi="Verdana"/>
          <w:color w:val="FF0000"/>
        </w:rPr>
        <w:t>DRY</w:t>
      </w:r>
      <w:proofErr w:type="spellEnd"/>
      <w:r w:rsidR="00A87BB0" w:rsidRPr="000E5E47">
        <w:rPr>
          <w:rFonts w:ascii="Verdana" w:hAnsi="Verdana"/>
          <w:color w:val="FF0000"/>
        </w:rPr>
        <w:t xml:space="preserve"> </w:t>
      </w:r>
    </w:p>
    <w:p w:rsidR="00A87BB0" w:rsidRPr="000E5E47" w:rsidRDefault="00A87BB0" w:rsidP="00D26920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</w:rPr>
        <w:t xml:space="preserve">Mercadería </w:t>
      </w:r>
      <w:r w:rsidRPr="000E5E47">
        <w:rPr>
          <w:rFonts w:ascii="Verdana" w:hAnsi="Verdana"/>
          <w:color w:val="FF0000"/>
        </w:rPr>
        <w:t>(dice contener): ARTÍCULOS DE LIBRERÍA</w:t>
      </w:r>
    </w:p>
    <w:p w:rsidR="00A87BB0" w:rsidRPr="000E5E47" w:rsidRDefault="00A87BB0" w:rsidP="00D26920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</w:rPr>
        <w:t>Origen</w:t>
      </w:r>
      <w:r w:rsidRPr="000E5E47">
        <w:rPr>
          <w:rFonts w:ascii="Verdana" w:hAnsi="Verdana"/>
          <w:color w:val="FF0000"/>
        </w:rPr>
        <w:t xml:space="preserve">: BUE </w:t>
      </w:r>
    </w:p>
    <w:p w:rsidR="00A87BB0" w:rsidRPr="000E5E47" w:rsidRDefault="00A87BB0" w:rsidP="00D26920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</w:rPr>
        <w:t>Destino</w:t>
      </w:r>
      <w:r w:rsidRPr="000E5E47">
        <w:rPr>
          <w:rFonts w:ascii="Verdana" w:hAnsi="Verdana"/>
          <w:color w:val="FF0000"/>
        </w:rPr>
        <w:t xml:space="preserve">: PARQUE INDUSTRIAL PILAR </w:t>
      </w:r>
    </w:p>
    <w:p w:rsidR="00A87BB0" w:rsidRPr="000E5E47" w:rsidRDefault="00A87BB0" w:rsidP="00D26920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</w:rPr>
        <w:t>Retorno</w:t>
      </w:r>
      <w:r w:rsidRPr="000E5E47">
        <w:rPr>
          <w:rFonts w:ascii="Verdana" w:hAnsi="Verdana"/>
          <w:color w:val="FF0000"/>
        </w:rPr>
        <w:t>: BUE</w:t>
      </w:r>
    </w:p>
    <w:p w:rsidR="008C67D3" w:rsidRDefault="008C67D3" w:rsidP="00D26920">
      <w:pPr>
        <w:jc w:val="both"/>
        <w:rPr>
          <w:rFonts w:ascii="Verdana" w:hAnsi="Verdana"/>
        </w:rPr>
      </w:pPr>
    </w:p>
    <w:p w:rsidR="005E2E1B" w:rsidRDefault="005E2E1B" w:rsidP="00D26920">
      <w:pPr>
        <w:jc w:val="both"/>
        <w:rPr>
          <w:rFonts w:ascii="Verdana" w:hAnsi="Verdana"/>
        </w:rPr>
      </w:pPr>
    </w:p>
    <w:p w:rsidR="00A87BB0" w:rsidRDefault="00A87BB0" w:rsidP="00D2692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Tarifa: </w:t>
      </w:r>
      <w:r w:rsidRPr="000E5E47">
        <w:rPr>
          <w:rFonts w:ascii="Verdana" w:hAnsi="Verdana"/>
          <w:b/>
          <w:color w:val="FF0000"/>
        </w:rPr>
        <w:t>$17700,00</w:t>
      </w:r>
    </w:p>
    <w:p w:rsidR="008C67D3" w:rsidRDefault="008C67D3" w:rsidP="00D26920">
      <w:pPr>
        <w:jc w:val="both"/>
        <w:rPr>
          <w:rFonts w:ascii="Verdana" w:hAnsi="Verdana"/>
        </w:rPr>
      </w:pPr>
    </w:p>
    <w:p w:rsidR="005E2E1B" w:rsidRPr="008C67D3" w:rsidRDefault="005E2E1B" w:rsidP="00D26920">
      <w:pPr>
        <w:jc w:val="both"/>
        <w:rPr>
          <w:rFonts w:ascii="Verdana" w:hAnsi="Verdana"/>
        </w:rPr>
      </w:pPr>
    </w:p>
    <w:p w:rsidR="008C67D3" w:rsidRPr="008C67D3" w:rsidRDefault="008C67D3" w:rsidP="00D26920">
      <w:pPr>
        <w:jc w:val="both"/>
        <w:rPr>
          <w:rFonts w:ascii="Verdana" w:hAnsi="Verdana"/>
          <w:u w:val="single"/>
        </w:rPr>
      </w:pPr>
      <w:r w:rsidRPr="008C67D3">
        <w:rPr>
          <w:rFonts w:ascii="Verdana" w:hAnsi="Verdana"/>
          <w:u w:val="single"/>
        </w:rPr>
        <w:t>Este costo incluye:</w:t>
      </w:r>
    </w:p>
    <w:p w:rsidR="008C67D3" w:rsidRPr="008C67D3" w:rsidRDefault="008C67D3" w:rsidP="00745286">
      <w:pPr>
        <w:ind w:left="708"/>
        <w:rPr>
          <w:rFonts w:ascii="Verdana" w:hAnsi="Verdana"/>
          <w:u w:val="single"/>
        </w:rPr>
      </w:pPr>
    </w:p>
    <w:p w:rsidR="00745286" w:rsidRPr="000E5E47" w:rsidRDefault="00745286" w:rsidP="00745286">
      <w:pPr>
        <w:pStyle w:val="Prrafodelista"/>
        <w:numPr>
          <w:ilvl w:val="0"/>
          <w:numId w:val="2"/>
        </w:numPr>
        <w:rPr>
          <w:color w:val="FF0000"/>
        </w:rPr>
      </w:pPr>
      <w:r w:rsidRPr="000E5E47">
        <w:rPr>
          <w:color w:val="FF0000"/>
        </w:rPr>
        <w:t>Retiro del contenedor cargado de la terminal del armador</w:t>
      </w:r>
    </w:p>
    <w:p w:rsidR="00745286" w:rsidRPr="000E5E47" w:rsidRDefault="00745286" w:rsidP="00745286">
      <w:pPr>
        <w:pStyle w:val="Prrafodelista"/>
        <w:numPr>
          <w:ilvl w:val="0"/>
          <w:numId w:val="2"/>
        </w:numPr>
        <w:rPr>
          <w:color w:val="FF0000"/>
        </w:rPr>
      </w:pPr>
      <w:r w:rsidRPr="000E5E47">
        <w:rPr>
          <w:color w:val="FF0000"/>
        </w:rPr>
        <w:t>Transporte hasta su planta</w:t>
      </w:r>
    </w:p>
    <w:p w:rsidR="00745286" w:rsidRPr="000E5E47" w:rsidRDefault="00745286" w:rsidP="00745286">
      <w:pPr>
        <w:pStyle w:val="Prrafodelista"/>
        <w:numPr>
          <w:ilvl w:val="0"/>
          <w:numId w:val="2"/>
        </w:numPr>
        <w:rPr>
          <w:color w:val="FF0000"/>
        </w:rPr>
      </w:pPr>
      <w:r w:rsidRPr="000E5E47">
        <w:rPr>
          <w:color w:val="FF0000"/>
        </w:rPr>
        <w:t>12 horas de espera del contenedor del horario solicitado en planta * tiempos excedentes ver demoras</w:t>
      </w:r>
    </w:p>
    <w:p w:rsidR="00745286" w:rsidRPr="000E5E47" w:rsidRDefault="00745286" w:rsidP="00745286">
      <w:pPr>
        <w:pStyle w:val="Prrafodelista"/>
        <w:numPr>
          <w:ilvl w:val="0"/>
          <w:numId w:val="2"/>
        </w:numPr>
        <w:rPr>
          <w:color w:val="FF0000"/>
        </w:rPr>
      </w:pPr>
      <w:r w:rsidRPr="000E5E47">
        <w:rPr>
          <w:color w:val="FF0000"/>
        </w:rPr>
        <w:t>Transporte desde su planta hasta deposito del armador para la devolución  del  contenedor</w:t>
      </w:r>
    </w:p>
    <w:p w:rsidR="00745286" w:rsidRPr="000E5E47" w:rsidRDefault="00745286" w:rsidP="00745286">
      <w:pPr>
        <w:pStyle w:val="Prrafodelista"/>
        <w:numPr>
          <w:ilvl w:val="0"/>
          <w:numId w:val="2"/>
        </w:numPr>
        <w:rPr>
          <w:color w:val="FF0000"/>
        </w:rPr>
      </w:pPr>
      <w:r w:rsidRPr="000E5E47">
        <w:rPr>
          <w:color w:val="FF0000"/>
        </w:rPr>
        <w:t xml:space="preserve">6 horas  en terminal y o </w:t>
      </w:r>
      <w:r w:rsidR="00632846" w:rsidRPr="000E5E47">
        <w:rPr>
          <w:color w:val="FF0000"/>
        </w:rPr>
        <w:t>depósito</w:t>
      </w:r>
      <w:r w:rsidRPr="000E5E47">
        <w:rPr>
          <w:color w:val="FF0000"/>
        </w:rPr>
        <w:t xml:space="preserve">  para el retiro del contenedor</w:t>
      </w:r>
    </w:p>
    <w:p w:rsidR="00745286" w:rsidRPr="000E5E47" w:rsidRDefault="00745286" w:rsidP="00745286">
      <w:pPr>
        <w:pStyle w:val="Prrafodelista"/>
        <w:numPr>
          <w:ilvl w:val="0"/>
          <w:numId w:val="2"/>
        </w:numPr>
        <w:rPr>
          <w:color w:val="FF0000"/>
        </w:rPr>
      </w:pPr>
      <w:r w:rsidRPr="000E5E47">
        <w:rPr>
          <w:color w:val="FF0000"/>
        </w:rPr>
        <w:t xml:space="preserve">6 horas para la devolución del contenedor </w:t>
      </w:r>
      <w:r w:rsidR="00632846" w:rsidRPr="000E5E47">
        <w:rPr>
          <w:color w:val="FF0000"/>
        </w:rPr>
        <w:t>vacío</w:t>
      </w:r>
      <w:r w:rsidRPr="000E5E47">
        <w:rPr>
          <w:color w:val="FF0000"/>
        </w:rPr>
        <w:t xml:space="preserve"> a la terminal</w:t>
      </w:r>
    </w:p>
    <w:p w:rsidR="00A87BB0" w:rsidRDefault="00A87BB0" w:rsidP="00D26920">
      <w:pPr>
        <w:jc w:val="both"/>
        <w:rPr>
          <w:rFonts w:ascii="Calibri" w:eastAsia="Calibri" w:hAnsi="Calibri"/>
          <w:sz w:val="22"/>
          <w:szCs w:val="22"/>
          <w:lang w:val="es-AR" w:eastAsia="en-US"/>
        </w:rPr>
      </w:pPr>
    </w:p>
    <w:p w:rsidR="008A7B87" w:rsidRPr="00745286" w:rsidRDefault="008A7B87" w:rsidP="00D26920">
      <w:pPr>
        <w:jc w:val="both"/>
        <w:rPr>
          <w:rFonts w:ascii="Verdana" w:hAnsi="Verdana"/>
          <w:lang w:val="es-AR"/>
        </w:rPr>
      </w:pPr>
    </w:p>
    <w:p w:rsidR="008C67D3" w:rsidRDefault="008C67D3" w:rsidP="00D26920">
      <w:pPr>
        <w:jc w:val="both"/>
        <w:rPr>
          <w:rFonts w:ascii="Verdana" w:hAnsi="Verdana"/>
        </w:rPr>
      </w:pPr>
    </w:p>
    <w:p w:rsidR="0042506B" w:rsidRPr="008C67D3" w:rsidRDefault="0042506B" w:rsidP="00D26920">
      <w:pPr>
        <w:jc w:val="both"/>
        <w:rPr>
          <w:rFonts w:ascii="Verdana" w:hAnsi="Verdana"/>
        </w:rPr>
      </w:pPr>
    </w:p>
    <w:p w:rsidR="008C67D3" w:rsidRPr="008C67D3" w:rsidRDefault="008C67D3" w:rsidP="00D26920">
      <w:pPr>
        <w:jc w:val="both"/>
        <w:rPr>
          <w:rFonts w:ascii="Verdana" w:hAnsi="Verdana"/>
          <w:u w:val="single"/>
        </w:rPr>
      </w:pPr>
      <w:r w:rsidRPr="008C67D3">
        <w:rPr>
          <w:rFonts w:ascii="Verdana" w:hAnsi="Verdana"/>
          <w:u w:val="single"/>
        </w:rPr>
        <w:t>Este costo no incluye:</w:t>
      </w:r>
    </w:p>
    <w:p w:rsidR="008C67D3" w:rsidRPr="008C67D3" w:rsidRDefault="008C67D3" w:rsidP="00D26920">
      <w:pPr>
        <w:jc w:val="both"/>
        <w:rPr>
          <w:rFonts w:ascii="Verdana" w:hAnsi="Verdana"/>
          <w:u w:val="single"/>
        </w:rPr>
      </w:pPr>
    </w:p>
    <w:p w:rsidR="00745286" w:rsidRPr="00745286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>Impuesto al valor agregado  ( IVA)</w:t>
      </w:r>
    </w:p>
    <w:p w:rsidR="00745286" w:rsidRPr="00745286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 xml:space="preserve">Seguro de la mercadería durante la realización del servicio, incluyendo </w:t>
      </w:r>
      <w:r w:rsidR="005C63FC" w:rsidRPr="00745286">
        <w:rPr>
          <w:rFonts w:ascii="Verdana" w:hAnsi="Verdana"/>
        </w:rPr>
        <w:t>cláusula</w:t>
      </w:r>
      <w:r w:rsidRPr="00745286">
        <w:rPr>
          <w:rFonts w:ascii="Verdana" w:hAnsi="Verdana"/>
        </w:rPr>
        <w:t xml:space="preserve"> de no repetición y/o no reclamo de vuestra firma y o aseguradora  contra </w:t>
      </w:r>
      <w:r w:rsidR="000E5E47" w:rsidRPr="000E5E47">
        <w:rPr>
          <w:rFonts w:ascii="Verdana" w:hAnsi="Verdana"/>
          <w:color w:val="FF0000"/>
        </w:rPr>
        <w:t>NOMBRE EMPRESA</w:t>
      </w:r>
    </w:p>
    <w:p w:rsidR="00745286" w:rsidRPr="00745286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>Multas por exceso de peso total  o por eje,</w:t>
      </w:r>
      <w:r>
        <w:rPr>
          <w:rFonts w:ascii="Verdana" w:hAnsi="Verdana"/>
        </w:rPr>
        <w:t xml:space="preserve"> </w:t>
      </w:r>
      <w:r w:rsidRPr="00745286">
        <w:rPr>
          <w:rFonts w:ascii="Verdana" w:hAnsi="Verdana"/>
        </w:rPr>
        <w:t>según lo establecido en  la reglamentación  de transpor</w:t>
      </w:r>
      <w:r>
        <w:rPr>
          <w:rFonts w:ascii="Verdana" w:hAnsi="Verdana"/>
        </w:rPr>
        <w:t>te vigente. No declarado en l</w:t>
      </w:r>
      <w:r w:rsidRPr="00745286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Pr="00745286">
        <w:rPr>
          <w:rFonts w:ascii="Verdana" w:hAnsi="Verdana"/>
        </w:rPr>
        <w:t>orden de transporte o pedido, las cuales serán facturadas a vuestra orden</w:t>
      </w:r>
    </w:p>
    <w:p w:rsidR="00745286" w:rsidRPr="00745286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>Tiempos excedentes a 12 horas en planta</w:t>
      </w:r>
    </w:p>
    <w:p w:rsidR="00745286" w:rsidRPr="00BE7980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>Tiempo  excedentes a 6 horas en puerto ya sea para el retiro y o entrega del contenedor</w:t>
      </w:r>
    </w:p>
    <w:p w:rsidR="00745286" w:rsidRPr="00745286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>Incremento salariales por paritarias</w:t>
      </w:r>
    </w:p>
    <w:p w:rsidR="00032E4A" w:rsidRDefault="00745286" w:rsidP="00207AC6">
      <w:pPr>
        <w:numPr>
          <w:ilvl w:val="0"/>
          <w:numId w:val="4"/>
        </w:numPr>
        <w:ind w:left="426"/>
        <w:rPr>
          <w:rFonts w:ascii="Verdana" w:hAnsi="Verdana"/>
        </w:rPr>
      </w:pPr>
      <w:r w:rsidRPr="00745286">
        <w:rPr>
          <w:rFonts w:ascii="Verdana" w:hAnsi="Verdana"/>
        </w:rPr>
        <w:t>Incrementos  de combustible</w:t>
      </w:r>
      <w:r w:rsidR="00625E5F">
        <w:rPr>
          <w:rFonts w:ascii="Verdana" w:hAnsi="Verdana"/>
        </w:rPr>
        <w:t xml:space="preserve"> 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</w:t>
      </w:r>
      <w:proofErr w:type="spellStart"/>
      <w:r w:rsidRPr="000E5E47">
        <w:rPr>
          <w:rFonts w:ascii="Verdana" w:hAnsi="Verdana"/>
          <w:color w:val="FF0000"/>
        </w:rPr>
        <w:t>IVETRA</w:t>
      </w:r>
      <w:proofErr w:type="spellEnd"/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lastRenderedPageBreak/>
        <w:t>&gt;&gt;</w:t>
      </w:r>
      <w:r w:rsidRPr="000E5E47">
        <w:rPr>
          <w:rFonts w:ascii="Verdana" w:hAnsi="Verdana"/>
          <w:color w:val="FF0000"/>
        </w:rPr>
        <w:tab/>
        <w:t xml:space="preserve"> LAVADO DEL CONTENEDOR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GENERADOR Y COMBUSTIBLE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GASTOS TERMINALES PORTUARIA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AGENTE DE TRANSPORTE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SEGURO CONTENEDOR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ATA VALLE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</w:t>
      </w:r>
      <w:proofErr w:type="spellStart"/>
      <w:r w:rsidRPr="000E5E47">
        <w:rPr>
          <w:rFonts w:ascii="Verdana" w:hAnsi="Verdana"/>
          <w:color w:val="FF0000"/>
        </w:rPr>
        <w:t>TAP</w:t>
      </w:r>
      <w:proofErr w:type="spellEnd"/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INGRESO A PUERTO BUE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SEGURO DE LA </w:t>
      </w:r>
      <w:proofErr w:type="spellStart"/>
      <w:r w:rsidRPr="000E5E47">
        <w:rPr>
          <w:rFonts w:ascii="Verdana" w:hAnsi="Verdana"/>
          <w:color w:val="FF0000"/>
        </w:rPr>
        <w:t>MERCADERIA</w:t>
      </w:r>
      <w:proofErr w:type="spellEnd"/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ATA MAR DEL PLATA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ATA PUERTO </w:t>
      </w:r>
      <w:proofErr w:type="spellStart"/>
      <w:r w:rsidRPr="000E5E47">
        <w:rPr>
          <w:rFonts w:ascii="Verdana" w:hAnsi="Verdana"/>
          <w:color w:val="FF0000"/>
        </w:rPr>
        <w:t>MADRYN</w:t>
      </w:r>
      <w:proofErr w:type="spellEnd"/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IMPUESTOS VALLE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ATA SANTA EUFEMIA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ATA ARROYO CABRAL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ATA </w:t>
      </w:r>
      <w:proofErr w:type="spellStart"/>
      <w:r w:rsidRPr="000E5E47">
        <w:rPr>
          <w:rFonts w:ascii="Verdana" w:hAnsi="Verdana"/>
          <w:color w:val="FF0000"/>
        </w:rPr>
        <w:t>PEHUAJO</w:t>
      </w:r>
      <w:proofErr w:type="spellEnd"/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</w:t>
      </w:r>
      <w:r w:rsidR="007D0C31" w:rsidRPr="000E5E47">
        <w:rPr>
          <w:rFonts w:ascii="Verdana" w:hAnsi="Verdana"/>
          <w:color w:val="FF0000"/>
        </w:rPr>
        <w:t>Gastos</w:t>
      </w:r>
      <w:r w:rsidRPr="000E5E47">
        <w:rPr>
          <w:rFonts w:ascii="Verdana" w:hAnsi="Verdana"/>
          <w:color w:val="FF0000"/>
        </w:rPr>
        <w:t xml:space="preserve"> bancarios chile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</w:t>
      </w:r>
      <w:r w:rsidR="007D0C31" w:rsidRPr="000E5E47">
        <w:rPr>
          <w:rFonts w:ascii="Verdana" w:hAnsi="Verdana"/>
          <w:color w:val="FF0000"/>
        </w:rPr>
        <w:t>consolidado</w:t>
      </w:r>
      <w:r w:rsidRPr="000E5E47">
        <w:rPr>
          <w:rFonts w:ascii="Verdana" w:hAnsi="Verdana"/>
          <w:color w:val="FF0000"/>
        </w:rPr>
        <w:t xml:space="preserve"> </w:t>
      </w:r>
      <w:r w:rsidR="007D0C31" w:rsidRPr="000E5E47">
        <w:rPr>
          <w:rFonts w:ascii="Verdana" w:hAnsi="Verdana"/>
          <w:color w:val="FF0000"/>
        </w:rPr>
        <w:t>algodón</w:t>
      </w:r>
      <w:r w:rsidRPr="000E5E47">
        <w:rPr>
          <w:rFonts w:ascii="Verdana" w:hAnsi="Verdana"/>
          <w:color w:val="FF0000"/>
        </w:rPr>
        <w:t xml:space="preserve"> bueras</w:t>
      </w:r>
    </w:p>
    <w:p w:rsidR="00A87BB0" w:rsidRPr="000E5E47" w:rsidRDefault="00A87BB0" w:rsidP="00B23AAD">
      <w:pPr>
        <w:jc w:val="both"/>
        <w:rPr>
          <w:rFonts w:ascii="Verdana" w:hAnsi="Verdana"/>
          <w:color w:val="FF0000"/>
        </w:rPr>
      </w:pPr>
      <w:r w:rsidRPr="000E5E47">
        <w:rPr>
          <w:rFonts w:ascii="Verdana" w:hAnsi="Verdana"/>
          <w:color w:val="FF0000"/>
        </w:rPr>
        <w:t>&gt;&gt;</w:t>
      </w:r>
      <w:r w:rsidRPr="000E5E47">
        <w:rPr>
          <w:rFonts w:ascii="Verdana" w:hAnsi="Verdana"/>
          <w:color w:val="FF0000"/>
        </w:rPr>
        <w:tab/>
        <w:t xml:space="preserve"> </w:t>
      </w:r>
      <w:r w:rsidR="007D0C31" w:rsidRPr="000E5E47">
        <w:rPr>
          <w:rFonts w:ascii="Verdana" w:hAnsi="Verdana"/>
          <w:color w:val="FF0000"/>
        </w:rPr>
        <w:t>Comisión</w:t>
      </w:r>
      <w:r w:rsidRPr="000E5E47">
        <w:rPr>
          <w:rFonts w:ascii="Verdana" w:hAnsi="Verdana"/>
          <w:color w:val="FF0000"/>
        </w:rPr>
        <w:t xml:space="preserve"> </w:t>
      </w:r>
      <w:proofErr w:type="spellStart"/>
      <w:r w:rsidRPr="000E5E47">
        <w:rPr>
          <w:rFonts w:ascii="Verdana" w:hAnsi="Verdana"/>
          <w:color w:val="FF0000"/>
        </w:rPr>
        <w:t>mza</w:t>
      </w:r>
      <w:proofErr w:type="spellEnd"/>
    </w:p>
    <w:p w:rsidR="00A87BB0" w:rsidRDefault="00A87BB0" w:rsidP="00B23AAD">
      <w:pPr>
        <w:jc w:val="both"/>
        <w:rPr>
          <w:rFonts w:ascii="Verdana" w:hAnsi="Verdana"/>
        </w:rPr>
      </w:pPr>
    </w:p>
    <w:p w:rsidR="005364EB" w:rsidRDefault="005364EB" w:rsidP="00B23AAD">
      <w:pPr>
        <w:jc w:val="both"/>
        <w:rPr>
          <w:rFonts w:ascii="Verdana" w:hAnsi="Verdana"/>
          <w:b/>
        </w:rPr>
      </w:pPr>
    </w:p>
    <w:p w:rsidR="00A32F90" w:rsidRPr="00E25D00" w:rsidRDefault="00A32F90" w:rsidP="00E25D00">
      <w:pPr>
        <w:ind w:firstLine="708"/>
        <w:jc w:val="both"/>
        <w:rPr>
          <w:rFonts w:ascii="Verdana" w:hAnsi="Verdana"/>
          <w:b/>
        </w:rPr>
      </w:pPr>
    </w:p>
    <w:p w:rsidR="008C67D3" w:rsidRPr="008C67D3" w:rsidRDefault="008C67D3" w:rsidP="00E25D00">
      <w:pPr>
        <w:ind w:firstLine="708"/>
        <w:jc w:val="both"/>
        <w:rPr>
          <w:rFonts w:ascii="Verdana" w:hAnsi="Verdana"/>
          <w:b/>
          <w:u w:val="single"/>
        </w:rPr>
      </w:pPr>
      <w:r w:rsidRPr="008C67D3">
        <w:rPr>
          <w:rFonts w:ascii="Verdana" w:hAnsi="Verdana"/>
          <w:b/>
          <w:u w:val="single"/>
        </w:rPr>
        <w:t>Carta de Porte</w:t>
      </w:r>
    </w:p>
    <w:p w:rsidR="008C67D3" w:rsidRPr="008C67D3" w:rsidRDefault="008C67D3" w:rsidP="00D26920">
      <w:pPr>
        <w:jc w:val="both"/>
        <w:rPr>
          <w:rFonts w:ascii="Verdana" w:hAnsi="Verdana"/>
        </w:rPr>
      </w:pPr>
    </w:p>
    <w:p w:rsidR="008C67D3" w:rsidRPr="008C67D3" w:rsidRDefault="008C67D3" w:rsidP="00D26920">
      <w:pPr>
        <w:ind w:firstLine="708"/>
        <w:jc w:val="both"/>
        <w:rPr>
          <w:rFonts w:ascii="Verdana" w:hAnsi="Verdana"/>
          <w:u w:val="single"/>
        </w:rPr>
      </w:pPr>
      <w:r w:rsidRPr="008C67D3">
        <w:rPr>
          <w:rFonts w:ascii="Verdana" w:hAnsi="Verdana"/>
          <w:u w:val="single"/>
        </w:rPr>
        <w:t>El</w:t>
      </w:r>
      <w:r w:rsidR="00D26920">
        <w:rPr>
          <w:rFonts w:ascii="Verdana" w:hAnsi="Verdana"/>
          <w:u w:val="single"/>
        </w:rPr>
        <w:t xml:space="preserve">/los </w:t>
      </w:r>
      <w:r w:rsidRPr="008C67D3">
        <w:rPr>
          <w:rFonts w:ascii="Verdana" w:hAnsi="Verdana"/>
          <w:u w:val="single"/>
        </w:rPr>
        <w:t>contenedor/</w:t>
      </w:r>
      <w:r w:rsidR="00D26920">
        <w:rPr>
          <w:rFonts w:ascii="Verdana" w:hAnsi="Verdana"/>
          <w:u w:val="single"/>
        </w:rPr>
        <w:t>es</w:t>
      </w:r>
      <w:r w:rsidRPr="008C67D3">
        <w:rPr>
          <w:rFonts w:ascii="Verdana" w:hAnsi="Verdana"/>
          <w:u w:val="single"/>
        </w:rPr>
        <w:t xml:space="preserve">, será posicionado para su consolidación o </w:t>
      </w:r>
      <w:proofErr w:type="spellStart"/>
      <w:r w:rsidRPr="008C67D3">
        <w:rPr>
          <w:rFonts w:ascii="Verdana" w:hAnsi="Verdana"/>
          <w:u w:val="single"/>
        </w:rPr>
        <w:t>desconsolidación</w:t>
      </w:r>
      <w:proofErr w:type="spellEnd"/>
      <w:r w:rsidRPr="008C67D3">
        <w:rPr>
          <w:rFonts w:ascii="Verdana" w:hAnsi="Verdana"/>
          <w:u w:val="single"/>
        </w:rPr>
        <w:t xml:space="preserve"> exclusivamente contra la firma de la Carta de Porte  por parte del cliente y / o quien este designe, bajo apercibimiento de no efectuar la entrega del / de los contenedor /es.</w:t>
      </w:r>
      <w:r>
        <w:rPr>
          <w:rFonts w:ascii="Verdana" w:hAnsi="Verdana"/>
          <w:u w:val="single"/>
        </w:rPr>
        <w:t xml:space="preserve"> </w:t>
      </w:r>
      <w:r w:rsidRPr="008C67D3">
        <w:rPr>
          <w:rFonts w:ascii="Verdana" w:hAnsi="Verdana"/>
          <w:u w:val="single"/>
        </w:rPr>
        <w:t xml:space="preserve">La demora producida en razón del no Cumplimiento será facturada a vuestra orden.     </w:t>
      </w:r>
    </w:p>
    <w:p w:rsidR="008C67D3" w:rsidRDefault="008C67D3" w:rsidP="00D26920">
      <w:pPr>
        <w:jc w:val="both"/>
        <w:rPr>
          <w:rFonts w:ascii="Verdana" w:hAnsi="Verdana"/>
          <w:u w:val="single"/>
        </w:rPr>
      </w:pPr>
    </w:p>
    <w:p w:rsidR="00A32F90" w:rsidRPr="008C67D3" w:rsidRDefault="00A32F90" w:rsidP="00D26920">
      <w:pPr>
        <w:jc w:val="both"/>
        <w:rPr>
          <w:rFonts w:ascii="Verdana" w:hAnsi="Verdana"/>
          <w:u w:val="single"/>
        </w:rPr>
      </w:pPr>
    </w:p>
    <w:p w:rsidR="00A32F90" w:rsidRPr="00A32F90" w:rsidRDefault="008C67D3" w:rsidP="00E25D00">
      <w:pPr>
        <w:ind w:firstLine="708"/>
        <w:jc w:val="both"/>
        <w:rPr>
          <w:rFonts w:ascii="Verdana" w:hAnsi="Verdana"/>
          <w:b/>
        </w:rPr>
      </w:pPr>
      <w:r w:rsidRPr="00A32F90">
        <w:rPr>
          <w:rFonts w:ascii="Verdana" w:hAnsi="Verdana"/>
          <w:b/>
          <w:u w:val="single"/>
        </w:rPr>
        <w:t>Condiciones de facturación</w:t>
      </w:r>
      <w:r w:rsidR="00E25D00" w:rsidRPr="00A32F90">
        <w:rPr>
          <w:rFonts w:ascii="Verdana" w:hAnsi="Verdana"/>
          <w:b/>
          <w:u w:val="single"/>
        </w:rPr>
        <w:t xml:space="preserve"> y pago</w:t>
      </w:r>
      <w:r w:rsidRPr="00A32F90">
        <w:rPr>
          <w:rFonts w:ascii="Verdana" w:hAnsi="Verdana"/>
          <w:b/>
        </w:rPr>
        <w:t xml:space="preserve">: </w:t>
      </w:r>
    </w:p>
    <w:p w:rsidR="00A32F90" w:rsidRPr="00A32F90" w:rsidRDefault="00A32F90" w:rsidP="00E25D00">
      <w:pPr>
        <w:ind w:firstLine="708"/>
        <w:jc w:val="both"/>
        <w:rPr>
          <w:rFonts w:ascii="Verdana" w:hAnsi="Verdana"/>
          <w:b/>
        </w:rPr>
      </w:pPr>
    </w:p>
    <w:p w:rsidR="00A32F90" w:rsidRDefault="00A32F90" w:rsidP="00E25D00">
      <w:pPr>
        <w:ind w:firstLine="708"/>
        <w:jc w:val="both"/>
        <w:rPr>
          <w:rFonts w:ascii="Verdana" w:hAnsi="Verdana"/>
        </w:rPr>
      </w:pPr>
    </w:p>
    <w:p w:rsidR="00A87BB0" w:rsidRDefault="00A87BB0" w:rsidP="00D2692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El servicio será facturado electrónicamente a la finalización del servicio. El plazo de pago es de 15 </w:t>
      </w:r>
      <w:r w:rsidR="00652ACE">
        <w:rPr>
          <w:rFonts w:ascii="Verdana" w:hAnsi="Verdana"/>
        </w:rPr>
        <w:t>días</w:t>
      </w:r>
      <w:r>
        <w:rPr>
          <w:rFonts w:ascii="Verdana" w:hAnsi="Verdana"/>
        </w:rPr>
        <w:t xml:space="preserve"> de la fecha de factura como máximo. En caso de vencimiento de dicho plazo se incluirá un interés punitorio de una tasa del 4% mensual.</w:t>
      </w:r>
    </w:p>
    <w:p w:rsidR="00A32F90" w:rsidRDefault="00F23CE3" w:rsidP="00D2692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El domicilio de pago es </w:t>
      </w:r>
      <w:proofErr w:type="spellStart"/>
      <w:r w:rsidR="007D0C31" w:rsidRPr="000E5E47">
        <w:rPr>
          <w:rFonts w:ascii="Verdana" w:hAnsi="Verdana"/>
          <w:color w:val="FF0000"/>
        </w:rPr>
        <w:t>xxxxxxxxxxxxxxxxxxxxxxxxxxxxxxxxxxxxx</w:t>
      </w:r>
      <w:proofErr w:type="spellEnd"/>
    </w:p>
    <w:p w:rsidR="007D0C31" w:rsidRDefault="007D0C31" w:rsidP="00D26920">
      <w:pPr>
        <w:jc w:val="both"/>
        <w:rPr>
          <w:rFonts w:ascii="Verdana" w:hAnsi="Verdana"/>
        </w:rPr>
      </w:pPr>
    </w:p>
    <w:p w:rsidR="00F23CE3" w:rsidRDefault="00F23CE3" w:rsidP="00D2692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ANTE CUALQUIER RECLAMO ORIGINADO EN LOS PAGOS DE LAS FACTURAS LAS PARTES ACUERDAN SOMETERSE A LA COMPETENCIA DE LOS JUZGADOS NACIONALES DE PRIMERA INSTANCIA EN LO COMERCIAL CON ASIENTO EN LA CUIDAD </w:t>
      </w:r>
      <w:r w:rsidR="000E5E47">
        <w:rPr>
          <w:rFonts w:ascii="Verdana" w:hAnsi="Verdana"/>
        </w:rPr>
        <w:t>AUTÓNOMA</w:t>
      </w:r>
      <w:r>
        <w:rPr>
          <w:rFonts w:ascii="Verdana" w:hAnsi="Verdana"/>
        </w:rPr>
        <w:t xml:space="preserve"> DE BUENOS AIRES.</w:t>
      </w:r>
    </w:p>
    <w:p w:rsidR="00A32F90" w:rsidRDefault="00A32F90" w:rsidP="00D26920">
      <w:pPr>
        <w:jc w:val="both"/>
        <w:rPr>
          <w:rFonts w:ascii="Verdana" w:hAnsi="Verdana"/>
        </w:rPr>
      </w:pPr>
    </w:p>
    <w:p w:rsidR="00A32F90" w:rsidRPr="008C67D3" w:rsidRDefault="00A32F90" w:rsidP="00D26920">
      <w:pPr>
        <w:jc w:val="both"/>
        <w:rPr>
          <w:rFonts w:ascii="Verdana" w:hAnsi="Verdana"/>
        </w:rPr>
      </w:pPr>
    </w:p>
    <w:p w:rsidR="00A32F90" w:rsidRDefault="008C67D3" w:rsidP="00E25D00">
      <w:pPr>
        <w:ind w:firstLine="708"/>
        <w:jc w:val="both"/>
        <w:rPr>
          <w:rFonts w:ascii="Verdana" w:hAnsi="Verdana"/>
        </w:rPr>
      </w:pPr>
      <w:r w:rsidRPr="00A32F90">
        <w:rPr>
          <w:rFonts w:ascii="Verdana" w:hAnsi="Verdana"/>
          <w:b/>
          <w:u w:val="single"/>
        </w:rPr>
        <w:t>Demoras</w:t>
      </w:r>
      <w:r w:rsidRPr="008C67D3">
        <w:rPr>
          <w:rFonts w:ascii="Verdana" w:hAnsi="Verdana"/>
        </w:rPr>
        <w:t>:</w:t>
      </w:r>
    </w:p>
    <w:p w:rsidR="00A32F90" w:rsidRDefault="00A32F90" w:rsidP="00E25D00">
      <w:pPr>
        <w:ind w:firstLine="708"/>
        <w:jc w:val="both"/>
        <w:rPr>
          <w:rFonts w:ascii="Verdana" w:hAnsi="Verdana"/>
        </w:rPr>
      </w:pPr>
    </w:p>
    <w:p w:rsidR="00F23CE3" w:rsidRPr="00E64CA7" w:rsidRDefault="00A32F90" w:rsidP="00E25D00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En  caso</w:t>
      </w:r>
      <w:r w:rsidR="008C67D3" w:rsidRPr="008C67D3">
        <w:rPr>
          <w:rFonts w:ascii="Verdana" w:hAnsi="Verdana"/>
        </w:rPr>
        <w:t xml:space="preserve"> de incurrir en demo</w:t>
      </w:r>
      <w:r w:rsidR="008C67D3">
        <w:rPr>
          <w:rFonts w:ascii="Verdana" w:hAnsi="Verdana"/>
        </w:rPr>
        <w:t>ra se facturara a</w:t>
      </w:r>
      <w:r w:rsidR="003E1736">
        <w:rPr>
          <w:rFonts w:ascii="Verdana" w:hAnsi="Verdana"/>
        </w:rPr>
        <w:t xml:space="preserve"> razón de $ (pesos argentinos) $</w:t>
      </w:r>
      <w:r w:rsidR="0018747B" w:rsidRPr="000E5E47">
        <w:rPr>
          <w:rFonts w:ascii="Verdana" w:hAnsi="Verdana"/>
          <w:color w:val="FF0000"/>
        </w:rPr>
        <w:t>2000</w:t>
      </w:r>
      <w:r w:rsidR="008C67D3" w:rsidRPr="000E5E47">
        <w:rPr>
          <w:rFonts w:ascii="Verdana" w:hAnsi="Verdana"/>
          <w:color w:val="FF0000"/>
        </w:rPr>
        <w:t xml:space="preserve"> </w:t>
      </w:r>
      <w:r w:rsidR="008C67D3" w:rsidRPr="008C67D3">
        <w:rPr>
          <w:rFonts w:ascii="Verdana" w:hAnsi="Verdana"/>
        </w:rPr>
        <w:t xml:space="preserve">+ </w:t>
      </w:r>
      <w:r w:rsidR="008C67D3">
        <w:rPr>
          <w:rFonts w:ascii="Verdana" w:hAnsi="Verdana"/>
        </w:rPr>
        <w:t>IVA</w:t>
      </w:r>
      <w:r w:rsidR="004154DD">
        <w:rPr>
          <w:rFonts w:ascii="Verdana" w:hAnsi="Verdana"/>
        </w:rPr>
        <w:t xml:space="preserve"> </w:t>
      </w:r>
      <w:r w:rsidR="0018747B" w:rsidRPr="00E64CA7">
        <w:rPr>
          <w:rFonts w:ascii="Verdana" w:hAnsi="Verdana"/>
        </w:rPr>
        <w:t>por turno o $</w:t>
      </w:r>
      <w:r w:rsidR="0018747B" w:rsidRPr="000E5E47">
        <w:rPr>
          <w:rFonts w:ascii="Verdana" w:hAnsi="Verdana"/>
          <w:color w:val="FF0000"/>
        </w:rPr>
        <w:t xml:space="preserve">4000 </w:t>
      </w:r>
      <w:r w:rsidR="0018747B" w:rsidRPr="00E64CA7">
        <w:rPr>
          <w:rFonts w:ascii="Verdana" w:hAnsi="Verdana"/>
        </w:rPr>
        <w:t xml:space="preserve">+ IVA por día, contados a partir de las 12hs de estadía </w:t>
      </w:r>
      <w:r w:rsidR="004154DD" w:rsidRPr="00E64CA7">
        <w:rPr>
          <w:rFonts w:ascii="Verdana" w:hAnsi="Verdana"/>
        </w:rPr>
        <w:t xml:space="preserve"> en planta.</w:t>
      </w:r>
      <w:r w:rsidRPr="00E64CA7">
        <w:rPr>
          <w:rFonts w:ascii="Verdana" w:hAnsi="Verdana"/>
        </w:rPr>
        <w:t xml:space="preserve"> </w:t>
      </w:r>
      <w:r w:rsidR="007D0C31" w:rsidRPr="00E64CA7">
        <w:rPr>
          <w:rFonts w:ascii="Verdana" w:hAnsi="Verdana"/>
        </w:rPr>
        <w:t>CONDICIÓN</w:t>
      </w:r>
      <w:r w:rsidR="00E64CA7" w:rsidRPr="00E64CA7">
        <w:rPr>
          <w:rFonts w:ascii="Verdana" w:hAnsi="Verdana"/>
        </w:rPr>
        <w:t xml:space="preserve"> DE PAGO: </w:t>
      </w:r>
      <w:r w:rsidR="00E64CA7" w:rsidRPr="000E5E47">
        <w:rPr>
          <w:rFonts w:ascii="Verdana" w:hAnsi="Verdana"/>
          <w:color w:val="FF0000"/>
        </w:rPr>
        <w:t>CONTADO</w:t>
      </w:r>
      <w:r w:rsidR="00E64CA7" w:rsidRPr="00E64CA7">
        <w:rPr>
          <w:rFonts w:ascii="Verdana" w:hAnsi="Verdana"/>
        </w:rPr>
        <w:t>.</w:t>
      </w:r>
    </w:p>
    <w:p w:rsidR="00A32F90" w:rsidRDefault="00F23CE3" w:rsidP="00E25D00">
      <w:pPr>
        <w:ind w:firstLine="708"/>
        <w:jc w:val="both"/>
        <w:rPr>
          <w:rFonts w:ascii="Verdana" w:hAnsi="Verdana"/>
        </w:rPr>
      </w:pPr>
      <w:r w:rsidRPr="00E64CA7">
        <w:rPr>
          <w:rFonts w:ascii="Verdana" w:hAnsi="Verdana"/>
        </w:rPr>
        <w:t>En caso de incurrir en demora en puerto se facturará a razón de $ (pesos argentinos) $</w:t>
      </w:r>
      <w:r w:rsidRPr="000E5E47">
        <w:rPr>
          <w:rFonts w:ascii="Verdana" w:hAnsi="Verdana"/>
          <w:color w:val="FF0000"/>
        </w:rPr>
        <w:t xml:space="preserve">2000 </w:t>
      </w:r>
      <w:r w:rsidRPr="00E64CA7">
        <w:rPr>
          <w:rFonts w:ascii="Verdana" w:hAnsi="Verdana"/>
        </w:rPr>
        <w:t>+  IVA por turno o $</w:t>
      </w:r>
      <w:r w:rsidRPr="000E5E47">
        <w:rPr>
          <w:rFonts w:ascii="Verdana" w:hAnsi="Verdana"/>
          <w:color w:val="FF0000"/>
        </w:rPr>
        <w:t xml:space="preserve">4000 </w:t>
      </w:r>
      <w:r w:rsidRPr="00E64CA7">
        <w:rPr>
          <w:rFonts w:ascii="Verdana" w:hAnsi="Verdana"/>
        </w:rPr>
        <w:t>+ IVA por día, a partir del vencimiento del tiempo libre asignado para retiro o entrega.</w:t>
      </w:r>
      <w:r w:rsidR="00E64CA7" w:rsidRPr="00E64CA7">
        <w:rPr>
          <w:rFonts w:ascii="Verdana" w:hAnsi="Verdana"/>
        </w:rPr>
        <w:t xml:space="preserve"> </w:t>
      </w:r>
      <w:r w:rsidR="007D0C31" w:rsidRPr="00E64CA7">
        <w:rPr>
          <w:rFonts w:ascii="Verdana" w:hAnsi="Verdana"/>
        </w:rPr>
        <w:t>CONDICIÓN</w:t>
      </w:r>
      <w:r w:rsidR="00E64CA7" w:rsidRPr="00E64CA7">
        <w:rPr>
          <w:rFonts w:ascii="Verdana" w:hAnsi="Verdana"/>
        </w:rPr>
        <w:t xml:space="preserve"> DE PAGO: </w:t>
      </w:r>
      <w:r w:rsidR="00E64CA7" w:rsidRPr="000E5E47">
        <w:rPr>
          <w:rFonts w:ascii="Verdana" w:hAnsi="Verdana"/>
          <w:color w:val="FF0000"/>
        </w:rPr>
        <w:t>CONTADO</w:t>
      </w:r>
      <w:r w:rsidR="00E64CA7" w:rsidRPr="00E64CA7">
        <w:rPr>
          <w:rFonts w:ascii="Verdana" w:hAnsi="Verdana"/>
        </w:rPr>
        <w:t>.</w:t>
      </w:r>
    </w:p>
    <w:p w:rsidR="008A7B87" w:rsidRDefault="008A7B87" w:rsidP="00E25D00">
      <w:pPr>
        <w:ind w:firstLine="708"/>
        <w:jc w:val="both"/>
        <w:rPr>
          <w:rFonts w:ascii="Verdana" w:hAnsi="Verdana"/>
        </w:rPr>
      </w:pPr>
    </w:p>
    <w:p w:rsidR="008C67D3" w:rsidRPr="008C67D3" w:rsidRDefault="008C67D3" w:rsidP="00E25D00">
      <w:pPr>
        <w:ind w:firstLine="708"/>
        <w:jc w:val="both"/>
        <w:rPr>
          <w:rFonts w:ascii="Verdana" w:hAnsi="Verdana"/>
        </w:rPr>
      </w:pPr>
      <w:r w:rsidRPr="008C67D3">
        <w:rPr>
          <w:rFonts w:ascii="Verdana" w:hAnsi="Verdana"/>
        </w:rPr>
        <w:t xml:space="preserve"> Se enviará un mail con </w:t>
      </w:r>
      <w:r>
        <w:rPr>
          <w:rFonts w:ascii="Verdana" w:hAnsi="Verdana"/>
        </w:rPr>
        <w:t>la explicación de lo que ocasionó</w:t>
      </w:r>
      <w:r w:rsidRPr="008C67D3">
        <w:rPr>
          <w:rFonts w:ascii="Verdana" w:hAnsi="Verdana"/>
        </w:rPr>
        <w:t xml:space="preserve"> la demora y en caso de no ser rechazado con los motivos detallados se comprenderá que ha sido ace</w:t>
      </w:r>
      <w:r w:rsidR="00D26920">
        <w:rPr>
          <w:rFonts w:ascii="Verdana" w:hAnsi="Verdana"/>
        </w:rPr>
        <w:t>ptado el extra-costo. Incluye</w:t>
      </w:r>
      <w:r w:rsidRPr="008C67D3">
        <w:rPr>
          <w:rFonts w:ascii="Verdana" w:hAnsi="Verdana"/>
        </w:rPr>
        <w:t xml:space="preserve"> demoras por neblinas, paros, cortes de ruta, huelgas y otros impedimentos ajenos a la empresa.</w:t>
      </w:r>
      <w:r w:rsidR="00E25D00">
        <w:rPr>
          <w:rFonts w:ascii="Verdana" w:hAnsi="Verdana"/>
        </w:rPr>
        <w:t xml:space="preserve"> </w:t>
      </w:r>
      <w:r w:rsidRPr="008C67D3">
        <w:rPr>
          <w:rFonts w:ascii="Verdana" w:hAnsi="Verdana"/>
        </w:rPr>
        <w:t xml:space="preserve">También cualquier cancelación incurrirá como gasto de demora, de </w:t>
      </w:r>
      <w:r w:rsidR="007D0C31" w:rsidRPr="008C67D3">
        <w:rPr>
          <w:rFonts w:ascii="Verdana" w:hAnsi="Verdana"/>
        </w:rPr>
        <w:t>no</w:t>
      </w:r>
      <w:r w:rsidRPr="008C67D3">
        <w:rPr>
          <w:rFonts w:ascii="Verdana" w:hAnsi="Verdana"/>
        </w:rPr>
        <w:t xml:space="preserve"> ser avisado con 24hs de anticipación. </w:t>
      </w:r>
    </w:p>
    <w:p w:rsidR="008C67D3" w:rsidRDefault="008C67D3" w:rsidP="00D26920">
      <w:pPr>
        <w:jc w:val="both"/>
        <w:rPr>
          <w:rFonts w:ascii="Verdana" w:hAnsi="Verdana"/>
        </w:rPr>
      </w:pPr>
    </w:p>
    <w:p w:rsidR="00A32F90" w:rsidRDefault="00A32F90" w:rsidP="00D26920">
      <w:pPr>
        <w:jc w:val="both"/>
        <w:rPr>
          <w:rFonts w:ascii="Verdana" w:hAnsi="Verdana"/>
        </w:rPr>
      </w:pPr>
    </w:p>
    <w:p w:rsidR="00A32F90" w:rsidRDefault="00A32F90" w:rsidP="00D26920">
      <w:pPr>
        <w:jc w:val="both"/>
        <w:rPr>
          <w:rFonts w:ascii="Verdana" w:hAnsi="Verdana"/>
        </w:rPr>
      </w:pPr>
    </w:p>
    <w:p w:rsidR="00A32F90" w:rsidRPr="00A32F90" w:rsidRDefault="004154DD" w:rsidP="00D26920">
      <w:pPr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Reservas:</w:t>
      </w:r>
    </w:p>
    <w:p w:rsidR="00A32F90" w:rsidRDefault="00A32F90" w:rsidP="00D26920">
      <w:pPr>
        <w:jc w:val="both"/>
        <w:rPr>
          <w:rFonts w:ascii="Verdana" w:hAnsi="Verdana"/>
        </w:rPr>
      </w:pPr>
    </w:p>
    <w:p w:rsidR="00A32F90" w:rsidRPr="008C67D3" w:rsidRDefault="00A32F90" w:rsidP="00D26920">
      <w:pPr>
        <w:jc w:val="both"/>
        <w:rPr>
          <w:rFonts w:ascii="Verdana" w:hAnsi="Verdana"/>
        </w:rPr>
      </w:pPr>
    </w:p>
    <w:p w:rsidR="00D26920" w:rsidRDefault="008C67D3" w:rsidP="00D26920">
      <w:pPr>
        <w:ind w:firstLine="708"/>
        <w:jc w:val="both"/>
        <w:rPr>
          <w:rFonts w:ascii="Verdana" w:hAnsi="Verdana"/>
        </w:rPr>
      </w:pPr>
      <w:r w:rsidRPr="008C67D3">
        <w:rPr>
          <w:rFonts w:ascii="Verdana" w:hAnsi="Verdana"/>
        </w:rPr>
        <w:t>La solicitud del transporte deberá ser enviada con un mínimo</w:t>
      </w:r>
      <w:r w:rsidR="00D26920">
        <w:rPr>
          <w:rFonts w:ascii="Verdana" w:hAnsi="Verdana"/>
        </w:rPr>
        <w:t xml:space="preserve"> de 48hs del inicio</w:t>
      </w:r>
      <w:r w:rsidRPr="008C67D3">
        <w:rPr>
          <w:rFonts w:ascii="Verdana" w:hAnsi="Verdana"/>
        </w:rPr>
        <w:t xml:space="preserve"> de la operatoria,  vía </w:t>
      </w:r>
      <w:r w:rsidR="00D26920">
        <w:rPr>
          <w:rFonts w:ascii="Verdana" w:hAnsi="Verdana"/>
        </w:rPr>
        <w:t xml:space="preserve">mail a las siguientes personas: </w:t>
      </w:r>
    </w:p>
    <w:p w:rsidR="00D26920" w:rsidRDefault="00D26920" w:rsidP="00D26920">
      <w:pPr>
        <w:jc w:val="both"/>
        <w:rPr>
          <w:rFonts w:ascii="Verdana" w:hAnsi="Verdana"/>
        </w:rPr>
      </w:pPr>
    </w:p>
    <w:p w:rsidR="003E1736" w:rsidRDefault="0018747B" w:rsidP="00D26920">
      <w:pPr>
        <w:ind w:firstLine="708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Srita</w:t>
      </w:r>
      <w:proofErr w:type="spellEnd"/>
      <w:r>
        <w:rPr>
          <w:rFonts w:ascii="Verdana" w:hAnsi="Verdana"/>
        </w:rPr>
        <w:t xml:space="preserve">. </w:t>
      </w:r>
      <w:proofErr w:type="spellStart"/>
      <w:r w:rsidR="007D0C31" w:rsidRPr="000E5E47">
        <w:rPr>
          <w:rFonts w:ascii="Verdana" w:hAnsi="Verdana"/>
          <w:color w:val="FF0000"/>
        </w:rPr>
        <w:t>XXXXXXXXXXXXXXXXXXXXXXXXXXXXXXXXXX</w:t>
      </w:r>
      <w:proofErr w:type="spellEnd"/>
    </w:p>
    <w:p w:rsidR="00D26920" w:rsidRDefault="00D26920" w:rsidP="00D26920">
      <w:pPr>
        <w:ind w:firstLine="708"/>
        <w:jc w:val="both"/>
        <w:rPr>
          <w:rFonts w:ascii="Verdana" w:hAnsi="Verdana"/>
        </w:rPr>
      </w:pPr>
    </w:p>
    <w:p w:rsidR="00A32F90" w:rsidRPr="008C67D3" w:rsidRDefault="00A32F90" w:rsidP="00D26920">
      <w:pPr>
        <w:jc w:val="both"/>
        <w:rPr>
          <w:rFonts w:ascii="Verdana" w:hAnsi="Verdana"/>
          <w:u w:val="single"/>
        </w:rPr>
      </w:pPr>
    </w:p>
    <w:p w:rsidR="008C67D3" w:rsidRPr="008C67D3" w:rsidRDefault="00E25D00" w:rsidP="00D26920">
      <w:pPr>
        <w:jc w:val="both"/>
        <w:rPr>
          <w:rFonts w:ascii="Verdana" w:hAnsi="Verdana"/>
        </w:rPr>
      </w:pPr>
      <w:r>
        <w:rPr>
          <w:rFonts w:ascii="Verdana" w:hAnsi="Verdana"/>
          <w:u w:val="single"/>
        </w:rPr>
        <w:t>Nota:</w:t>
      </w:r>
      <w:r w:rsidR="008C67D3" w:rsidRPr="008C67D3">
        <w:rPr>
          <w:rFonts w:ascii="Verdana" w:hAnsi="Verdana"/>
          <w:u w:val="single"/>
        </w:rPr>
        <w:t xml:space="preserve"> </w:t>
      </w:r>
    </w:p>
    <w:p w:rsidR="008C67D3" w:rsidRPr="008C67D3" w:rsidRDefault="008C67D3" w:rsidP="00D26920">
      <w:pPr>
        <w:jc w:val="both"/>
        <w:rPr>
          <w:rFonts w:ascii="Verdana" w:hAnsi="Verdana"/>
        </w:rPr>
      </w:pPr>
    </w:p>
    <w:p w:rsidR="004D62CC" w:rsidRDefault="008C67D3" w:rsidP="004D62CC">
      <w:pPr>
        <w:ind w:firstLine="708"/>
        <w:jc w:val="both"/>
        <w:rPr>
          <w:rFonts w:ascii="Verdana" w:hAnsi="Verdana"/>
        </w:rPr>
      </w:pPr>
      <w:r w:rsidRPr="008C67D3">
        <w:rPr>
          <w:rFonts w:ascii="Verdana" w:hAnsi="Verdana"/>
        </w:rPr>
        <w:t>Es de exclusiva responsabilidad de los cargadores o consignatario tomar una cobertura con la compañía de seguro cubriendo la totalidad – sin excepción – de los riesgos por la carga transportadora. Se establece que la persona o empresa cargadora o consignataria exime de responsabilidad</w:t>
      </w:r>
      <w:r w:rsidR="00D26920">
        <w:rPr>
          <w:rFonts w:ascii="Verdana" w:hAnsi="Verdana"/>
        </w:rPr>
        <w:t xml:space="preserve"> </w:t>
      </w:r>
      <w:r w:rsidR="000E5E47" w:rsidRPr="000E5E47">
        <w:rPr>
          <w:rFonts w:ascii="Verdana" w:hAnsi="Verdana"/>
          <w:color w:val="FF0000"/>
        </w:rPr>
        <w:t>NOMBRE EMPRESA</w:t>
      </w:r>
      <w:r w:rsidR="000E5E47" w:rsidRPr="008C67D3">
        <w:rPr>
          <w:rFonts w:ascii="Verdana" w:hAnsi="Verdana"/>
        </w:rPr>
        <w:t xml:space="preserve"> </w:t>
      </w:r>
      <w:r w:rsidRPr="008C67D3">
        <w:rPr>
          <w:rFonts w:ascii="Verdana" w:hAnsi="Verdana"/>
        </w:rPr>
        <w:t xml:space="preserve">por los daños y / o prejuicio que pudiera ocasionarse a la mercadería  cargada durante la presentación de los servicios de transporte realizados por </w:t>
      </w:r>
      <w:r w:rsidR="000E5E47" w:rsidRPr="000E5E47">
        <w:rPr>
          <w:rFonts w:ascii="Verdana" w:hAnsi="Verdana"/>
          <w:color w:val="FF0000"/>
        </w:rPr>
        <w:t>NOMBRE EMPRESA</w:t>
      </w:r>
      <w:r w:rsidRPr="008C67D3">
        <w:rPr>
          <w:rFonts w:ascii="Verdana" w:hAnsi="Verdana"/>
        </w:rPr>
        <w:t>, desistiendo en éste acto de las acciones de repetición que pudieran corresponder</w:t>
      </w:r>
      <w:r w:rsidR="00D26920">
        <w:rPr>
          <w:rFonts w:ascii="Verdana" w:hAnsi="Verdana"/>
        </w:rPr>
        <w:t xml:space="preserve">. </w:t>
      </w:r>
      <w:r w:rsidRPr="008C67D3">
        <w:rPr>
          <w:rFonts w:ascii="Verdana" w:hAnsi="Verdana"/>
        </w:rPr>
        <w:t xml:space="preserve">Asimismo, en la hipótesis que la compañía aseguradora del cargador </w:t>
      </w:r>
    </w:p>
    <w:p w:rsidR="008C67D3" w:rsidRDefault="008C67D3" w:rsidP="004D62CC">
      <w:pPr>
        <w:jc w:val="both"/>
        <w:rPr>
          <w:rFonts w:ascii="Verdana" w:hAnsi="Verdana"/>
        </w:rPr>
      </w:pPr>
      <w:r w:rsidRPr="008C67D3">
        <w:rPr>
          <w:rFonts w:ascii="Verdana" w:hAnsi="Verdana"/>
        </w:rPr>
        <w:t>o consignatario por cualquier  motivos no afronte los daños y / o perjuicios derivados del transporte de la mercadería cargada,  la persona o empresa cargadora o consignataria  asume la total responsabilidad patrimonial que se deriva de los hechos acaecidos y desiste asimismo de promover las acciones d</w:t>
      </w:r>
      <w:r w:rsidR="00D26920">
        <w:rPr>
          <w:rFonts w:ascii="Verdana" w:hAnsi="Verdana"/>
        </w:rPr>
        <w:t xml:space="preserve">e la repetición contra </w:t>
      </w:r>
      <w:r w:rsidR="000E5E47" w:rsidRPr="000E5E47">
        <w:rPr>
          <w:rFonts w:ascii="Verdana" w:hAnsi="Verdana"/>
          <w:color w:val="FF0000"/>
        </w:rPr>
        <w:t>NOMBRE EMPRESA</w:t>
      </w:r>
      <w:r w:rsidR="00D26920">
        <w:rPr>
          <w:rFonts w:ascii="Verdana" w:hAnsi="Verdana"/>
        </w:rPr>
        <w:t xml:space="preserve"> </w:t>
      </w:r>
      <w:r w:rsidRPr="008C67D3">
        <w:rPr>
          <w:rFonts w:ascii="Verdana" w:hAnsi="Verdana"/>
        </w:rPr>
        <w:t xml:space="preserve">En los supuestos señalados de los dos párrafos anteriores, la persona o empresa cargadora o consignataria se exime de la responsabilidad únicamente si en la presentación del servicio del transporte terrestre mediara de manera evidente y debidamente probada dolo o culpa grave de parte de </w:t>
      </w:r>
      <w:r w:rsidR="000E5E47" w:rsidRPr="000E5E47">
        <w:rPr>
          <w:rFonts w:ascii="Verdana" w:hAnsi="Verdana"/>
          <w:color w:val="FF0000"/>
        </w:rPr>
        <w:t>NOMBRE EMPRESA</w:t>
      </w:r>
      <w:r w:rsidRPr="008C67D3">
        <w:rPr>
          <w:rFonts w:ascii="Verdana" w:hAnsi="Verdana"/>
        </w:rPr>
        <w:t xml:space="preserve"> </w:t>
      </w:r>
    </w:p>
    <w:p w:rsidR="00251C65" w:rsidRDefault="00251C65" w:rsidP="00D26920">
      <w:pPr>
        <w:ind w:firstLine="708"/>
        <w:jc w:val="both"/>
        <w:rPr>
          <w:rFonts w:ascii="Verdana" w:hAnsi="Verdana"/>
        </w:rPr>
      </w:pPr>
    </w:p>
    <w:p w:rsidR="00251C65" w:rsidRDefault="00251C65" w:rsidP="00D26920">
      <w:pPr>
        <w:ind w:firstLine="708"/>
        <w:jc w:val="both"/>
        <w:rPr>
          <w:rFonts w:ascii="Verdana" w:hAnsi="Verdana"/>
        </w:rPr>
      </w:pPr>
    </w:p>
    <w:p w:rsidR="00251C65" w:rsidRPr="008C67D3" w:rsidRDefault="00251C65" w:rsidP="00D26920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Validez de la oferta: </w:t>
      </w:r>
      <w:proofErr w:type="spellStart"/>
      <w:r w:rsidR="000E5E47">
        <w:rPr>
          <w:rFonts w:ascii="Verdana" w:hAnsi="Verdana"/>
          <w:color w:val="FF0000"/>
        </w:rPr>
        <w:t>DIAS</w:t>
      </w:r>
      <w:proofErr w:type="spellEnd"/>
      <w:r w:rsidR="000E5E47">
        <w:rPr>
          <w:rFonts w:ascii="Verdana" w:hAnsi="Verdana"/>
          <w:color w:val="FF0000"/>
        </w:rPr>
        <w:t xml:space="preserve"> CORRIDOS</w:t>
      </w:r>
      <w:r>
        <w:rPr>
          <w:rFonts w:ascii="Verdana" w:hAnsi="Verdana"/>
        </w:rPr>
        <w:t xml:space="preserve"> días corridos.</w:t>
      </w:r>
    </w:p>
    <w:p w:rsidR="008C67D3" w:rsidRDefault="008C67D3" w:rsidP="00D26920">
      <w:pPr>
        <w:jc w:val="both"/>
        <w:rPr>
          <w:rFonts w:ascii="Verdana" w:hAnsi="Verdana"/>
        </w:rPr>
      </w:pPr>
    </w:p>
    <w:p w:rsidR="00251C65" w:rsidRPr="008C67D3" w:rsidRDefault="00251C65" w:rsidP="00D26920">
      <w:pPr>
        <w:jc w:val="both"/>
        <w:rPr>
          <w:rFonts w:ascii="Verdana" w:hAnsi="Verdana"/>
        </w:rPr>
      </w:pPr>
    </w:p>
    <w:p w:rsidR="008C67D3" w:rsidRDefault="008C67D3" w:rsidP="00D26920">
      <w:pPr>
        <w:tabs>
          <w:tab w:val="left" w:pos="2520"/>
        </w:tabs>
        <w:ind w:firstLine="720"/>
        <w:jc w:val="both"/>
        <w:rPr>
          <w:rFonts w:ascii="Verdana" w:hAnsi="Verdana"/>
        </w:rPr>
      </w:pPr>
      <w:r w:rsidRPr="008C67D3">
        <w:rPr>
          <w:rFonts w:ascii="Verdana" w:hAnsi="Verdana"/>
        </w:rPr>
        <w:t xml:space="preserve">Sin otro particular, </w:t>
      </w:r>
      <w:r w:rsidR="00251C65">
        <w:rPr>
          <w:rFonts w:ascii="Verdana" w:hAnsi="Verdana"/>
        </w:rPr>
        <w:t xml:space="preserve">aprovechamos la ocasión para </w:t>
      </w:r>
      <w:r w:rsidRPr="008C67D3">
        <w:rPr>
          <w:rFonts w:ascii="Verdana" w:hAnsi="Verdana"/>
        </w:rPr>
        <w:t>salud</w:t>
      </w:r>
      <w:r w:rsidR="00251C65">
        <w:rPr>
          <w:rFonts w:ascii="Verdana" w:hAnsi="Verdana"/>
        </w:rPr>
        <w:t>arlos</w:t>
      </w:r>
      <w:r w:rsidRPr="008C67D3">
        <w:rPr>
          <w:rFonts w:ascii="Verdana" w:hAnsi="Verdana"/>
        </w:rPr>
        <w:t xml:space="preserve"> atentamente,</w:t>
      </w:r>
    </w:p>
    <w:p w:rsidR="00E25D00" w:rsidRDefault="00E25D0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8A7B87" w:rsidRDefault="008A7B87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18747B" w:rsidRDefault="0018747B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E25D00" w:rsidRDefault="00E25D00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tbl>
      <w:tblPr>
        <w:tblW w:w="0" w:type="auto"/>
        <w:tblLook w:val="0400" w:firstRow="0" w:lastRow="0" w:firstColumn="0" w:lastColumn="0" w:noHBand="0" w:noVBand="1"/>
      </w:tblPr>
      <w:tblGrid>
        <w:gridCol w:w="2881"/>
        <w:gridCol w:w="2881"/>
        <w:gridCol w:w="2882"/>
      </w:tblGrid>
      <w:tr w:rsidR="0018747B" w:rsidRPr="00E87841" w:rsidTr="00E87841">
        <w:tc>
          <w:tcPr>
            <w:tcW w:w="2881" w:type="dxa"/>
          </w:tcPr>
          <w:p w:rsidR="0018747B" w:rsidRPr="000E5E47" w:rsidRDefault="007D0C31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proofErr w:type="spellStart"/>
            <w:r w:rsidRPr="000E5E47">
              <w:rPr>
                <w:rFonts w:ascii="Verdana" w:hAnsi="Verdana"/>
                <w:color w:val="FF0000"/>
              </w:rPr>
              <w:t>MIRYANA</w:t>
            </w:r>
            <w:proofErr w:type="spellEnd"/>
            <w:r w:rsidRPr="000E5E47">
              <w:rPr>
                <w:rFonts w:ascii="Verdana" w:hAnsi="Verdana"/>
                <w:color w:val="FF0000"/>
              </w:rPr>
              <w:t xml:space="preserve"> </w:t>
            </w:r>
          </w:p>
          <w:p w:rsidR="0018747B" w:rsidRPr="000E5E47" w:rsidRDefault="0018747B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proofErr w:type="spellStart"/>
            <w:r w:rsidRPr="000E5E47">
              <w:rPr>
                <w:rFonts w:ascii="Verdana" w:hAnsi="Verdana"/>
                <w:color w:val="FF0000"/>
              </w:rPr>
              <w:t>Gustomer</w:t>
            </w:r>
            <w:proofErr w:type="spellEnd"/>
            <w:r w:rsidRPr="000E5E47">
              <w:rPr>
                <w:rFonts w:ascii="Verdana" w:hAnsi="Verdana"/>
                <w:color w:val="FF0000"/>
              </w:rPr>
              <w:t xml:space="preserve"> </w:t>
            </w:r>
            <w:proofErr w:type="spellStart"/>
            <w:r w:rsidRPr="000E5E47">
              <w:rPr>
                <w:rFonts w:ascii="Verdana" w:hAnsi="Verdana"/>
                <w:color w:val="FF0000"/>
              </w:rPr>
              <w:t>Service</w:t>
            </w:r>
            <w:proofErr w:type="spellEnd"/>
          </w:p>
          <w:p w:rsidR="0018747B" w:rsidRPr="000E5E47" w:rsidRDefault="000E5E47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 xml:space="preserve">NOMBRE </w:t>
            </w:r>
            <w:r>
              <w:rPr>
                <w:rFonts w:ascii="Verdana" w:hAnsi="Verdana"/>
                <w:color w:val="FF0000"/>
              </w:rPr>
              <w:t>EMPRESA</w:t>
            </w:r>
          </w:p>
        </w:tc>
        <w:tc>
          <w:tcPr>
            <w:tcW w:w="2881" w:type="dxa"/>
          </w:tcPr>
          <w:p w:rsidR="0018747B" w:rsidRPr="000E5E47" w:rsidRDefault="007D0C31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>MAXIMILIANO</w:t>
            </w:r>
          </w:p>
          <w:p w:rsidR="0018747B" w:rsidRPr="000E5E47" w:rsidRDefault="0018747B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>Dpto. Ventas</w:t>
            </w:r>
          </w:p>
          <w:p w:rsidR="0018747B" w:rsidRPr="000E5E47" w:rsidRDefault="000E5E47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 xml:space="preserve">NOMBRE </w:t>
            </w:r>
            <w:r>
              <w:rPr>
                <w:rFonts w:ascii="Verdana" w:hAnsi="Verdana"/>
                <w:color w:val="FF0000"/>
              </w:rPr>
              <w:t>EMPRESA</w:t>
            </w:r>
          </w:p>
        </w:tc>
        <w:tc>
          <w:tcPr>
            <w:tcW w:w="2882" w:type="dxa"/>
          </w:tcPr>
          <w:p w:rsidR="0018747B" w:rsidRPr="000E5E47" w:rsidRDefault="007D0C31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 xml:space="preserve">Marco </w:t>
            </w:r>
            <w:proofErr w:type="spellStart"/>
            <w:r w:rsidRPr="000E5E47">
              <w:rPr>
                <w:rFonts w:ascii="Verdana" w:hAnsi="Verdana"/>
                <w:color w:val="FF0000"/>
              </w:rPr>
              <w:t>Schinini</w:t>
            </w:r>
            <w:proofErr w:type="spellEnd"/>
          </w:p>
          <w:p w:rsidR="0018747B" w:rsidRPr="000E5E47" w:rsidRDefault="0018747B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>Gerente General</w:t>
            </w:r>
          </w:p>
          <w:p w:rsidR="0018747B" w:rsidRPr="000E5E47" w:rsidRDefault="000E5E47" w:rsidP="00E87841">
            <w:pPr>
              <w:tabs>
                <w:tab w:val="left" w:pos="2520"/>
              </w:tabs>
              <w:jc w:val="both"/>
              <w:rPr>
                <w:rFonts w:ascii="Verdana" w:hAnsi="Verdana"/>
                <w:color w:val="FF0000"/>
              </w:rPr>
            </w:pPr>
            <w:r w:rsidRPr="000E5E47">
              <w:rPr>
                <w:rFonts w:ascii="Verdana" w:hAnsi="Verdana"/>
                <w:color w:val="FF0000"/>
              </w:rPr>
              <w:t xml:space="preserve">NOMBRE </w:t>
            </w:r>
            <w:r>
              <w:rPr>
                <w:rFonts w:ascii="Verdana" w:hAnsi="Verdana"/>
                <w:color w:val="FF0000"/>
              </w:rPr>
              <w:t>EMPRESA</w:t>
            </w:r>
          </w:p>
        </w:tc>
      </w:tr>
    </w:tbl>
    <w:p w:rsidR="00E25D00" w:rsidRDefault="00E25D00" w:rsidP="0018747B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A32F90" w:rsidRDefault="00937596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32F90" w:rsidRPr="00A32F90" w:rsidRDefault="00A32F90" w:rsidP="00A32F90">
      <w:pPr>
        <w:tabs>
          <w:tab w:val="left" w:pos="2520"/>
        </w:tabs>
        <w:jc w:val="center"/>
        <w:rPr>
          <w:rFonts w:ascii="Arial Black" w:hAnsi="Arial Black"/>
          <w:sz w:val="32"/>
          <w:szCs w:val="32"/>
        </w:rPr>
      </w:pPr>
      <w:r w:rsidRPr="00A32F90">
        <w:rPr>
          <w:rFonts w:ascii="Arial Black" w:hAnsi="Arial Black"/>
          <w:sz w:val="32"/>
          <w:szCs w:val="32"/>
        </w:rPr>
        <w:lastRenderedPageBreak/>
        <w:t>Aceptación de  cotización</w:t>
      </w:r>
    </w:p>
    <w:p w:rsidR="00E25D00" w:rsidRDefault="00E25D0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4154DD" w:rsidRDefault="004154DD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E25D0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>Fecha: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87BB0" w:rsidRDefault="00A87BB0" w:rsidP="0014353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Cotización numero: </w:t>
      </w:r>
      <w:r w:rsidRPr="000E5E47">
        <w:rPr>
          <w:rFonts w:ascii="Verdana" w:hAnsi="Verdana"/>
          <w:color w:val="FF0000"/>
        </w:rPr>
        <w:t>2020-09-04513</w:t>
      </w:r>
    </w:p>
    <w:p w:rsidR="00143532" w:rsidRDefault="00143532" w:rsidP="00143532">
      <w:pPr>
        <w:jc w:val="both"/>
        <w:rPr>
          <w:rFonts w:ascii="Verdana" w:hAnsi="Verdana"/>
        </w:rPr>
      </w:pPr>
    </w:p>
    <w:p w:rsidR="00A87BB0" w:rsidRDefault="00A87BB0" w:rsidP="0014353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Carga: </w:t>
      </w:r>
      <w:r w:rsidRPr="000E5E47">
        <w:rPr>
          <w:rFonts w:ascii="Verdana" w:hAnsi="Verdana"/>
          <w:color w:val="FF0000"/>
        </w:rPr>
        <w:t xml:space="preserve">Transporte de </w:t>
      </w:r>
      <w:r w:rsidR="000E5E47" w:rsidRPr="000E5E47">
        <w:rPr>
          <w:rFonts w:ascii="Verdana" w:hAnsi="Verdana"/>
          <w:color w:val="FF0000"/>
        </w:rPr>
        <w:t>contenedor.</w:t>
      </w:r>
    </w:p>
    <w:p w:rsidR="00A87BB0" w:rsidRDefault="000E5E47" w:rsidP="0014353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Contenedor: </w:t>
      </w:r>
      <w:r w:rsidR="00A87BB0" w:rsidRPr="000E5E47">
        <w:rPr>
          <w:rFonts w:ascii="Verdana" w:hAnsi="Verdana"/>
          <w:color w:val="FF0000"/>
        </w:rPr>
        <w:t xml:space="preserve">STANDARD 40 </w:t>
      </w:r>
      <w:proofErr w:type="spellStart"/>
      <w:r w:rsidR="00A87BB0" w:rsidRPr="000E5E47">
        <w:rPr>
          <w:rFonts w:ascii="Verdana" w:hAnsi="Verdana"/>
          <w:color w:val="FF0000"/>
        </w:rPr>
        <w:t>DRY</w:t>
      </w:r>
      <w:proofErr w:type="spellEnd"/>
      <w:r w:rsidR="00A87BB0" w:rsidRPr="000E5E47">
        <w:rPr>
          <w:rFonts w:ascii="Verdana" w:hAnsi="Verdana"/>
          <w:color w:val="FF0000"/>
        </w:rPr>
        <w:t xml:space="preserve"> </w:t>
      </w:r>
    </w:p>
    <w:p w:rsidR="00A87BB0" w:rsidRPr="000E5E47" w:rsidRDefault="00A87BB0" w:rsidP="00143532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</w:rPr>
        <w:t>Mercadería (dice contener</w:t>
      </w:r>
      <w:r w:rsidRPr="000E5E47">
        <w:rPr>
          <w:rFonts w:ascii="Verdana" w:hAnsi="Verdana"/>
          <w:color w:val="FF0000"/>
        </w:rPr>
        <w:t>): ARTÍCULOS DE LIBRERÍA</w:t>
      </w:r>
    </w:p>
    <w:p w:rsidR="00A87BB0" w:rsidRDefault="00A87BB0" w:rsidP="0014353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Origen: </w:t>
      </w:r>
      <w:r w:rsidRPr="000E5E47">
        <w:rPr>
          <w:rFonts w:ascii="Verdana" w:hAnsi="Verdana"/>
          <w:color w:val="FF0000"/>
        </w:rPr>
        <w:t xml:space="preserve">BUE </w:t>
      </w:r>
    </w:p>
    <w:p w:rsidR="00A87BB0" w:rsidRPr="000E5E47" w:rsidRDefault="00A87BB0" w:rsidP="00143532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Destino: </w:t>
      </w:r>
      <w:r w:rsidRPr="000E5E47">
        <w:rPr>
          <w:rFonts w:ascii="Verdana" w:hAnsi="Verdana"/>
          <w:color w:val="FF0000"/>
        </w:rPr>
        <w:t xml:space="preserve">PARQUE INDUSTRIAL PILAR </w:t>
      </w:r>
    </w:p>
    <w:p w:rsidR="00A87BB0" w:rsidRDefault="00A87BB0" w:rsidP="00930B3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Retorno: </w:t>
      </w:r>
      <w:r w:rsidRPr="000E5E47">
        <w:rPr>
          <w:rFonts w:ascii="Verdana" w:hAnsi="Verdana"/>
          <w:color w:val="FF0000"/>
        </w:rPr>
        <w:t>BUE</w:t>
      </w:r>
    </w:p>
    <w:p w:rsidR="00930B33" w:rsidRDefault="00930B33" w:rsidP="00930B33">
      <w:pPr>
        <w:jc w:val="both"/>
        <w:rPr>
          <w:rFonts w:ascii="Verdana" w:hAnsi="Verdana"/>
        </w:rPr>
      </w:pPr>
    </w:p>
    <w:p w:rsidR="00143532" w:rsidRPr="00143532" w:rsidRDefault="00143532" w:rsidP="00930B33">
      <w:pPr>
        <w:jc w:val="both"/>
        <w:rPr>
          <w:rFonts w:ascii="Verdana" w:hAnsi="Verdana"/>
        </w:rPr>
      </w:pPr>
    </w:p>
    <w:p w:rsidR="00A87BB0" w:rsidRDefault="00A87BB0" w:rsidP="00E25D00">
      <w:pPr>
        <w:tabs>
          <w:tab w:val="left" w:pos="252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Tarifa: </w:t>
      </w:r>
      <w:r w:rsidRPr="000E5E47">
        <w:rPr>
          <w:rFonts w:ascii="Verdana" w:hAnsi="Verdana"/>
          <w:b/>
          <w:color w:val="FF0000"/>
        </w:rPr>
        <w:t>$17700,00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>Por medio de la presente acepto las condiciones expuestas en  la cotización de referencia.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4A7987" w:rsidRDefault="004A7987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Sin otro </w:t>
      </w:r>
      <w:r w:rsidR="00251C65">
        <w:rPr>
          <w:rFonts w:ascii="Verdana" w:hAnsi="Verdana"/>
        </w:rPr>
        <w:t>particular, aprovechamos la ocasión para saludar</w:t>
      </w:r>
      <w:r>
        <w:rPr>
          <w:rFonts w:ascii="Verdana" w:hAnsi="Verdana"/>
        </w:rPr>
        <w:t xml:space="preserve"> a Uds. muy atte.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4A7987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>Firma: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>Aclaración: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  <w:r>
        <w:rPr>
          <w:rFonts w:ascii="Verdana" w:hAnsi="Verdana"/>
        </w:rPr>
        <w:t>Posición:</w:t>
      </w: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A32F90" w:rsidRDefault="00A32F90" w:rsidP="00E25D00">
      <w:pPr>
        <w:tabs>
          <w:tab w:val="left" w:pos="2520"/>
        </w:tabs>
        <w:jc w:val="both"/>
        <w:rPr>
          <w:rFonts w:ascii="Verdana" w:hAnsi="Verdana"/>
        </w:rPr>
      </w:pPr>
      <w:r w:rsidRPr="00A32F90">
        <w:rPr>
          <w:rFonts w:ascii="Verdana" w:hAnsi="Verdana"/>
          <w:b/>
        </w:rPr>
        <w:t>Nota:</w:t>
      </w:r>
      <w:r>
        <w:rPr>
          <w:rFonts w:ascii="Verdana" w:hAnsi="Verdana"/>
        </w:rPr>
        <w:t xml:space="preserve"> la misma deberá ser </w:t>
      </w:r>
      <w:r w:rsidR="004A7987">
        <w:rPr>
          <w:rFonts w:ascii="Verdana" w:hAnsi="Verdana"/>
        </w:rPr>
        <w:t>enviada</w:t>
      </w:r>
      <w:r>
        <w:rPr>
          <w:rFonts w:ascii="Verdana" w:hAnsi="Verdana"/>
        </w:rPr>
        <w:t xml:space="preserve"> firmada por fax al </w:t>
      </w:r>
      <w:r w:rsidR="004A7987">
        <w:rPr>
          <w:rFonts w:ascii="Verdana" w:hAnsi="Verdana"/>
        </w:rPr>
        <w:t>número</w:t>
      </w:r>
      <w:r>
        <w:rPr>
          <w:rFonts w:ascii="Verdana" w:hAnsi="Verdana"/>
        </w:rPr>
        <w:t xml:space="preserve"> </w:t>
      </w:r>
      <w:proofErr w:type="spellStart"/>
      <w:r w:rsidR="007D0C31" w:rsidRPr="000E5E47">
        <w:rPr>
          <w:rFonts w:ascii="Verdana" w:hAnsi="Verdana"/>
          <w:color w:val="FF0000"/>
        </w:rPr>
        <w:t>xxxxxxxxxxxxx</w:t>
      </w:r>
      <w:proofErr w:type="spellEnd"/>
      <w:r w:rsidRPr="000E5E47">
        <w:rPr>
          <w:rFonts w:ascii="Verdana" w:hAnsi="Verdana"/>
          <w:color w:val="FF0000"/>
        </w:rPr>
        <w:t xml:space="preserve"> </w:t>
      </w:r>
      <w:r w:rsidR="004154DD">
        <w:rPr>
          <w:rFonts w:ascii="Verdana" w:hAnsi="Verdana"/>
        </w:rPr>
        <w:t xml:space="preserve">o por email a </w:t>
      </w:r>
      <w:hyperlink r:id="rId9" w:history="1">
        <w:r w:rsidR="007D0C31" w:rsidRPr="000E5E47">
          <w:rPr>
            <w:rStyle w:val="Hipervnculo"/>
            <w:rFonts w:ascii="Verdana" w:hAnsi="Verdana"/>
            <w:color w:val="FF0000"/>
          </w:rPr>
          <w:t>email</w:t>
        </w:r>
      </w:hyperlink>
      <w:r w:rsidR="007D0C31" w:rsidRPr="000E5E47">
        <w:rPr>
          <w:rStyle w:val="Hipervnculo"/>
          <w:rFonts w:ascii="Verdana" w:hAnsi="Verdana"/>
          <w:color w:val="FF0000"/>
        </w:rPr>
        <w:t xml:space="preserve"> contacto</w:t>
      </w:r>
      <w:r w:rsidR="00625E5F" w:rsidRPr="000E5E47">
        <w:rPr>
          <w:rFonts w:ascii="Verdana" w:hAnsi="Verdana"/>
          <w:color w:val="FF0000"/>
        </w:rPr>
        <w:t xml:space="preserve"> </w:t>
      </w:r>
      <w:r>
        <w:rPr>
          <w:rFonts w:ascii="Verdana" w:hAnsi="Verdana"/>
        </w:rPr>
        <w:t>antes de la operatoria</w:t>
      </w:r>
      <w:r w:rsidR="004154DD">
        <w:rPr>
          <w:rFonts w:ascii="Verdana" w:hAnsi="Verdana"/>
        </w:rPr>
        <w:t>.</w:t>
      </w:r>
    </w:p>
    <w:p w:rsidR="004154DD" w:rsidRDefault="004154DD" w:rsidP="00E25D00">
      <w:pPr>
        <w:tabs>
          <w:tab w:val="left" w:pos="2520"/>
        </w:tabs>
        <w:jc w:val="both"/>
        <w:rPr>
          <w:rFonts w:ascii="Verdana" w:hAnsi="Verdana"/>
        </w:rPr>
      </w:pPr>
    </w:p>
    <w:p w:rsidR="00930B33" w:rsidRDefault="00930B33" w:rsidP="00930B33">
      <w:pPr>
        <w:jc w:val="both"/>
        <w:rPr>
          <w:rFonts w:ascii="Verdana" w:hAnsi="Verdana"/>
        </w:rPr>
      </w:pPr>
    </w:p>
    <w:p w:rsidR="004154DD" w:rsidRPr="008C67D3" w:rsidRDefault="004154DD" w:rsidP="00E25D00">
      <w:pPr>
        <w:tabs>
          <w:tab w:val="left" w:pos="2520"/>
        </w:tabs>
        <w:jc w:val="both"/>
        <w:rPr>
          <w:rFonts w:ascii="Verdana" w:hAnsi="Verdana"/>
        </w:rPr>
      </w:pPr>
    </w:p>
    <w:sectPr w:rsidR="004154DD" w:rsidRPr="008C67D3" w:rsidSect="00E25D00">
      <w:headerReference w:type="even" r:id="rId10"/>
      <w:headerReference w:type="default" r:id="rId11"/>
      <w:headerReference w:type="first" r:id="rId12"/>
      <w:pgSz w:w="11906" w:h="16838"/>
      <w:pgMar w:top="1417" w:right="1701" w:bottom="53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6F" w:rsidRDefault="0065346F">
      <w:r>
        <w:separator/>
      </w:r>
    </w:p>
  </w:endnote>
  <w:endnote w:type="continuationSeparator" w:id="0">
    <w:p w:rsidR="0065346F" w:rsidRDefault="0065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6F" w:rsidRDefault="0065346F">
      <w:r>
        <w:separator/>
      </w:r>
    </w:p>
  </w:footnote>
  <w:footnote w:type="continuationSeparator" w:id="0">
    <w:p w:rsidR="0065346F" w:rsidRDefault="00653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09D" w:rsidRDefault="0065346F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497704" o:spid="_x0000_s2080" type="#_x0000_t75" style="position:absolute;margin-left:0;margin-top:0;width:424.3pt;height:265.2pt;z-index:-251657216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09D" w:rsidRDefault="0065346F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497705" o:spid="_x0000_s2081" type="#_x0000_t75" style="position:absolute;margin-left:0;margin-top:0;width:424.3pt;height:265.2pt;z-index:-251656192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  <w:r>
      <w:rPr>
        <w:noProof/>
        <w:lang w:val="es-AR" w:eastAsia="es-AR"/>
      </w:rPr>
      <w:pict>
        <v:shape id="_x0000_i1025" type="#_x0000_t75" style="width:56.95pt;height:35.45pt">
          <v:imagedata r:id="rId1" o:title="fondo"/>
        </v:shape>
      </w:pict>
    </w:r>
    <w:r w:rsidR="00652ACE">
      <w:rPr>
        <w:noProof/>
        <w:lang w:val="es-AR" w:eastAsia="es-AR"/>
      </w:rPr>
      <w:t xml:space="preserve"> (EL LOGO TMB TIENE QUE SER POR PARAMETROS)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09D" w:rsidRDefault="0065346F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497703" o:spid="_x0000_s2079" type="#_x0000_t75" style="position:absolute;margin-left:0;margin-top:0;width:424.3pt;height:265.2pt;z-index:-251658240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303E"/>
    <w:multiLevelType w:val="hybridMultilevel"/>
    <w:tmpl w:val="0474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36070"/>
    <w:multiLevelType w:val="hybridMultilevel"/>
    <w:tmpl w:val="5566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2DBA8">
      <w:start w:val="6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D6221"/>
    <w:multiLevelType w:val="hybridMultilevel"/>
    <w:tmpl w:val="D2F20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424B32"/>
    <w:multiLevelType w:val="hybridMultilevel"/>
    <w:tmpl w:val="874CE506"/>
    <w:lvl w:ilvl="0" w:tplc="2674AFD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D3"/>
    <w:rsid w:val="00024896"/>
    <w:rsid w:val="00032E4A"/>
    <w:rsid w:val="000D07B9"/>
    <w:rsid w:val="000D0939"/>
    <w:rsid w:val="000E5E47"/>
    <w:rsid w:val="00143532"/>
    <w:rsid w:val="0018747B"/>
    <w:rsid w:val="001D38F9"/>
    <w:rsid w:val="00207AC6"/>
    <w:rsid w:val="00217F12"/>
    <w:rsid w:val="00251C65"/>
    <w:rsid w:val="00252596"/>
    <w:rsid w:val="0026115E"/>
    <w:rsid w:val="0026707A"/>
    <w:rsid w:val="002C5251"/>
    <w:rsid w:val="002C709D"/>
    <w:rsid w:val="002E74CB"/>
    <w:rsid w:val="00301E76"/>
    <w:rsid w:val="00327BC5"/>
    <w:rsid w:val="00352974"/>
    <w:rsid w:val="0036075D"/>
    <w:rsid w:val="00383C26"/>
    <w:rsid w:val="003D5535"/>
    <w:rsid w:val="003E1736"/>
    <w:rsid w:val="003E2ADD"/>
    <w:rsid w:val="004154DD"/>
    <w:rsid w:val="0041563C"/>
    <w:rsid w:val="0042506B"/>
    <w:rsid w:val="00437377"/>
    <w:rsid w:val="004470C9"/>
    <w:rsid w:val="00447201"/>
    <w:rsid w:val="00454CF2"/>
    <w:rsid w:val="004605A6"/>
    <w:rsid w:val="004A7987"/>
    <w:rsid w:val="004B219D"/>
    <w:rsid w:val="004D62CC"/>
    <w:rsid w:val="004F5DE2"/>
    <w:rsid w:val="005364EB"/>
    <w:rsid w:val="00563F22"/>
    <w:rsid w:val="005818DF"/>
    <w:rsid w:val="005C1FBA"/>
    <w:rsid w:val="005C63FC"/>
    <w:rsid w:val="005E1070"/>
    <w:rsid w:val="005E2E1B"/>
    <w:rsid w:val="005F58A2"/>
    <w:rsid w:val="00625E5F"/>
    <w:rsid w:val="00632846"/>
    <w:rsid w:val="00652ACE"/>
    <w:rsid w:val="0065346F"/>
    <w:rsid w:val="00654D74"/>
    <w:rsid w:val="00664899"/>
    <w:rsid w:val="006D3A2B"/>
    <w:rsid w:val="006E4F47"/>
    <w:rsid w:val="00700494"/>
    <w:rsid w:val="007064E0"/>
    <w:rsid w:val="00707E73"/>
    <w:rsid w:val="007142CB"/>
    <w:rsid w:val="007167F1"/>
    <w:rsid w:val="00745286"/>
    <w:rsid w:val="007D0C31"/>
    <w:rsid w:val="00804249"/>
    <w:rsid w:val="00810DC0"/>
    <w:rsid w:val="00811A6E"/>
    <w:rsid w:val="008414B8"/>
    <w:rsid w:val="008445BF"/>
    <w:rsid w:val="00875440"/>
    <w:rsid w:val="008A7B87"/>
    <w:rsid w:val="008C67D3"/>
    <w:rsid w:val="00905E54"/>
    <w:rsid w:val="00930B33"/>
    <w:rsid w:val="00937596"/>
    <w:rsid w:val="00961129"/>
    <w:rsid w:val="009B59CC"/>
    <w:rsid w:val="009E3193"/>
    <w:rsid w:val="00A3072C"/>
    <w:rsid w:val="00A32F90"/>
    <w:rsid w:val="00A65FBA"/>
    <w:rsid w:val="00A87BB0"/>
    <w:rsid w:val="00AE4092"/>
    <w:rsid w:val="00AF1123"/>
    <w:rsid w:val="00B03420"/>
    <w:rsid w:val="00B23AAD"/>
    <w:rsid w:val="00B319A1"/>
    <w:rsid w:val="00BB4650"/>
    <w:rsid w:val="00BE2EF8"/>
    <w:rsid w:val="00BE7980"/>
    <w:rsid w:val="00C02CA3"/>
    <w:rsid w:val="00C31A04"/>
    <w:rsid w:val="00C624FD"/>
    <w:rsid w:val="00C838E1"/>
    <w:rsid w:val="00CE21AA"/>
    <w:rsid w:val="00CF5BA7"/>
    <w:rsid w:val="00D24765"/>
    <w:rsid w:val="00D26920"/>
    <w:rsid w:val="00D4254D"/>
    <w:rsid w:val="00D50C9B"/>
    <w:rsid w:val="00D63668"/>
    <w:rsid w:val="00D66D8F"/>
    <w:rsid w:val="00D8731F"/>
    <w:rsid w:val="00D87AFD"/>
    <w:rsid w:val="00DA5B67"/>
    <w:rsid w:val="00DC4C2C"/>
    <w:rsid w:val="00DD763B"/>
    <w:rsid w:val="00E25D00"/>
    <w:rsid w:val="00E46A24"/>
    <w:rsid w:val="00E64CA7"/>
    <w:rsid w:val="00E87841"/>
    <w:rsid w:val="00E94CF7"/>
    <w:rsid w:val="00EB3CCF"/>
    <w:rsid w:val="00EB6561"/>
    <w:rsid w:val="00F23CE3"/>
    <w:rsid w:val="00F76E0D"/>
    <w:rsid w:val="00FA6337"/>
    <w:rsid w:val="00FC6E22"/>
    <w:rsid w:val="00FD427C"/>
    <w:rsid w:val="00FD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7C"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25D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25D0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154D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52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23AAD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B23A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23AA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1874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27C"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25D0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25D0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154D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52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23AAD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B23A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23AA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1874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ustomerservice@kmeinternational.com.a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B2331-FBE3-42EF-B0B7-20B94237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Links>
    <vt:vector size="12" baseType="variant">
      <vt:variant>
        <vt:i4>7929859</vt:i4>
      </vt:variant>
      <vt:variant>
        <vt:i4>3</vt:i4>
      </vt:variant>
      <vt:variant>
        <vt:i4>0</vt:i4>
      </vt:variant>
      <vt:variant>
        <vt:i4>5</vt:i4>
      </vt:variant>
      <vt:variant>
        <vt:lpwstr>mailto:customerservice@kmeinternational.com.ar</vt:lpwstr>
      </vt:variant>
      <vt:variant>
        <vt:lpwstr/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mailto:customerservice@kmeinternational.com.ar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Ich</cp:lastModifiedBy>
  <cp:revision>5</cp:revision>
  <cp:lastPrinted>2010-10-15T13:17:00Z</cp:lastPrinted>
  <dcterms:created xsi:type="dcterms:W3CDTF">2020-09-10T23:54:00Z</dcterms:created>
  <dcterms:modified xsi:type="dcterms:W3CDTF">2020-09-11T11:49:00Z</dcterms:modified>
</cp:coreProperties>
</file>