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CC5500"/>
          <w:sz w:val="42"/>
          <w:szCs w:val="42"/>
        </w:rPr>
        <w:t xml:space="preserve">BATTLE HOUSE LIVE</w:t>
      </w:r>
    </w:p>
    <w:p>
      <w:pPr>
        <w:spacing w:after="40"/>
        <w:jc w:val="center"/>
      </w:pPr>
      <w:r>
        <w:rPr>
          <w:b/>
          <w:bCs/>
          <w:color w:val="1A1A1A"/>
          <w:sz w:val="24"/>
          <w:szCs w:val="24"/>
        </w:rPr>
        <w:t xml:space="preserve">SEASON 1 VOTING ENGINE - DEVELOPER HANDOFF &amp; BACKEND WIRING SPECIFICATION</w:t>
      </w:r>
    </w:p>
    <w:p>
      <w:pPr>
        <w:spacing w:after="240"/>
        <w:jc w:val="center"/>
      </w:pPr>
      <w:r>
        <w:rPr>
          <w:i/>
          <w:iCs/>
          <w:color w:val="666666"/>
          <w:sz w:val="18"/>
          <w:szCs w:val="18"/>
        </w:rPr>
        <w:t xml:space="preserve">Build: BH-VOTE-0801-D3 · August 2026 · Confidential</w:t>
      </w:r>
    </w:p>
    <w:p>
      <w:pPr>
        <w:pStyle w:val="Heading1"/>
        <w:spacing w:after="120" w:before="360"/>
      </w:pPr>
      <w:r>
        <w:rPr>
          <w:b/>
          <w:bCs/>
          <w:color w:val="CC5500"/>
        </w:rPr>
        <w:t xml:space="preserve">1. EXECUTIVE OVERVIEW</w:t>
      </w:r>
    </w:p>
    <w:p>
      <w:pPr>
        <w:spacing w:after="100"/>
      </w:pPr>
      <w:r>
        <w:rPr>
          <w:sz w:val="20"/>
          <w:szCs w:val="20"/>
        </w:rPr>
        <w:t xml:space="preserve">Battle House Live is a live reality-competition platform: influencer contestants live in a mansion streamed 24/7; fans vote, send on-air gifts, buy perks, and collect digital trading cards. The prize ($100,000) is awarded to a CONTESTANT. Fans never win money.</w:t>
      </w:r>
    </w:p>
    <w:p>
      <w:pPr>
        <w:spacing w:after="100"/>
      </w:pPr>
      <w:r>
        <w:rPr>
          <w:sz w:val="20"/>
          <w:szCs w:val="20"/>
        </w:rPr>
        <w:t xml:space="preserve">This package contains the complete, working FRONT-END product (single-file application, app/index.html). Every feature is fully functional against browser localStorage. The dev team’s job is NOT to redesign or rebuild the UI — it is to replace the localStorage persistence layer with a real backend exactly as wired in Section 5, keeping the front-end behavior pixel-identical. The file is the spec; this document is the 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F2E8D8" w:val="clear"/>
          </w:tcPr>
          <w:p>
            <w:r>
              <w:rPr>
                <w:b/>
                <w:bCs/>
                <w:sz w:val="16"/>
                <w:szCs w:val="16"/>
              </w:rPr>
              <w:t xml:space="preserve">Property</w:t>
            </w:r>
          </w:p>
        </w:tc>
        <w:tc>
          <w:tcPr>
            <w:tcW w:type="dxa" w:w="4700"/>
            <w:shd w:fill="F2E8D8" w:val="clear"/>
          </w:tcPr>
          <w:p>
            <w:r>
              <w:rPr>
                <w:b/>
                <w:bCs/>
                <w:sz w:val="16"/>
                <w:szCs w:val="16"/>
              </w:rPr>
              <w:t xml:space="preserve">Value</w:t>
            </w:r>
          </w:p>
        </w:tc>
      </w:tr>
      <w:tr>
        <w:tc>
          <w:tcPr>
            <w:tcW w:type="dxa" w:w="4700"/>
          </w:tcPr>
          <w:p>
            <w:r>
              <w:rPr>
                <w:sz w:val="16"/>
                <w:szCs w:val="16"/>
              </w:rPr>
              <w:t xml:space="preserve">Deliverable</w:t>
            </w:r>
          </w:p>
        </w:tc>
        <w:tc>
          <w:tcPr>
            <w:tcW w:type="dxa" w:w="4700"/>
          </w:tcPr>
          <w:p>
            <w:r>
              <w:rPr>
                <w:sz w:val="16"/>
                <w:szCs w:val="16"/>
              </w:rPr>
              <w:t xml:space="preserve">app/index.html (BH-VOTE-0801-D3), self-contained, ~1.1MB, zero build tools</w:t>
            </w:r>
          </w:p>
        </w:tc>
      </w:tr>
      <w:tr>
        <w:tc>
          <w:tcPr>
            <w:tcW w:type="dxa" w:w="4700"/>
          </w:tcPr>
          <w:p>
            <w:r>
              <w:rPr>
                <w:sz w:val="16"/>
                <w:szCs w:val="16"/>
              </w:rPr>
              <w:t xml:space="preserve">Deployment today</w:t>
            </w:r>
          </w:p>
        </w:tc>
        <w:tc>
          <w:tcPr>
            <w:tcW w:type="dxa" w:w="4700"/>
          </w:tcPr>
          <w:p>
            <w:r>
              <w:rPr>
                <w:sz w:val="16"/>
                <w:szCs w:val="16"/>
              </w:rPr>
              <w:t xml:space="preserve">battlehouse.tv/vote/ (static hosting, FTP)</w:t>
            </w:r>
          </w:p>
        </w:tc>
      </w:tr>
      <w:tr>
        <w:tc>
          <w:tcPr>
            <w:tcW w:type="dxa" w:w="4700"/>
          </w:tcPr>
          <w:p>
            <w:r>
              <w:rPr>
                <w:sz w:val="16"/>
                <w:szCs w:val="16"/>
              </w:rPr>
              <w:t xml:space="preserve">Sister product</w:t>
            </w:r>
          </w:p>
        </w:tc>
        <w:tc>
          <w:tcPr>
            <w:tcW w:type="dxa" w:w="4700"/>
          </w:tcPr>
          <w:p>
            <w:r>
              <w:rPr>
                <w:sz w:val="16"/>
                <w:szCs w:val="16"/>
              </w:rPr>
              <w:t xml:space="preserve">Public VIP lead-capture landing on battlehouselive.com (separate build, NOT in scope here)</w:t>
            </w:r>
          </w:p>
        </w:tc>
      </w:tr>
      <w:tr>
        <w:tc>
          <w:tcPr>
            <w:tcW w:type="dxa" w:w="4700"/>
          </w:tcPr>
          <w:p>
            <w:r>
              <w:rPr>
                <w:sz w:val="16"/>
                <w:szCs w:val="16"/>
              </w:rPr>
              <w:t xml:space="preserve">Entry</w:t>
            </w:r>
          </w:p>
        </w:tc>
        <w:tc>
          <w:tcPr>
            <w:tcW w:type="dxa" w:w="4700"/>
          </w:tcPr>
          <w:p>
            <w:r>
              <w:rPr>
                <w:sz w:val="16"/>
                <w:szCs w:val="16"/>
              </w:rPr>
              <w:t xml:space="preserve">Branded access-code gate. Code: BHLive123!$?@</w:t>
            </w:r>
          </w:p>
        </w:tc>
      </w:tr>
      <w:tr>
        <w:tc>
          <w:tcPr>
            <w:tcW w:type="dxa" w:w="4700"/>
          </w:tcPr>
          <w:p>
            <w:r>
              <w:rPr>
                <w:sz w:val="16"/>
                <w:szCs w:val="16"/>
              </w:rPr>
              <w:t xml:space="preserve">Roles in file</w:t>
            </w:r>
          </w:p>
        </w:tc>
        <w:tc>
          <w:tcPr>
            <w:tcW w:type="dxa" w:w="4700"/>
          </w:tcPr>
          <w:p>
            <w:r>
              <w:rPr>
                <w:sz w:val="16"/>
                <w:szCs w:val="16"/>
              </w:rPr>
              <w:t xml:space="preserve">Fan (default) · Contestant (footer mic icon, key HOUSEKEY) · Admin (footer, key KEYMASTER) · Camwall (SHOWTIME) · Registration invite codes BHS1-CAST / BHS1-VIP</w:t>
            </w:r>
          </w:p>
        </w:tc>
      </w:tr>
      <w:tr>
        <w:tc>
          <w:tcPr>
            <w:tcW w:type="dxa" w:w="4700"/>
          </w:tcPr>
          <w:p>
            <w:r>
              <w:rPr>
                <w:sz w:val="16"/>
                <w:szCs w:val="16"/>
              </w:rPr>
              <w:t xml:space="preserve">Build verification</w:t>
            </w:r>
          </w:p>
        </w:tc>
        <w:tc>
          <w:tcPr>
            <w:tcW w:type="dxa" w:w="4700"/>
          </w:tcPr>
          <w:p>
            <w:r>
              <w:rPr>
                <w:sz w:val="16"/>
                <w:szCs w:val="16"/>
              </w:rPr>
              <w:t xml:space="preserve">Console log + HTML comment carry the build stamp. Never accept a bug report without the stamp.</w:t>
            </w:r>
          </w:p>
        </w:tc>
      </w:tr>
    </w:tbl>
    <w:p>
      <w:pPr>
        <w:pStyle w:val="Heading1"/>
        <w:spacing w:after="120" w:before="360"/>
      </w:pPr>
      <w:r>
        <w:rPr>
          <w:b/>
          <w:bCs/>
          <w:color w:val="CC5500"/>
        </w:rPr>
        <w:t xml:space="preserve">2. COMPLETE FEATURE INVENTORY (all working in the file today)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F2E8D8" w:val="clear"/>
          </w:tcPr>
          <w:p>
            <w:r>
              <w:rPr>
                <w:b/>
                <w:bCs/>
                <w:sz w:val="16"/>
                <w:szCs w:val="16"/>
              </w:rPr>
              <w:t xml:space="preserve">Area</w:t>
            </w:r>
          </w:p>
        </w:tc>
        <w:tc>
          <w:tcPr>
            <w:tcW w:type="dxa" w:w="4700"/>
            <w:shd w:fill="F2E8D8" w:val="clear"/>
          </w:tcPr>
          <w:p>
            <w:r>
              <w:rPr>
                <w:b/>
                <w:bCs/>
                <w:sz w:val="16"/>
                <w:szCs w:val="16"/>
              </w:rPr>
              <w:t xml:space="preserve">Features</w:t>
            </w:r>
          </w:p>
        </w:tc>
      </w:tr>
      <w:tr>
        <w:tc>
          <w:tcPr>
            <w:tcW w:type="dxa" w:w="4700"/>
          </w:tcPr>
          <w:p>
            <w:r>
              <w:rPr>
                <w:sz w:val="16"/>
                <w:szCs w:val="16"/>
              </w:rPr>
              <w:t xml:space="preserve">Vote economy</w:t>
            </w:r>
          </w:p>
        </w:tc>
        <w:tc>
          <w:tcPr>
            <w:tcW w:type="dxa" w:w="4700"/>
          </w:tcPr>
          <w:p>
            <w:r>
              <w:rPr>
                <w:sz w:val="16"/>
                <w:szCs w:val="16"/>
              </w:rPr>
              <w:t xml:space="preserve">Balance (myVotes); daily free-vote claim (+10) with streak counter (7-day bonus +25); one highlighted free vote per contestant per day; paid vote gifts (rose 5 / rocket 25 / diamond 100 / fire 250); cash-vote packs to $10,000 whale tier with bonus %; full transaction ledger (last 5 shown, 500 retained).</w:t>
            </w:r>
          </w:p>
        </w:tc>
      </w:tr>
      <w:tr>
        <w:tc>
          <w:tcPr>
            <w:tcW w:type="dxa" w:w="4700"/>
          </w:tcPr>
          <w:p>
            <w:r>
              <w:rPr>
                <w:sz w:val="16"/>
                <w:szCs w:val="16"/>
              </w:rPr>
              <w:t xml:space="preserve">Premium FX gifts</w:t>
            </w:r>
          </w:p>
        </w:tc>
        <w:tc>
          <w:tcPr>
            <w:tcW w:type="dxa" w:w="4700"/>
          </w:tcPr>
          <w:p>
            <w:r>
              <w:rPr>
                <w:sz w:val="16"/>
                <w:szCs w:val="16"/>
              </w:rPr>
              <w:t xml:space="preserve">Money-rain, Guardian, Chain-break, VIP Jet (flying overlay), Coach, KONG — full-screen 9:16 video takeovers, screen-blended. Media cascade tries local paths then https://battlehouse.tv/bh_media/.</w:t>
            </w:r>
          </w:p>
        </w:tc>
      </w:tr>
      <w:tr>
        <w:tc>
          <w:tcPr>
            <w:tcW w:type="dxa" w:w="4700"/>
          </w:tcPr>
          <w:p>
            <w:r>
              <w:rPr>
                <w:sz w:val="16"/>
                <w:szCs w:val="16"/>
              </w:rPr>
              <w:t xml:space="preserve">Trading cards</w:t>
            </w:r>
          </w:p>
        </w:tc>
        <w:tc>
          <w:tcPr>
            <w:tcW w:type="dxa" w:w="4700"/>
          </w:tcPr>
          <w:p>
            <w:r>
              <w:rPr>
                <w:sz w:val="16"/>
                <w:szCs w:val="16"/>
              </w:rPr>
              <w:t xml:space="preserve">Holographic 5:7 cards with gyro/pointer tilt; rarity by rank (GOLD/SILVER/ROOKIE); COLLECT (5 votes) mints numbered editions; mint uniqueness = rank change OR ±100 votes OR 6h elapsed; official admin card DROPS rail with numbered editions and sold-out states; card share pages under /vote/c/{slug}/ with OG art; contestant-recorded 15s card video messages (MediaRecorder, session-only today).</w:t>
            </w:r>
          </w:p>
        </w:tc>
      </w:tr>
      <w:tr>
        <w:tc>
          <w:tcPr>
            <w:tcW w:type="dxa" w:w="4700"/>
          </w:tcPr>
          <w:p>
            <w:r>
              <w:rPr>
                <w:sz w:val="16"/>
                <w:szCs w:val="16"/>
              </w:rPr>
              <w:t xml:space="preserve">Voyeur wall</w:t>
            </w:r>
          </w:p>
        </w:tc>
        <w:tc>
          <w:tcPr>
            <w:tcW w:type="dxa" w:w="4700"/>
          </w:tcPr>
          <w:p>
            <w:r>
              <w:rPr>
                <w:sz w:val="16"/>
                <w:szCs w:val="16"/>
              </w:rPr>
              <w:t xml:space="preserve">Camwall grid of live rooms; per-contestant cam view; STREAM TWIN — admin flags which social platform a room feed mirrors (TikTok/YouTube/Twitch pill pulses in brand color).</w:t>
            </w:r>
          </w:p>
        </w:tc>
      </w:tr>
      <w:tr>
        <w:tc>
          <w:tcPr>
            <w:tcW w:type="dxa" w:w="4700"/>
          </w:tcPr>
          <w:p>
            <w:r>
              <w:rPr>
                <w:sz w:val="16"/>
                <w:szCs w:val="16"/>
              </w:rPr>
              <w:t xml:space="preserve">Contestant surfaces</w:t>
            </w:r>
          </w:p>
        </w:tc>
        <w:tc>
          <w:tcPr>
            <w:tcW w:type="dxa" w:w="4700"/>
          </w:tcPr>
          <w:p>
            <w:r>
              <w:rPr>
                <w:sz w:val="16"/>
                <w:szCs w:val="16"/>
              </w:rPr>
              <w:t xml:space="preserve">Profile (two-column desktop: cam+actions left, leaderboard+production feed right); self-view dashboard (position, gap-to-next, fan pipeline share link, tonight card); /register page gated by invite codes with 3 social links + photo.</w:t>
            </w:r>
          </w:p>
        </w:tc>
      </w:tr>
      <w:tr>
        <w:tc>
          <w:tcPr>
            <w:tcW w:type="dxa" w:w="4700"/>
          </w:tcPr>
          <w:p>
            <w:r>
              <w:rPr>
                <w:sz w:val="16"/>
                <w:szCs w:val="16"/>
              </w:rPr>
              <w:t xml:space="preserve">Fan surfaces</w:t>
            </w:r>
          </w:p>
        </w:tc>
        <w:tc>
          <w:tcPr>
            <w:tcW w:type="dxa" w:w="4700"/>
          </w:tcPr>
          <w:p>
            <w:r>
              <w:rPr>
                <w:sz w:val="16"/>
                <w:szCs w:val="16"/>
              </w:rPr>
              <w:t xml:space="preserve">Fan profile (identity left; Fan League top-10, card binder, ledger right); 10-level badge ladder to SUPERFAN (50K); tap-to-edit avatar.</w:t>
            </w:r>
          </w:p>
        </w:tc>
      </w:tr>
      <w:tr>
        <w:tc>
          <w:tcPr>
            <w:tcW w:type="dxa" w:w="4700"/>
          </w:tcPr>
          <w:p>
            <w:r>
              <w:rPr>
                <w:sz w:val="16"/>
                <w:szCs w:val="16"/>
              </w:rPr>
              <w:t xml:space="preserve">Perks store</w:t>
            </w:r>
          </w:p>
        </w:tc>
        <w:tc>
          <w:tcPr>
            <w:tcW w:type="dxa" w:w="4700"/>
          </w:tcPr>
          <w:p>
            <w:r>
              <w:rPr>
                <w:sz w:val="16"/>
                <w:szCs w:val="16"/>
              </w:rPr>
              <w:t xml:space="preserve">10 data-driven products $25–$2,500 (PERKDEFS); per-perk order forms incl. text/long-text/image fields (canvas face upload); Stripe Payment Link per product (paste link in admin → PAY opens real checkout, order status AWAITING PAYMENT); admin product manager + fulfillment queue with DONE ON AIR.</w:t>
            </w:r>
          </w:p>
        </w:tc>
      </w:tr>
      <w:tr>
        <w:tc>
          <w:tcPr>
            <w:tcW w:type="dxa" w:w="4700"/>
          </w:tcPr>
          <w:p>
            <w:r>
              <w:rPr>
                <w:sz w:val="16"/>
                <w:szCs w:val="16"/>
              </w:rPr>
              <w:t xml:space="preserve">Admin console</w:t>
            </w:r>
          </w:p>
        </w:tc>
        <w:tc>
          <w:tcPr>
            <w:tcW w:type="dxa" w:w="4700"/>
          </w:tcPr>
          <w:p>
            <w:r>
              <w:rPr>
                <w:sz w:val="16"/>
                <w:szCs w:val="16"/>
              </w:rPr>
              <w:t xml:space="preserve">Contestant CRUD, award votes, weekly winner, production feed posts, polls, card art setter, mint drops, stream twin, perk products + queue, VIP leads + CSV.</w:t>
            </w:r>
          </w:p>
        </w:tc>
      </w:tr>
      <w:tr>
        <w:tc>
          <w:tcPr>
            <w:tcW w:type="dxa" w:w="4700"/>
          </w:tcPr>
          <w:p>
            <w:r>
              <w:rPr>
                <w:sz w:val="16"/>
                <w:szCs w:val="16"/>
              </w:rPr>
              <w:t xml:space="preserve">Platform</w:t>
            </w:r>
          </w:p>
        </w:tc>
        <w:tc>
          <w:tcPr>
            <w:tcW w:type="dxa" w:w="4700"/>
          </w:tcPr>
          <w:p>
            <w:r>
              <w:rPr>
                <w:sz w:val="16"/>
                <w:szCs w:val="16"/>
              </w:rPr>
              <w:t xml:space="preserve">PWA manifest + icon; deep links (#staff, /register, admin, camwall); glass design system; custom SVG vote/shop icons; site-width desktop layout; Android-proof scroll container.</w:t>
            </w:r>
          </w:p>
        </w:tc>
      </w:tr>
    </w:tbl>
    <w:p>
      <w:pPr>
        <w:pStyle w:val="Heading1"/>
        <w:spacing w:after="120" w:before="360"/>
      </w:pPr>
      <w:r>
        <w:rPr>
          <w:b/>
          <w:bCs/>
          <w:color w:val="CC5500"/>
        </w:rPr>
        <w:t xml:space="preserve">3. CLIENT ARCHITECTURE</w:t>
      </w:r>
    </w:p>
    <w:p>
      <w:pPr>
        <w:pStyle w:val="Heading2"/>
        <w:spacing w:after="90" w:before="240"/>
      </w:pPr>
      <w:r>
        <w:rPr>
          <w:b/>
          <w:bCs/>
          <w:color w:val="1A1A1A"/>
        </w:rPr>
        <w:t xml:space="preserve">3.1 Single-file philosophy</w:t>
      </w:r>
    </w:p>
    <w:p>
      <w:pPr>
        <w:spacing w:after="100"/>
      </w:pPr>
      <w:r>
        <w:rPr>
          <w:sz w:val="20"/>
          <w:szCs w:val="20"/>
        </w:rPr>
        <w:t xml:space="preserve">Everything ships in one HTML file: CSS, JS, and base64-embedded imagery (mansion hero HERO_B64, pool CONG_B64, logo BH_LOGO, icon BH_ICON, one card still JT_CARD). No bundler, no framework, no dependencies. Keep it that way until the backend phase forces a split; single-file has eliminated an entire class of deploy failures for this client.</w:t>
      </w:r>
    </w:p>
    <w:p>
      <w:pPr>
        <w:pStyle w:val="Heading2"/>
        <w:spacing w:after="90" w:before="240"/>
      </w:pPr>
      <w:r>
        <w:rPr>
          <w:b/>
          <w:bCs/>
          <w:color w:val="1A1A1A"/>
        </w:rPr>
        <w:t xml:space="preserve">3.2 Configuration constants (top of the script)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F2E8D8" w:val="clear"/>
          </w:tcPr>
          <w:p>
            <w:r>
              <w:rPr>
                <w:b/>
                <w:bCs/>
                <w:sz w:val="16"/>
                <w:szCs w:val="16"/>
              </w:rPr>
              <w:t xml:space="preserve">Constant</w:t>
            </w:r>
          </w:p>
        </w:tc>
        <w:tc>
          <w:tcPr>
            <w:tcW w:type="dxa" w:w="4700"/>
            <w:shd w:fill="F2E8D8" w:val="clear"/>
          </w:tcPr>
          <w:p>
            <w:r>
              <w:rPr>
                <w:b/>
                <w:bCs/>
                <w:sz w:val="16"/>
                <w:szCs w:val="16"/>
              </w:rPr>
              <w:t xml:space="preserve">Purpose</w:t>
            </w:r>
          </w:p>
        </w:tc>
      </w:tr>
      <w:tr>
        <w:tc>
          <w:tcPr>
            <w:tcW w:type="dxa" w:w="4700"/>
          </w:tcPr>
          <w:p>
            <w:r>
              <w:rPr>
                <w:sz w:val="16"/>
                <w:szCs w:val="16"/>
              </w:rPr>
              <w:t xml:space="preserve">APP_BUILD</w:t>
            </w:r>
          </w:p>
        </w:tc>
        <w:tc>
          <w:tcPr>
            <w:tcW w:type="dxa" w:w="4700"/>
          </w:tcPr>
          <w:p>
            <w:r>
              <w:rPr>
                <w:sz w:val="16"/>
                <w:szCs w:val="16"/>
              </w:rPr>
              <w:t xml:space="preserve">true = this dev build (code gate straight to app). false = public landing funnel. One flag, one codebase.</w:t>
            </w:r>
          </w:p>
        </w:tc>
      </w:tr>
      <w:tr>
        <w:tc>
          <w:tcPr>
            <w:tcW w:type="dxa" w:w="4700"/>
          </w:tcPr>
          <w:p>
            <w:r>
              <w:rPr>
                <w:sz w:val="16"/>
                <w:szCs w:val="16"/>
              </w:rPr>
              <w:t xml:space="preserve">GATE</w:t>
            </w:r>
          </w:p>
        </w:tc>
        <w:tc>
          <w:tcPr>
            <w:tcW w:type="dxa" w:w="4700"/>
          </w:tcPr>
          <w:p>
            <w:r>
              <w:rPr>
                <w:sz w:val="16"/>
                <w:szCs w:val="16"/>
              </w:rPr>
              <w:t xml:space="preserve">Access code for the gate.</w:t>
            </w:r>
          </w:p>
        </w:tc>
      </w:tr>
      <w:tr>
        <w:tc>
          <w:tcPr>
            <w:tcW w:type="dxa" w:w="4700"/>
          </w:tcPr>
          <w:p>
            <w:r>
              <w:rPr>
                <w:sz w:val="16"/>
                <w:szCs w:val="16"/>
              </w:rPr>
              <w:t xml:space="preserve">SHOP_URL</w:t>
            </w:r>
          </w:p>
        </w:tc>
        <w:tc>
          <w:tcPr>
            <w:tcW w:type="dxa" w:w="4700"/>
          </w:tcPr>
          <w:p>
            <w:r>
              <w:rPr>
                <w:sz w:val="16"/>
                <w:szCs w:val="16"/>
              </w:rPr>
              <w:t xml:space="preserve">Paste Shopify storefront URL to activate SHOP buttons (empty = "opens soon" toast).</w:t>
            </w:r>
          </w:p>
        </w:tc>
      </w:tr>
      <w:tr>
        <w:tc>
          <w:tcPr>
            <w:tcW w:type="dxa" w:w="4700"/>
          </w:tcPr>
          <w:p>
            <w:r>
              <w:rPr>
                <w:sz w:val="16"/>
                <w:szCs w:val="16"/>
              </w:rPr>
              <w:t xml:space="preserve">VERIFY_API / REQUIRE_OTP</w:t>
            </w:r>
          </w:p>
        </w:tc>
        <w:tc>
          <w:tcPr>
            <w:tcW w:type="dxa" w:w="4700"/>
          </w:tcPr>
          <w:p>
            <w:r>
              <w:rPr>
                <w:sz w:val="16"/>
                <w:szCs w:val="16"/>
              </w:rPr>
              <w:t xml:space="preserve">Cloudflare Worker URL + flag for real SMS OTP (worker source in extras/verify-worker.js).</w:t>
            </w:r>
          </w:p>
        </w:tc>
      </w:tr>
      <w:tr>
        <w:tc>
          <w:tcPr>
            <w:tcW w:type="dxa" w:w="4700"/>
          </w:tcPr>
          <w:p>
            <w:r>
              <w:rPr>
                <w:sz w:val="16"/>
                <w:szCs w:val="16"/>
              </w:rPr>
              <w:t xml:space="preserve">INVITE_CODES</w:t>
            </w:r>
          </w:p>
        </w:tc>
        <w:tc>
          <w:tcPr>
            <w:tcW w:type="dxa" w:w="4700"/>
          </w:tcPr>
          <w:p>
            <w:r>
              <w:rPr>
                <w:sz w:val="16"/>
                <w:szCs w:val="16"/>
              </w:rPr>
              <w:t xml:space="preserve">BHS1-CAST / BHS1-VIP for /register.</w:t>
            </w:r>
          </w:p>
        </w:tc>
      </w:tr>
      <w:tr>
        <w:tc>
          <w:tcPr>
            <w:tcW w:type="dxa" w:w="4700"/>
          </w:tcPr>
          <w:p>
            <w:r>
              <w:rPr>
                <w:sz w:val="16"/>
                <w:szCs w:val="16"/>
              </w:rPr>
              <w:t xml:space="preserve">SHOW_SOCIALS</w:t>
            </w:r>
          </w:p>
        </w:tc>
        <w:tc>
          <w:tcPr>
            <w:tcW w:type="dxa" w:w="4700"/>
          </w:tcPr>
          <w:p>
            <w:r>
              <w:rPr>
                <w:sz w:val="16"/>
                <w:szCs w:val="16"/>
              </w:rPr>
              <w:t xml:space="preserve">Official TikTok/YouTube/Twitch handles, one place.</w:t>
            </w:r>
          </w:p>
        </w:tc>
      </w:tr>
      <w:tr>
        <w:tc>
          <w:tcPr>
            <w:tcW w:type="dxa" w:w="4700"/>
          </w:tcPr>
          <w:p>
            <w:r>
              <w:rPr>
                <w:sz w:val="16"/>
                <w:szCs w:val="16"/>
              </w:rPr>
              <w:t xml:space="preserve">MEDIA_BASES</w:t>
            </w:r>
          </w:p>
        </w:tc>
        <w:tc>
          <w:tcPr>
            <w:tcW w:type="dxa" w:w="4700"/>
          </w:tcPr>
          <w:p>
            <w:r>
              <w:rPr>
                <w:sz w:val="16"/>
                <w:szCs w:val="16"/>
              </w:rPr>
              <w:t xml:space="preserve">Ordered media path cascade ending at https://battlehouse.tv/bh_media/.</w:t>
            </w:r>
          </w:p>
        </w:tc>
      </w:tr>
    </w:tbl>
    <w:p>
      <w:pPr>
        <w:pStyle w:val="Heading2"/>
        <w:spacing w:after="90" w:before="240"/>
      </w:pPr>
      <w:r>
        <w:rPr>
          <w:b/>
          <w:bCs/>
          <w:color w:val="1A1A1A"/>
        </w:rPr>
        <w:t xml:space="preserve">3.3 localStorage schema (what the backend replaces)</w:t>
      </w:r>
    </w:p>
    <w:p>
      <w:pPr>
        <w:spacing w:after="100"/>
      </w:pPr>
      <w:r>
        <w:rPr>
          <w:sz w:val="20"/>
          <w:szCs w:val="20"/>
        </w:rPr>
        <w:t xml:space="preserve">All state flows through a tiny store helper: store.get(key,def) / store.set(key,val), prefix bhv_. THESE KEYS ARE THE DATA MODEL SEED: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F2E8D8" w:val="clear"/>
          </w:tcPr>
          <w:p>
            <w:r>
              <w:rPr>
                <w:b/>
                <w:bCs/>
                <w:sz w:val="16"/>
                <w:szCs w:val="16"/>
              </w:rPr>
              <w:t xml:space="preserve">Key</w:t>
            </w:r>
          </w:p>
        </w:tc>
        <w:tc>
          <w:tcPr>
            <w:tcW w:type="dxa" w:w="4700"/>
            <w:shd w:fill="F2E8D8" w:val="clear"/>
          </w:tcPr>
          <w:p>
            <w:r>
              <w:rPr>
                <w:b/>
                <w:bCs/>
                <w:sz w:val="16"/>
                <w:szCs w:val="16"/>
              </w:rPr>
              <w:t xml:space="preserve">Contents</w:t>
            </w:r>
          </w:p>
        </w:tc>
      </w:tr>
      <w:tr>
        <w:tc>
          <w:tcPr>
            <w:tcW w:type="dxa" w:w="4700"/>
          </w:tcPr>
          <w:p>
            <w:r>
              <w:rPr>
                <w:sz w:val="16"/>
                <w:szCs w:val="16"/>
              </w:rPr>
              <w:t xml:space="preserve">bhv_gate</w:t>
            </w:r>
          </w:p>
        </w:tc>
        <w:tc>
          <w:tcPr>
            <w:tcW w:type="dxa" w:w="4700"/>
          </w:tcPr>
          <w:p>
            <w:r>
              <w:rPr>
                <w:sz w:val="16"/>
                <w:szCs w:val="16"/>
              </w:rPr>
              <w:t xml:space="preserve">1 after code accepted</w:t>
            </w:r>
          </w:p>
        </w:tc>
      </w:tr>
      <w:tr>
        <w:tc>
          <w:tcPr>
            <w:tcW w:type="dxa" w:w="4700"/>
          </w:tcPr>
          <w:p>
            <w:r>
              <w:rPr>
                <w:sz w:val="16"/>
                <w:szCs w:val="16"/>
              </w:rPr>
              <w:t xml:space="preserve">bhv_myVotes</w:t>
            </w:r>
          </w:p>
        </w:tc>
        <w:tc>
          <w:tcPr>
            <w:tcW w:type="dxa" w:w="4700"/>
          </w:tcPr>
          <w:p>
            <w:r>
              <w:rPr>
                <w:sz w:val="16"/>
                <w:szCs w:val="16"/>
              </w:rPr>
              <w:t xml:space="preserve">Fan vote balance (int)</w:t>
            </w:r>
          </w:p>
        </w:tc>
      </w:tr>
      <w:tr>
        <w:tc>
          <w:tcPr>
            <w:tcW w:type="dxa" w:w="4700"/>
          </w:tcPr>
          <w:p>
            <w:r>
              <w:rPr>
                <w:sz w:val="16"/>
                <w:szCs w:val="16"/>
              </w:rPr>
              <w:t xml:space="preserve">bhv_cast</w:t>
            </w:r>
          </w:p>
        </w:tc>
        <w:tc>
          <w:tcPr>
            <w:tcW w:type="dxa" w:w="4700"/>
          </w:tcPr>
          <w:p>
            <w:r>
              <w:rPr>
                <w:sz w:val="16"/>
                <w:szCs w:val="16"/>
              </w:rPr>
              <w:t xml:space="preserve">Contestant array: {n,img,v,soc{tt,yt,tw},live,card,…}</w:t>
            </w:r>
          </w:p>
        </w:tc>
      </w:tr>
      <w:tr>
        <w:tc>
          <w:tcPr>
            <w:tcW w:type="dxa" w:w="4700"/>
          </w:tcPr>
          <w:p>
            <w:r>
              <w:rPr>
                <w:sz w:val="16"/>
                <w:szCs w:val="16"/>
              </w:rPr>
              <w:t xml:space="preserve">bhv_hist</w:t>
            </w:r>
          </w:p>
        </w:tc>
        <w:tc>
          <w:tcPr>
            <w:tcW w:type="dxa" w:w="4700"/>
          </w:tcPr>
          <w:p>
            <w:r>
              <w:rPr>
                <w:sz w:val="16"/>
                <w:szCs w:val="16"/>
              </w:rPr>
              <w:t xml:space="preserve">Transaction ledger array (capped 500)</w:t>
            </w:r>
          </w:p>
        </w:tc>
      </w:tr>
      <w:tr>
        <w:tc>
          <w:tcPr>
            <w:tcW w:type="dxa" w:w="4700"/>
          </w:tcPr>
          <w:p>
            <w:r>
              <w:rPr>
                <w:sz w:val="16"/>
                <w:szCs w:val="16"/>
              </w:rPr>
              <w:t xml:space="preserve">bhv_claim / bhv_streak</w:t>
            </w:r>
          </w:p>
        </w:tc>
        <w:tc>
          <w:tcPr>
            <w:tcW w:type="dxa" w:w="4700"/>
          </w:tcPr>
          <w:p>
            <w:r>
              <w:rPr>
                <w:sz w:val="16"/>
                <w:szCs w:val="16"/>
              </w:rPr>
              <w:t xml:space="preserve">Daily free-claim date + streak count</w:t>
            </w:r>
          </w:p>
        </w:tc>
      </w:tr>
      <w:tr>
        <w:tc>
          <w:tcPr>
            <w:tcW w:type="dxa" w:w="4700"/>
          </w:tcPr>
          <w:p>
            <w:r>
              <w:rPr>
                <w:sz w:val="16"/>
                <w:szCs w:val="16"/>
              </w:rPr>
              <w:t xml:space="preserve">bhv_cards</w:t>
            </w:r>
          </w:p>
        </w:tc>
        <w:tc>
          <w:tcPr>
            <w:tcW w:type="dxa" w:w="4700"/>
          </w:tcPr>
          <w:p>
            <w:r>
              <w:rPr>
                <w:sz w:val="16"/>
                <w:szCs w:val="16"/>
              </w:rPr>
              <w:t xml:space="preserve">Minted card collection with edition numbers</w:t>
            </w:r>
          </w:p>
        </w:tc>
      </w:tr>
      <w:tr>
        <w:tc>
          <w:tcPr>
            <w:tcW w:type="dxa" w:w="4700"/>
          </w:tcPr>
          <w:p>
            <w:r>
              <w:rPr>
                <w:sz w:val="16"/>
                <w:szCs w:val="16"/>
              </w:rPr>
              <w:t xml:space="preserve">bhv_drops</w:t>
            </w:r>
          </w:p>
        </w:tc>
        <w:tc>
          <w:tcPr>
            <w:tcW w:type="dxa" w:w="4700"/>
          </w:tcPr>
          <w:p>
            <w:r>
              <w:rPr>
                <w:sz w:val="16"/>
                <w:szCs w:val="16"/>
              </w:rPr>
              <w:t xml:space="preserve">Official drop definitions + counters</w:t>
            </w:r>
          </w:p>
        </w:tc>
      </w:tr>
      <w:tr>
        <w:tc>
          <w:tcPr>
            <w:tcW w:type="dxa" w:w="4700"/>
          </w:tcPr>
          <w:p>
            <w:r>
              <w:rPr>
                <w:sz w:val="16"/>
                <w:szCs w:val="16"/>
              </w:rPr>
              <w:t xml:space="preserve">bhv_perks / bhv_orders</w:t>
            </w:r>
          </w:p>
        </w:tc>
        <w:tc>
          <w:tcPr>
            <w:tcW w:type="dxa" w:w="4700"/>
          </w:tcPr>
          <w:p>
            <w:r>
              <w:rPr>
                <w:sz w:val="16"/>
                <w:szCs w:val="16"/>
              </w:rPr>
              <w:t xml:space="preserve">Perk product defs + order queue with statuses</w:t>
            </w:r>
          </w:p>
        </w:tc>
      </w:tr>
      <w:tr>
        <w:tc>
          <w:tcPr>
            <w:tcW w:type="dxa" w:w="4700"/>
          </w:tcPr>
          <w:p>
            <w:r>
              <w:rPr>
                <w:sz w:val="16"/>
                <w:szCs w:val="16"/>
              </w:rPr>
              <w:t xml:space="preserve">bhv_feed / bhv_polls</w:t>
            </w:r>
          </w:p>
        </w:tc>
        <w:tc>
          <w:tcPr>
            <w:tcW w:type="dxa" w:w="4700"/>
          </w:tcPr>
          <w:p>
            <w:r>
              <w:rPr>
                <w:sz w:val="16"/>
                <w:szCs w:val="16"/>
              </w:rPr>
              <w:t xml:space="preserve">Production feed posts, polls + votes</w:t>
            </w:r>
          </w:p>
        </w:tc>
      </w:tr>
      <w:tr>
        <w:tc>
          <w:tcPr>
            <w:tcW w:type="dxa" w:w="4700"/>
          </w:tcPr>
          <w:p>
            <w:r>
              <w:rPr>
                <w:sz w:val="16"/>
                <w:szCs w:val="16"/>
              </w:rPr>
              <w:t xml:space="preserve">bhv_you</w:t>
            </w:r>
          </w:p>
        </w:tc>
        <w:tc>
          <w:tcPr>
            <w:tcW w:type="dxa" w:w="4700"/>
          </w:tcPr>
          <w:p>
            <w:r>
              <w:rPr>
                <w:sz w:val="16"/>
                <w:szCs w:val="16"/>
              </w:rPr>
              <w:t xml:space="preserve">Fan identity {name, avatar}</w:t>
            </w:r>
          </w:p>
        </w:tc>
      </w:tr>
      <w:tr>
        <w:tc>
          <w:tcPr>
            <w:tcW w:type="dxa" w:w="4700"/>
          </w:tcPr>
          <w:p>
            <w:r>
              <w:rPr>
                <w:sz w:val="16"/>
                <w:szCs w:val="16"/>
              </w:rPr>
              <w:t xml:space="preserve">bhv_leads / bhv_vip / bhv_vipno</w:t>
            </w:r>
          </w:p>
        </w:tc>
        <w:tc>
          <w:tcPr>
            <w:tcW w:type="dxa" w:w="4700"/>
          </w:tcPr>
          <w:p>
            <w:r>
              <w:rPr>
                <w:sz w:val="16"/>
                <w:szCs w:val="16"/>
              </w:rPr>
              <w:t xml:space="preserve">Landing-funnel data (landing build only)</w:t>
            </w:r>
          </w:p>
        </w:tc>
      </w:tr>
    </w:tbl>
    <w:p>
      <w:pPr>
        <w:pStyle w:val="Heading1"/>
        <w:spacing w:after="120" w:before="360"/>
      </w:pPr>
      <w:r>
        <w:rPr>
          <w:b/>
          <w:bCs/>
          <w:color w:val="CC5500"/>
        </w:rPr>
        <w:t xml:space="preserve">4. TARGET BACKEND STACK (recommended)</w:t>
      </w:r>
    </w:p>
    <w:p>
      <w:pPr>
        <w:spacing w:after="100"/>
      </w:pPr>
      <w:r>
        <w:rPr>
          <w:sz w:val="20"/>
          <w:szCs w:val="20"/>
        </w:rPr>
        <w:t xml:space="preserve">Recommendation — Cloudflare-first (client already plans CF for CDN + Twilio worker):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200"/>
      </w:tblGrid>
      <w:tr>
        <w:trPr>
          <w:tblHeader/>
        </w:trPr>
        <w:tc>
          <w:tcPr>
            <w:tcW w:type="dxa" w:w="1800"/>
            <w:shd w:fill="F2E8D8" w:val="clear"/>
          </w:tcPr>
          <w:p>
            <w:r>
              <w:rPr>
                <w:b/>
                <w:bCs/>
                <w:sz w:val="16"/>
                <w:szCs w:val="16"/>
              </w:rPr>
              <w:t xml:space="preserve">Layer</w:t>
            </w:r>
          </w:p>
        </w:tc>
        <w:tc>
          <w:tcPr>
            <w:tcW w:type="dxa" w:w="3400"/>
            <w:shd w:fill="F2E8D8" w:val="clear"/>
          </w:tcPr>
          <w:p>
            <w:r>
              <w:rPr>
                <w:b/>
                <w:bCs/>
                <w:sz w:val="16"/>
                <w:szCs w:val="16"/>
              </w:rPr>
              <w:t xml:space="preserve">Choice</w:t>
            </w:r>
          </w:p>
        </w:tc>
        <w:tc>
          <w:tcPr>
            <w:tcW w:type="dxa" w:w="4200"/>
            <w:shd w:fill="F2E8D8" w:val="clear"/>
          </w:tcPr>
          <w:p>
            <w:r>
              <w:rPr>
                <w:b/>
                <w:bCs/>
                <w:sz w:val="16"/>
                <w:szCs w:val="16"/>
              </w:rPr>
              <w:t xml:space="preserve">Why</w:t>
            </w:r>
          </w:p>
        </w:tc>
      </w:tr>
      <w:tr>
        <w:tc>
          <w:tcPr>
            <w:tcW w:type="dxa" w:w="1800"/>
          </w:tcPr>
          <w:p>
            <w:r>
              <w:rPr>
                <w:sz w:val="16"/>
                <w:szCs w:val="16"/>
              </w:rPr>
              <w:t xml:space="preserve">API</w:t>
            </w:r>
          </w:p>
        </w:tc>
        <w:tc>
          <w:tcPr>
            <w:tcW w:type="dxa" w:w="3400"/>
          </w:tcPr>
          <w:p>
            <w:r>
              <w:rPr>
                <w:sz w:val="16"/>
                <w:szCs w:val="16"/>
              </w:rPr>
              <w:t xml:space="preserve">Cloudflare Workers (TypeScript, Hono router)</w:t>
            </w:r>
          </w:p>
        </w:tc>
        <w:tc>
          <w:tcPr>
            <w:tcW w:type="dxa" w:w="4200"/>
          </w:tcPr>
          <w:p>
            <w:r>
              <w:rPr>
                <w:sz w:val="16"/>
                <w:szCs w:val="16"/>
              </w:rPr>
              <w:t xml:space="preserve">Zero-ops, global edge, client already onboarding CF</w:t>
            </w:r>
          </w:p>
        </w:tc>
      </w:tr>
      <w:tr>
        <w:tc>
          <w:tcPr>
            <w:tcW w:type="dxa" w:w="1800"/>
          </w:tcPr>
          <w:p>
            <w:r>
              <w:rPr>
                <w:sz w:val="16"/>
                <w:szCs w:val="16"/>
              </w:rPr>
              <w:t xml:space="preserve">Database</w:t>
            </w:r>
          </w:p>
        </w:tc>
        <w:tc>
          <w:tcPr>
            <w:tcW w:type="dxa" w:w="3400"/>
          </w:tcPr>
          <w:p>
            <w:r>
              <w:rPr>
                <w:sz w:val="16"/>
                <w:szCs w:val="16"/>
              </w:rPr>
              <w:t xml:space="preserve">Cloudflare D1 (SQLite) or Neon Postgres</w:t>
            </w:r>
          </w:p>
        </w:tc>
        <w:tc>
          <w:tcPr>
            <w:tcW w:type="dxa" w:w="4200"/>
          </w:tcPr>
          <w:p>
            <w:r>
              <w:rPr>
                <w:sz w:val="16"/>
                <w:szCs w:val="16"/>
              </w:rPr>
              <w:t xml:space="preserve">D1 fine to 100K users; Postgres if analytics-heavy</w:t>
            </w:r>
          </w:p>
        </w:tc>
      </w:tr>
      <w:tr>
        <w:tc>
          <w:tcPr>
            <w:tcW w:type="dxa" w:w="1800"/>
          </w:tcPr>
          <w:p>
            <w:r>
              <w:rPr>
                <w:sz w:val="16"/>
                <w:szCs w:val="16"/>
              </w:rPr>
              <w:t xml:space="preserve">Realtime</w:t>
            </w:r>
          </w:p>
        </w:tc>
        <w:tc>
          <w:tcPr>
            <w:tcW w:type="dxa" w:w="3400"/>
          </w:tcPr>
          <w:p>
            <w:r>
              <w:rPr>
                <w:sz w:val="16"/>
                <w:szCs w:val="16"/>
              </w:rPr>
              <w:t xml:space="preserve">Cloudflare Durable Objects + WebSocket (per-show room)</w:t>
            </w:r>
          </w:p>
        </w:tc>
        <w:tc>
          <w:tcPr>
            <w:tcW w:type="dxa" w:w="4200"/>
          </w:tcPr>
          <w:p>
            <w:r>
              <w:rPr>
                <w:sz w:val="16"/>
                <w:szCs w:val="16"/>
              </w:rPr>
              <w:t xml:space="preserve">Live tallies/ticker; SSE fallback</w:t>
            </w:r>
          </w:p>
        </w:tc>
      </w:tr>
      <w:tr>
        <w:tc>
          <w:tcPr>
            <w:tcW w:type="dxa" w:w="1800"/>
          </w:tcPr>
          <w:p>
            <w:r>
              <w:rPr>
                <w:sz w:val="16"/>
                <w:szCs w:val="16"/>
              </w:rPr>
              <w:t xml:space="preserve">Object storage</w:t>
            </w:r>
          </w:p>
        </w:tc>
        <w:tc>
          <w:tcPr>
            <w:tcW w:type="dxa" w:w="3400"/>
          </w:tcPr>
          <w:p>
            <w:r>
              <w:rPr>
                <w:sz w:val="16"/>
                <w:szCs w:val="16"/>
              </w:rPr>
              <w:t xml:space="preserve">Cloudflare R2</w:t>
            </w:r>
          </w:p>
        </w:tc>
        <w:tc>
          <w:tcPr>
            <w:tcW w:type="dxa" w:w="4200"/>
          </w:tcPr>
          <w:p>
            <w:r>
              <w:rPr>
                <w:sz w:val="16"/>
                <w:szCs w:val="16"/>
              </w:rPr>
              <w:t xml:space="preserve">Card videos, contestant photos, card art</w:t>
            </w:r>
          </w:p>
        </w:tc>
      </w:tr>
      <w:tr>
        <w:tc>
          <w:tcPr>
            <w:tcW w:type="dxa" w:w="1800"/>
          </w:tcPr>
          <w:p>
            <w:r>
              <w:rPr>
                <w:sz w:val="16"/>
                <w:szCs w:val="16"/>
              </w:rPr>
              <w:t xml:space="preserve">Auth</w:t>
            </w:r>
          </w:p>
        </w:tc>
        <w:tc>
          <w:tcPr>
            <w:tcW w:type="dxa" w:w="3400"/>
          </w:tcPr>
          <w:p>
            <w:r>
              <w:rPr>
                <w:sz w:val="16"/>
                <w:szCs w:val="16"/>
              </w:rPr>
              <w:t xml:space="preserve">Phone OTP (Twilio Verify) → JWT (httpOnly cookie)</w:t>
            </w:r>
          </w:p>
        </w:tc>
        <w:tc>
          <w:tcPr>
            <w:tcW w:type="dxa" w:w="4200"/>
          </w:tcPr>
          <w:p>
            <w:r>
              <w:rPr>
                <w:sz w:val="16"/>
                <w:szCs w:val="16"/>
              </w:rPr>
              <w:t xml:space="preserve">Matches VIP funnel; verified phones = clean list</w:t>
            </w:r>
          </w:p>
        </w:tc>
      </w:tr>
      <w:tr>
        <w:tc>
          <w:tcPr>
            <w:tcW w:type="dxa" w:w="1800"/>
          </w:tcPr>
          <w:p>
            <w:r>
              <w:rPr>
                <w:sz w:val="16"/>
                <w:szCs w:val="16"/>
              </w:rPr>
              <w:t xml:space="preserve">Payments</w:t>
            </w:r>
          </w:p>
        </w:tc>
        <w:tc>
          <w:tcPr>
            <w:tcW w:type="dxa" w:w="3400"/>
          </w:tcPr>
          <w:p>
            <w:r>
              <w:rPr>
                <w:sz w:val="16"/>
                <w:szCs w:val="16"/>
              </w:rPr>
              <w:t xml:space="preserve">Stripe Checkout + webhooks (replaces Payment Links)</w:t>
            </w:r>
          </w:p>
        </w:tc>
        <w:tc>
          <w:tcPr>
            <w:tcW w:type="dxa" w:w="4200"/>
          </w:tcPr>
          <w:p>
            <w:r>
              <w:rPr>
                <w:sz w:val="16"/>
                <w:szCs w:val="16"/>
              </w:rPr>
              <w:t xml:space="preserve">Server-authoritative token credits</w:t>
            </w:r>
          </w:p>
        </w:tc>
      </w:tr>
      <w:tr>
        <w:tc>
          <w:tcPr>
            <w:tcW w:type="dxa" w:w="1800"/>
          </w:tcPr>
          <w:p>
            <w:r>
              <w:rPr>
                <w:sz w:val="16"/>
                <w:szCs w:val="16"/>
              </w:rPr>
              <w:t xml:space="preserve">Email/SMS</w:t>
            </w:r>
          </w:p>
        </w:tc>
        <w:tc>
          <w:tcPr>
            <w:tcW w:type="dxa" w:w="3400"/>
          </w:tcPr>
          <w:p>
            <w:r>
              <w:rPr>
                <w:sz w:val="16"/>
                <w:szCs w:val="16"/>
              </w:rPr>
              <w:t xml:space="preserve">Resend + Twilio (A2P 10DLC campaign registered)</w:t>
            </w:r>
          </w:p>
        </w:tc>
        <w:tc>
          <w:tcPr>
            <w:tcW w:type="dxa" w:w="4200"/>
          </w:tcPr>
          <w:p>
            <w:r>
              <w:rPr>
                <w:sz w:val="16"/>
                <w:szCs w:val="16"/>
              </w:rPr>
              <w:t xml:space="preserve">Receipts, drops, doors-open blasts</w:t>
            </w:r>
          </w:p>
        </w:tc>
      </w:tr>
      <w:tr>
        <w:tc>
          <w:tcPr>
            <w:tcW w:type="dxa" w:w="1800"/>
          </w:tcPr>
          <w:p>
            <w:r>
              <w:rPr>
                <w:sz w:val="16"/>
                <w:szCs w:val="16"/>
              </w:rPr>
              <w:t xml:space="preserve">Streaming</w:t>
            </w:r>
          </w:p>
        </w:tc>
        <w:tc>
          <w:tcPr>
            <w:tcW w:type="dxa" w:w="3400"/>
          </w:tcPr>
          <w:p>
            <w:r>
              <w:rPr>
                <w:sz w:val="16"/>
                <w:szCs w:val="16"/>
              </w:rPr>
              <w:t xml:space="preserve">Existing socials embedded + STREAM TWIN flags; Cloudflare Stream/Restream if first-party feeds later</w:t>
            </w:r>
          </w:p>
        </w:tc>
        <w:tc>
          <w:tcPr>
            <w:tcW w:type="dxa" w:w="4200"/>
          </w:tcPr>
          <w:p>
            <w:r>
              <w:rPr>
                <w:sz w:val="16"/>
                <w:szCs w:val="16"/>
              </w:rPr>
              <w:t xml:space="preserve">Phase-2 decision</w:t>
            </w:r>
          </w:p>
        </w:tc>
      </w:tr>
    </w:tbl>
    <w:p>
      <w:pPr>
        <w:spacing w:after="100"/>
      </w:pPr>
      <w:r>
        <w:rPr>
          <w:sz w:val="20"/>
          <w:szCs w:val="20"/>
        </w:rPr>
        <w:t xml:space="preserve">Acceptable alternative: Node/NestJS + Postgres + Redis + S3 on any cloud. The API contract in Section 5 is stack-agnostic — do not change the contract.</w:t>
      </w:r>
    </w:p>
    <w:p>
      <w:pPr>
        <w:pStyle w:val="Heading1"/>
        <w:spacing w:after="120" w:before="360"/>
      </w:pPr>
      <w:r>
        <w:rPr>
          <w:b/>
          <w:bCs/>
          <w:color w:val="CC5500"/>
        </w:rPr>
        <w:t xml:space="preserve">5. BACKEND WIRING — THE CORE OF THIS DOCUMENT</w:t>
      </w:r>
    </w:p>
    <w:p>
      <w:pPr>
        <w:spacing w:after="100"/>
      </w:pPr>
      <w:r>
        <w:rPr>
          <w:b/>
          <w:bCs/>
          <w:sz w:val="20"/>
          <w:szCs w:val="20"/>
        </w:rPr>
        <w:t xml:space="preserve">The front-end is already organized so each domain funnels through a small number of functions. Replace their storage calls with fetch() to the API below. Function names cited are searchable in the file.</w:t>
      </w:r>
    </w:p>
    <w:p>
      <w:pPr>
        <w:pStyle w:val="Heading2"/>
        <w:spacing w:after="90" w:before="240"/>
      </w:pPr>
      <w:r>
        <w:rPr>
          <w:b/>
          <w:bCs/>
          <w:color w:val="1A1A1A"/>
        </w:rPr>
        <w:t xml:space="preserve">5.1 Auth &amp; session</w:t>
      </w:r>
    </w:p>
    <w:p>
      <w:pPr>
        <w:pStyle w:val="ListParagraph"/>
        <w:numPr>
          <w:ilvl w:val="0"/>
          <w:numId w:val="2"/>
        </w:numPr>
        <w:spacing w:after="60"/>
      </w:pPr>
      <w:r>
        <w:rPr>
          <w:sz w:val="19"/>
          <w:szCs w:val="19"/>
        </w:rPr>
        <w:t xml:space="preserve">Gate today: gateGo() checks GATE constant. Production: POST /auth/otp/start {phone} → POST /auth/otp/check {phone,code} → {jwt}. Store JWT httpOnly; add role claim (fan|contestant|admin).</w:t>
      </w:r>
    </w:p>
    <w:p>
      <w:pPr>
        <w:pStyle w:val="ListParagraph"/>
        <w:numPr>
          <w:ilvl w:val="0"/>
          <w:numId w:val="2"/>
        </w:numPr>
        <w:spacing w:after="60"/>
      </w:pPr>
      <w:r>
        <w:rPr>
          <w:sz w:val="19"/>
          <w:szCs w:val="19"/>
        </w:rPr>
        <w:t xml:space="preserve">Contestant/admin/camwall footers currently prompt for HOUSEKEY/KEYMASTER/SHOWTIME → replace with role-gated routes on the same JWT.</w:t>
      </w:r>
    </w:p>
    <w:p>
      <w:pPr>
        <w:pStyle w:val="ListParagraph"/>
        <w:numPr>
          <w:ilvl w:val="0"/>
          <w:numId w:val="2"/>
        </w:numPr>
        <w:spacing w:after="60"/>
      </w:pPr>
      <w:r>
        <w:rPr>
          <w:sz w:val="19"/>
          <w:szCs w:val="19"/>
        </w:rPr>
        <w:t xml:space="preserve">/register invite codes (regGo) → POST /contestants/register {invite_code, name, photo_upload_id, socials} → pending row; admin approves.</w:t>
      </w:r>
    </w:p>
    <w:p>
      <w:pPr>
        <w:pStyle w:val="Heading2"/>
        <w:spacing w:after="90" w:before="240"/>
      </w:pPr>
      <w:r>
        <w:rPr>
          <w:b/>
          <w:bCs/>
          <w:color w:val="1A1A1A"/>
        </w:rPr>
        <w:t xml:space="preserve">5.2 Votes &amp; balance (server-authoritative — the #1 rule)</w:t>
      </w:r>
    </w:p>
    <w:p>
      <w:pPr>
        <w:pStyle w:val="ListParagraph"/>
        <w:numPr>
          <w:ilvl w:val="0"/>
          <w:numId w:val="2"/>
        </w:numPr>
        <w:spacing w:after="60"/>
      </w:pPr>
      <w:r>
        <w:rPr>
          <w:sz w:val="19"/>
          <w:szCs w:val="19"/>
        </w:rPr>
        <w:t xml:space="preserve">READ: renderVote()/refreshVoteButtons()/openProfile() read myVotes + CAST → GET /me/balance and GET /contestants (poll or WS).</w:t>
      </w:r>
    </w:p>
    <w:p>
      <w:pPr>
        <w:pStyle w:val="ListParagraph"/>
        <w:numPr>
          <w:ilvl w:val="0"/>
          <w:numId w:val="2"/>
        </w:numPr>
        <w:spacing w:after="60"/>
      </w:pPr>
      <w:r>
        <w:rPr>
          <w:sz w:val="19"/>
          <w:szCs w:val="19"/>
        </w:rPr>
        <w:t xml:space="preserve">SPEND: spendVotes(n) and castVote()/cardVote()/vsFree paths → POST /votes {contestant_id, amount, source:free|balance|gift_rose|…} → server debits, appends ledger, bumps tally, broadcasts WS event vote.cast. Client NEVER computes balances in prod.</w:t>
      </w:r>
    </w:p>
    <w:p>
      <w:pPr>
        <w:pStyle w:val="ListParagraph"/>
        <w:numPr>
          <w:ilvl w:val="0"/>
          <w:numId w:val="2"/>
        </w:numPr>
        <w:spacing w:after="60"/>
      </w:pPr>
      <w:r>
        <w:rPr>
          <w:sz w:val="19"/>
          <w:szCs w:val="19"/>
        </w:rPr>
        <w:t xml:space="preserve">DAILY CLAIM: claimDaily() → POST /claims/daily → {granted, streak, bonus}. Server enforces 1/day by user, not device.</w:t>
      </w:r>
    </w:p>
    <w:p>
      <w:pPr>
        <w:pStyle w:val="ListParagraph"/>
        <w:numPr>
          <w:ilvl w:val="0"/>
          <w:numId w:val="2"/>
        </w:numPr>
        <w:spacing w:after="60"/>
      </w:pPr>
      <w:r>
        <w:rPr>
          <w:sz w:val="19"/>
          <w:szCs w:val="19"/>
        </w:rPr>
        <w:t xml:space="preserve">FX GIFTS: playGift(kind) after successful POST /votes with gift source; video assets stay on CDN.</w:t>
      </w:r>
    </w:p>
    <w:p>
      <w:pPr>
        <w:pStyle w:val="Heading2"/>
        <w:spacing w:after="90" w:before="240"/>
      </w:pPr>
      <w:r>
        <w:rPr>
          <w:b/>
          <w:bCs/>
          <w:color w:val="1A1A1A"/>
        </w:rPr>
        <w:t xml:space="preserve">5.3 Token purchases (packs &amp; cash votes) — Stripe</w:t>
      </w:r>
    </w:p>
    <w:p>
      <w:pPr>
        <w:pStyle w:val="ListParagraph"/>
        <w:numPr>
          <w:ilvl w:val="0"/>
          <w:numId w:val="2"/>
        </w:numPr>
        <w:spacing w:after="60"/>
      </w:pPr>
      <w:r>
        <w:rPr>
          <w:sz w:val="19"/>
          <w:szCs w:val="19"/>
        </w:rPr>
        <w:t xml:space="preserve">buyPack()/cashConfirm() → POST /checkout {pack_id} → {stripe_session_url} → redirect. Webhook checkout.session.completed credits tokens (transactions table) then WS balance.updated. Payment Links (current perks flow) migrate to the same Checkout+webhook.</w:t>
      </w:r>
    </w:p>
    <w:p>
      <w:pPr>
        <w:pStyle w:val="ListParagraph"/>
        <w:numPr>
          <w:ilvl w:val="0"/>
          <w:numId w:val="2"/>
        </w:numPr>
        <w:spacing w:after="60"/>
      </w:pPr>
      <w:r>
        <w:rPr>
          <w:sz w:val="19"/>
          <w:szCs w:val="19"/>
        </w:rPr>
        <w:t xml:space="preserve">Refund/chargeback webhook → negative transaction + optional card/perk revocation.</w:t>
      </w:r>
    </w:p>
    <w:p>
      <w:pPr>
        <w:pStyle w:val="Heading2"/>
        <w:spacing w:after="90" w:before="240"/>
      </w:pPr>
      <w:r>
        <w:rPr>
          <w:b/>
          <w:bCs/>
          <w:color w:val="1A1A1A"/>
        </w:rPr>
        <w:t xml:space="preserve">5.4 Trading cards &amp; drops</w:t>
      </w:r>
    </w:p>
    <w:p>
      <w:pPr>
        <w:pStyle w:val="ListParagraph"/>
        <w:numPr>
          <w:ilvl w:val="0"/>
          <w:numId w:val="2"/>
        </w:numPr>
        <w:spacing w:after="60"/>
      </w:pPr>
      <w:r>
        <w:rPr>
          <w:sz w:val="19"/>
          <w:szCs w:val="19"/>
        </w:rPr>
        <w:t xml:space="preserve">collectCard() mint rules (rank change OR ±100 votes OR 6h) move server-side: POST /cards/mint {contestant_id} → server validates window, assigns edition = COUNT+1 atomically, returns card row.</w:t>
      </w:r>
    </w:p>
    <w:p>
      <w:pPr>
        <w:pStyle w:val="ListParagraph"/>
        <w:numPr>
          <w:ilvl w:val="0"/>
          <w:numId w:val="2"/>
        </w:numPr>
        <w:spacing w:after="60"/>
      </w:pPr>
      <w:r>
        <w:rPr>
          <w:sz w:val="19"/>
          <w:szCs w:val="19"/>
        </w:rPr>
        <w:t xml:space="preserve">Admin mintDrop() → POST /admin/drops; fans POST /drops/{id}/claim → atomic edition counter, sold_out when cap hit.</w:t>
      </w:r>
    </w:p>
    <w:p>
      <w:pPr>
        <w:pStyle w:val="ListParagraph"/>
        <w:numPr>
          <w:ilvl w:val="0"/>
          <w:numId w:val="2"/>
        </w:numPr>
        <w:spacing w:after="60"/>
      </w:pPr>
      <w:r>
        <w:rPr>
          <w:sz w:val="19"/>
          <w:szCs w:val="19"/>
        </w:rPr>
        <w:t xml:space="preserve">Card video messages: recCard() MediaRecorder blob → GET /uploads/presign → PUT to R2 → POST /cards/{id}/video. Serve via CDN URL on the card chip.</w:t>
      </w:r>
    </w:p>
    <w:p>
      <w:pPr>
        <w:pStyle w:val="ListParagraph"/>
        <w:numPr>
          <w:ilvl w:val="0"/>
          <w:numId w:val="2"/>
        </w:numPr>
        <w:spacing w:after="60"/>
      </w:pPr>
      <w:r>
        <w:rPr>
          <w:sz w:val="19"/>
          <w:szCs w:val="19"/>
        </w:rPr>
        <w:t xml:space="preserve">Share pages /vote/c/{slug}/ regenerate from DB nightly (static export job) — keep crawlable HTML.</w:t>
      </w:r>
    </w:p>
    <w:p>
      <w:pPr>
        <w:pStyle w:val="Heading2"/>
        <w:spacing w:after="90" w:before="240"/>
      </w:pPr>
      <w:r>
        <w:rPr>
          <w:b/>
          <w:bCs/>
          <w:color w:val="1A1A1A"/>
        </w:rPr>
        <w:t xml:space="preserve">5.5 Perks</w:t>
      </w:r>
    </w:p>
    <w:p>
      <w:pPr>
        <w:pStyle w:val="ListParagraph"/>
        <w:numPr>
          <w:ilvl w:val="0"/>
          <w:numId w:val="2"/>
        </w:numPr>
        <w:spacing w:after="60"/>
      </w:pPr>
      <w:r>
        <w:rPr>
          <w:sz w:val="19"/>
          <w:szCs w:val="19"/>
        </w:rPr>
        <w:t xml:space="preserve">perkOrder() submit → POST /perk-orders {perk_id, fields{}, face_upload_id} → status=AWAITING_PAYMENT + Checkout session. Webhook → PAID. Admin queue (adPerkQueue) → GET /admin/perk-orders, PATCH status DONE_ON_AIR.</w:t>
      </w:r>
    </w:p>
    <w:p>
      <w:pPr>
        <w:pStyle w:val="Heading2"/>
        <w:spacing w:after="90" w:before="240"/>
      </w:pPr>
      <w:r>
        <w:rPr>
          <w:b/>
          <w:bCs/>
          <w:color w:val="1A1A1A"/>
        </w:rPr>
        <w:t xml:space="preserve">5.6 Content &amp; live ops</w:t>
      </w:r>
    </w:p>
    <w:p>
      <w:pPr>
        <w:pStyle w:val="ListParagraph"/>
        <w:numPr>
          <w:ilvl w:val="0"/>
          <w:numId w:val="2"/>
        </w:numPr>
        <w:spacing w:after="60"/>
      </w:pPr>
      <w:r>
        <w:rPr>
          <w:sz w:val="19"/>
          <w:szCs w:val="19"/>
        </w:rPr>
        <w:t xml:space="preserve">Feed/polls/weekly winner/award votes/stream twin/card art: every admin write in buildAdmin() maps to POST/PATCH under /admin/*; public reads under GET /feed, /polls (+POST /polls/{id}/vote), /contestants.</w:t>
      </w:r>
    </w:p>
    <w:p>
      <w:pPr>
        <w:pStyle w:val="Heading2"/>
        <w:spacing w:after="90" w:before="240"/>
      </w:pPr>
      <w:r>
        <w:rPr>
          <w:b/>
          <w:bCs/>
          <w:color w:val="1A1A1A"/>
        </w:rPr>
        <w:t xml:space="preserve">5.7 Realtime</w:t>
      </w:r>
    </w:p>
    <w:p>
      <w:pPr>
        <w:pStyle w:val="ListParagraph"/>
        <w:numPr>
          <w:ilvl w:val="0"/>
          <w:numId w:val="2"/>
        </w:numPr>
        <w:spacing w:after="60"/>
      </w:pPr>
      <w:r>
        <w:rPr>
          <w:sz w:val="19"/>
          <w:szCs w:val="19"/>
        </w:rPr>
        <w:t xml:space="preserve">One WS room per show: events vote.cast{contestant_id,new_total}, balance.updated, drop.claimed, poll.updated, feed.posted, stream.twin. Client ticker + charts subscribe; 10s polling fallback.</w:t>
      </w:r>
    </w:p>
    <w:p>
      <w:pPr>
        <w:pStyle w:val="Heading2"/>
        <w:spacing w:after="90" w:before="240"/>
      </w:pPr>
      <w:r>
        <w:rPr>
          <w:b/>
          <w:bCs/>
          <w:color w:val="1A1A1A"/>
        </w:rPr>
        <w:t xml:space="preserve">5.8 REST contract (summary 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900"/>
        <w:gridCol w:w="4000"/>
      </w:tblGrid>
      <w:tr>
        <w:trPr>
          <w:tblHeader/>
        </w:trPr>
        <w:tc>
          <w:tcPr>
            <w:tcW w:type="dxa" w:w="3600"/>
            <w:shd w:fill="F2E8D8" w:val="clear"/>
          </w:tcPr>
          <w:p>
            <w:r>
              <w:rPr>
                <w:b/>
                <w:bCs/>
                <w:sz w:val="16"/>
                <w:szCs w:val="16"/>
              </w:rPr>
              <w:t xml:space="preserve">Endpoint</w:t>
            </w:r>
          </w:p>
        </w:tc>
        <w:tc>
          <w:tcPr>
            <w:tcW w:type="dxa" w:w="900"/>
            <w:shd w:fill="F2E8D8" w:val="clear"/>
          </w:tcPr>
          <w:p>
            <w:r>
              <w:rPr>
                <w:b/>
                <w:bCs/>
                <w:sz w:val="16"/>
                <w:szCs w:val="16"/>
              </w:rPr>
              <w:t xml:space="preserve">Method</w:t>
            </w:r>
          </w:p>
        </w:tc>
        <w:tc>
          <w:tcPr>
            <w:tcW w:type="dxa" w:w="900"/>
            <w:shd w:fill="F2E8D8" w:val="clear"/>
          </w:tcPr>
          <w:p>
            <w:r>
              <w:rPr>
                <w:b/>
                <w:bCs/>
                <w:sz w:val="16"/>
                <w:szCs w:val="16"/>
              </w:rPr>
              <w:t xml:space="preserve">Auth</w:t>
            </w:r>
          </w:p>
        </w:tc>
        <w:tc>
          <w:tcPr>
            <w:tcW w:type="dxa" w:w="4000"/>
            <w:shd w:fill="F2E8D8" w:val="clear"/>
          </w:tcPr>
          <w:p>
            <w:r>
              <w:rPr>
                <w:b/>
                <w:bCs/>
                <w:sz w:val="16"/>
                <w:szCs w:val="16"/>
              </w:rPr>
              <w:t xml:space="preserve">Purpose</w:t>
            </w:r>
          </w:p>
        </w:tc>
      </w:tr>
      <w:tr>
        <w:tc>
          <w:tcPr>
            <w:tcW w:type="dxa" w:w="3600"/>
          </w:tcPr>
          <w:p>
            <w:r>
              <w:rPr>
                <w:sz w:val="16"/>
                <w:szCs w:val="16"/>
              </w:rPr>
              <w:t xml:space="preserve">/auth/otp/start · /auth/otp/check</w:t>
            </w:r>
          </w:p>
        </w:tc>
        <w:tc>
          <w:tcPr>
            <w:tcW w:type="dxa" w:w="900"/>
          </w:tcPr>
          <w:p>
            <w:r>
              <w:rPr>
                <w:sz w:val="16"/>
                <w:szCs w:val="16"/>
              </w:rPr>
              <w:t xml:space="preserve">POST</w:t>
            </w:r>
          </w:p>
        </w:tc>
        <w:tc>
          <w:tcPr>
            <w:tcW w:type="dxa" w:w="900"/>
          </w:tcPr>
          <w:p>
            <w:r>
              <w:rPr>
                <w:sz w:val="16"/>
                <w:szCs w:val="16"/>
              </w:rPr>
              <w:t xml:space="preserve">—</w:t>
            </w:r>
          </w:p>
        </w:tc>
        <w:tc>
          <w:tcPr>
            <w:tcW w:type="dxa" w:w="4000"/>
          </w:tcPr>
          <w:p>
            <w:r>
              <w:rPr>
                <w:sz w:val="16"/>
                <w:szCs w:val="16"/>
              </w:rPr>
              <w:t xml:space="preserve">Phone OTP → JWT</w:t>
            </w:r>
          </w:p>
        </w:tc>
      </w:tr>
      <w:tr>
        <w:tc>
          <w:tcPr>
            <w:tcW w:type="dxa" w:w="3600"/>
          </w:tcPr>
          <w:p>
            <w:r>
              <w:rPr>
                <w:sz w:val="16"/>
                <w:szCs w:val="16"/>
              </w:rPr>
              <w:t xml:space="preserve">/me · /me/balance · /me/ledger</w:t>
            </w:r>
          </w:p>
        </w:tc>
        <w:tc>
          <w:tcPr>
            <w:tcW w:type="dxa" w:w="900"/>
          </w:tcPr>
          <w:p>
            <w:r>
              <w:rPr>
                <w:sz w:val="16"/>
                <w:szCs w:val="16"/>
              </w:rPr>
              <w:t xml:space="preserve">GET</w:t>
            </w:r>
          </w:p>
        </w:tc>
        <w:tc>
          <w:tcPr>
            <w:tcW w:type="dxa" w:w="900"/>
          </w:tcPr>
          <w:p>
            <w:r>
              <w:rPr>
                <w:sz w:val="16"/>
                <w:szCs w:val="16"/>
              </w:rPr>
              <w:t xml:space="preserve">fan</w:t>
            </w:r>
          </w:p>
        </w:tc>
        <w:tc>
          <w:tcPr>
            <w:tcW w:type="dxa" w:w="4000"/>
          </w:tcPr>
          <w:p>
            <w:r>
              <w:rPr>
                <w:sz w:val="16"/>
                <w:szCs w:val="16"/>
              </w:rPr>
              <w:t xml:space="preserve">Profile, tokens, transactions</w:t>
            </w:r>
          </w:p>
        </w:tc>
      </w:tr>
      <w:tr>
        <w:tc>
          <w:tcPr>
            <w:tcW w:type="dxa" w:w="3600"/>
          </w:tcPr>
          <w:p>
            <w:r>
              <w:rPr>
                <w:sz w:val="16"/>
                <w:szCs w:val="16"/>
              </w:rPr>
              <w:t xml:space="preserve">/contestants</w:t>
            </w:r>
          </w:p>
        </w:tc>
        <w:tc>
          <w:tcPr>
            <w:tcW w:type="dxa" w:w="900"/>
          </w:tcPr>
          <w:p>
            <w:r>
              <w:rPr>
                <w:sz w:val="16"/>
                <w:szCs w:val="16"/>
              </w:rPr>
              <w:t xml:space="preserve">GET</w:t>
            </w:r>
          </w:p>
        </w:tc>
        <w:tc>
          <w:tcPr>
            <w:tcW w:type="dxa" w:w="900"/>
          </w:tcPr>
          <w:p>
            <w:r>
              <w:rPr>
                <w:sz w:val="16"/>
                <w:szCs w:val="16"/>
              </w:rPr>
              <w:t xml:space="preserve">—</w:t>
            </w:r>
          </w:p>
        </w:tc>
        <w:tc>
          <w:tcPr>
            <w:tcW w:type="dxa" w:w="4000"/>
          </w:tcPr>
          <w:p>
            <w:r>
              <w:rPr>
                <w:sz w:val="16"/>
                <w:szCs w:val="16"/>
              </w:rPr>
              <w:t xml:space="preserve">Roster + tallies (cache 5s)</w:t>
            </w:r>
          </w:p>
        </w:tc>
      </w:tr>
      <w:tr>
        <w:tc>
          <w:tcPr>
            <w:tcW w:type="dxa" w:w="3600"/>
          </w:tcPr>
          <w:p>
            <w:r>
              <w:rPr>
                <w:sz w:val="16"/>
                <w:szCs w:val="16"/>
              </w:rPr>
              <w:t xml:space="preserve">/votes</w:t>
            </w:r>
          </w:p>
        </w:tc>
        <w:tc>
          <w:tcPr>
            <w:tcW w:type="dxa" w:w="900"/>
          </w:tcPr>
          <w:p>
            <w:r>
              <w:rPr>
                <w:sz w:val="16"/>
                <w:szCs w:val="16"/>
              </w:rPr>
              <w:t xml:space="preserve">POST</w:t>
            </w:r>
          </w:p>
        </w:tc>
        <w:tc>
          <w:tcPr>
            <w:tcW w:type="dxa" w:w="900"/>
          </w:tcPr>
          <w:p>
            <w:r>
              <w:rPr>
                <w:sz w:val="16"/>
                <w:szCs w:val="16"/>
              </w:rPr>
              <w:t xml:space="preserve">fan</w:t>
            </w:r>
          </w:p>
        </w:tc>
        <w:tc>
          <w:tcPr>
            <w:tcW w:type="dxa" w:w="4000"/>
          </w:tcPr>
          <w:p>
            <w:r>
              <w:rPr>
                <w:sz w:val="16"/>
                <w:szCs w:val="16"/>
              </w:rPr>
              <w:t xml:space="preserve">Spend tokens → vote/gift</w:t>
            </w:r>
          </w:p>
        </w:tc>
      </w:tr>
      <w:tr>
        <w:tc>
          <w:tcPr>
            <w:tcW w:type="dxa" w:w="3600"/>
          </w:tcPr>
          <w:p>
            <w:r>
              <w:rPr>
                <w:sz w:val="16"/>
                <w:szCs w:val="16"/>
              </w:rPr>
              <w:t xml:space="preserve">/claims/daily</w:t>
            </w:r>
          </w:p>
        </w:tc>
        <w:tc>
          <w:tcPr>
            <w:tcW w:type="dxa" w:w="900"/>
          </w:tcPr>
          <w:p>
            <w:r>
              <w:rPr>
                <w:sz w:val="16"/>
                <w:szCs w:val="16"/>
              </w:rPr>
              <w:t xml:space="preserve">POST</w:t>
            </w:r>
          </w:p>
        </w:tc>
        <w:tc>
          <w:tcPr>
            <w:tcW w:type="dxa" w:w="900"/>
          </w:tcPr>
          <w:p>
            <w:r>
              <w:rPr>
                <w:sz w:val="16"/>
                <w:szCs w:val="16"/>
              </w:rPr>
              <w:t xml:space="preserve">fan</w:t>
            </w:r>
          </w:p>
        </w:tc>
        <w:tc>
          <w:tcPr>
            <w:tcW w:type="dxa" w:w="4000"/>
          </w:tcPr>
          <w:p>
            <w:r>
              <w:rPr>
                <w:sz w:val="16"/>
                <w:szCs w:val="16"/>
              </w:rPr>
              <w:t xml:space="preserve">Free daily grant + streak</w:t>
            </w:r>
          </w:p>
        </w:tc>
      </w:tr>
      <w:tr>
        <w:tc>
          <w:tcPr>
            <w:tcW w:type="dxa" w:w="3600"/>
          </w:tcPr>
          <w:p>
            <w:r>
              <w:rPr>
                <w:sz w:val="16"/>
                <w:szCs w:val="16"/>
              </w:rPr>
              <w:t xml:space="preserve">/checkout</w:t>
            </w:r>
          </w:p>
        </w:tc>
        <w:tc>
          <w:tcPr>
            <w:tcW w:type="dxa" w:w="900"/>
          </w:tcPr>
          <w:p>
            <w:r>
              <w:rPr>
                <w:sz w:val="16"/>
                <w:szCs w:val="16"/>
              </w:rPr>
              <w:t xml:space="preserve">POST</w:t>
            </w:r>
          </w:p>
        </w:tc>
        <w:tc>
          <w:tcPr>
            <w:tcW w:type="dxa" w:w="900"/>
          </w:tcPr>
          <w:p>
            <w:r>
              <w:rPr>
                <w:sz w:val="16"/>
                <w:szCs w:val="16"/>
              </w:rPr>
              <w:t xml:space="preserve">fan</w:t>
            </w:r>
          </w:p>
        </w:tc>
        <w:tc>
          <w:tcPr>
            <w:tcW w:type="dxa" w:w="4000"/>
          </w:tcPr>
          <w:p>
            <w:r>
              <w:rPr>
                <w:sz w:val="16"/>
                <w:szCs w:val="16"/>
              </w:rPr>
              <w:t xml:space="preserve">Stripe session for token packs / perks</w:t>
            </w:r>
          </w:p>
        </w:tc>
      </w:tr>
      <w:tr>
        <w:tc>
          <w:tcPr>
            <w:tcW w:type="dxa" w:w="3600"/>
          </w:tcPr>
          <w:p>
            <w:r>
              <w:rPr>
                <w:sz w:val="16"/>
                <w:szCs w:val="16"/>
              </w:rPr>
              <w:t xml:space="preserve">/stripe/webhook</w:t>
            </w:r>
          </w:p>
        </w:tc>
        <w:tc>
          <w:tcPr>
            <w:tcW w:type="dxa" w:w="900"/>
          </w:tcPr>
          <w:p>
            <w:r>
              <w:rPr>
                <w:sz w:val="16"/>
                <w:szCs w:val="16"/>
              </w:rPr>
              <w:t xml:space="preserve">POST</w:t>
            </w:r>
          </w:p>
        </w:tc>
        <w:tc>
          <w:tcPr>
            <w:tcW w:type="dxa" w:w="900"/>
          </w:tcPr>
          <w:p>
            <w:r>
              <w:rPr>
                <w:sz w:val="16"/>
                <w:szCs w:val="16"/>
              </w:rPr>
              <w:t xml:space="preserve">sig</w:t>
            </w:r>
          </w:p>
        </w:tc>
        <w:tc>
          <w:tcPr>
            <w:tcW w:type="dxa" w:w="4000"/>
          </w:tcPr>
          <w:p>
            <w:r>
              <w:rPr>
                <w:sz w:val="16"/>
                <w:szCs w:val="16"/>
              </w:rPr>
              <w:t xml:space="preserve">Credit tokens, mark orders PAID</w:t>
            </w:r>
          </w:p>
        </w:tc>
      </w:tr>
      <w:tr>
        <w:tc>
          <w:tcPr>
            <w:tcW w:type="dxa" w:w="3600"/>
          </w:tcPr>
          <w:p>
            <w:r>
              <w:rPr>
                <w:sz w:val="16"/>
                <w:szCs w:val="16"/>
              </w:rPr>
              <w:t xml:space="preserve">/cards/mint · /cards (GET) · /cards/{id}/video</w:t>
            </w:r>
          </w:p>
        </w:tc>
        <w:tc>
          <w:tcPr>
            <w:tcW w:type="dxa" w:w="900"/>
          </w:tcPr>
          <w:p>
            <w:r>
              <w:rPr>
                <w:sz w:val="16"/>
                <w:szCs w:val="16"/>
              </w:rPr>
              <w:t xml:space="preserve">POST/GET</w:t>
            </w:r>
          </w:p>
        </w:tc>
        <w:tc>
          <w:tcPr>
            <w:tcW w:type="dxa" w:w="900"/>
          </w:tcPr>
          <w:p>
            <w:r>
              <w:rPr>
                <w:sz w:val="16"/>
                <w:szCs w:val="16"/>
              </w:rPr>
              <w:t xml:space="preserve">fan</w:t>
            </w:r>
          </w:p>
        </w:tc>
        <w:tc>
          <w:tcPr>
            <w:tcW w:type="dxa" w:w="4000"/>
          </w:tcPr>
          <w:p>
            <w:r>
              <w:rPr>
                <w:sz w:val="16"/>
                <w:szCs w:val="16"/>
              </w:rPr>
              <w:t xml:space="preserve">Mint, binder, attach video</w:t>
            </w:r>
          </w:p>
        </w:tc>
      </w:tr>
      <w:tr>
        <w:tc>
          <w:tcPr>
            <w:tcW w:type="dxa" w:w="3600"/>
          </w:tcPr>
          <w:p>
            <w:r>
              <w:rPr>
                <w:sz w:val="16"/>
                <w:szCs w:val="16"/>
              </w:rPr>
              <w:t xml:space="preserve">/drops · /drops/{id}/claim</w:t>
            </w:r>
          </w:p>
        </w:tc>
        <w:tc>
          <w:tcPr>
            <w:tcW w:type="dxa" w:w="900"/>
          </w:tcPr>
          <w:p>
            <w:r>
              <w:rPr>
                <w:sz w:val="16"/>
                <w:szCs w:val="16"/>
              </w:rPr>
              <w:t xml:space="preserve">GET/POST</w:t>
            </w:r>
          </w:p>
        </w:tc>
        <w:tc>
          <w:tcPr>
            <w:tcW w:type="dxa" w:w="900"/>
          </w:tcPr>
          <w:p>
            <w:r>
              <w:rPr>
                <w:sz w:val="16"/>
                <w:szCs w:val="16"/>
              </w:rPr>
              <w:t xml:space="preserve">fan</w:t>
            </w:r>
          </w:p>
        </w:tc>
        <w:tc>
          <w:tcPr>
            <w:tcW w:type="dxa" w:w="4000"/>
          </w:tcPr>
          <w:p>
            <w:r>
              <w:rPr>
                <w:sz w:val="16"/>
                <w:szCs w:val="16"/>
              </w:rPr>
              <w:t xml:space="preserve">Official drops</w:t>
            </w:r>
          </w:p>
        </w:tc>
      </w:tr>
      <w:tr>
        <w:tc>
          <w:tcPr>
            <w:tcW w:type="dxa" w:w="3600"/>
          </w:tcPr>
          <w:p>
            <w:r>
              <w:rPr>
                <w:sz w:val="16"/>
                <w:szCs w:val="16"/>
              </w:rPr>
              <w:t xml:space="preserve">/perk-orders</w:t>
            </w:r>
          </w:p>
        </w:tc>
        <w:tc>
          <w:tcPr>
            <w:tcW w:type="dxa" w:w="900"/>
          </w:tcPr>
          <w:p>
            <w:r>
              <w:rPr>
                <w:sz w:val="16"/>
                <w:szCs w:val="16"/>
              </w:rPr>
              <w:t xml:space="preserve">POST/GET</w:t>
            </w:r>
          </w:p>
        </w:tc>
        <w:tc>
          <w:tcPr>
            <w:tcW w:type="dxa" w:w="900"/>
          </w:tcPr>
          <w:p>
            <w:r>
              <w:rPr>
                <w:sz w:val="16"/>
                <w:szCs w:val="16"/>
              </w:rPr>
              <w:t xml:space="preserve">fan</w:t>
            </w:r>
          </w:p>
        </w:tc>
        <w:tc>
          <w:tcPr>
            <w:tcW w:type="dxa" w:w="4000"/>
          </w:tcPr>
          <w:p>
            <w:r>
              <w:rPr>
                <w:sz w:val="16"/>
                <w:szCs w:val="16"/>
              </w:rPr>
              <w:t xml:space="preserve">Order + my orders</w:t>
            </w:r>
          </w:p>
        </w:tc>
      </w:tr>
      <w:tr>
        <w:tc>
          <w:tcPr>
            <w:tcW w:type="dxa" w:w="3600"/>
          </w:tcPr>
          <w:p>
            <w:r>
              <w:rPr>
                <w:sz w:val="16"/>
                <w:szCs w:val="16"/>
              </w:rPr>
              <w:t xml:space="preserve">/polls/{id}/vote · /feed</w:t>
            </w:r>
          </w:p>
        </w:tc>
        <w:tc>
          <w:tcPr>
            <w:tcW w:type="dxa" w:w="900"/>
          </w:tcPr>
          <w:p>
            <w:r>
              <w:rPr>
                <w:sz w:val="16"/>
                <w:szCs w:val="16"/>
              </w:rPr>
              <w:t xml:space="preserve">POST/GET</w:t>
            </w:r>
          </w:p>
        </w:tc>
        <w:tc>
          <w:tcPr>
            <w:tcW w:type="dxa" w:w="900"/>
          </w:tcPr>
          <w:p>
            <w:r>
              <w:rPr>
                <w:sz w:val="16"/>
                <w:szCs w:val="16"/>
              </w:rPr>
              <w:t xml:space="preserve">fan</w:t>
            </w:r>
          </w:p>
        </w:tc>
        <w:tc>
          <w:tcPr>
            <w:tcW w:type="dxa" w:w="4000"/>
          </w:tcPr>
          <w:p>
            <w:r>
              <w:rPr>
                <w:sz w:val="16"/>
                <w:szCs w:val="16"/>
              </w:rPr>
              <w:t xml:space="preserve">Engagement</w:t>
            </w:r>
          </w:p>
        </w:tc>
      </w:tr>
      <w:tr>
        <w:tc>
          <w:tcPr>
            <w:tcW w:type="dxa" w:w="3600"/>
          </w:tcPr>
          <w:p>
            <w:r>
              <w:rPr>
                <w:sz w:val="16"/>
                <w:szCs w:val="16"/>
              </w:rPr>
              <w:t xml:space="preserve">/contestants/register</w:t>
            </w:r>
          </w:p>
        </w:tc>
        <w:tc>
          <w:tcPr>
            <w:tcW w:type="dxa" w:w="900"/>
          </w:tcPr>
          <w:p>
            <w:r>
              <w:rPr>
                <w:sz w:val="16"/>
                <w:szCs w:val="16"/>
              </w:rPr>
              <w:t xml:space="preserve">POST</w:t>
            </w:r>
          </w:p>
        </w:tc>
        <w:tc>
          <w:tcPr>
            <w:tcW w:type="dxa" w:w="900"/>
          </w:tcPr>
          <w:p>
            <w:r>
              <w:rPr>
                <w:sz w:val="16"/>
                <w:szCs w:val="16"/>
              </w:rPr>
              <w:t xml:space="preserve">invite</w:t>
            </w:r>
          </w:p>
        </w:tc>
        <w:tc>
          <w:tcPr>
            <w:tcW w:type="dxa" w:w="4000"/>
          </w:tcPr>
          <w:p>
            <w:r>
              <w:rPr>
                <w:sz w:val="16"/>
                <w:szCs w:val="16"/>
              </w:rPr>
              <w:t xml:space="preserve">Cast onboarding</w:t>
            </w:r>
          </w:p>
        </w:tc>
      </w:tr>
      <w:tr>
        <w:tc>
          <w:tcPr>
            <w:tcW w:type="dxa" w:w="3600"/>
          </w:tcPr>
          <w:p>
            <w:r>
              <w:rPr>
                <w:sz w:val="16"/>
                <w:szCs w:val="16"/>
              </w:rPr>
              <w:t xml:space="preserve">/admin/* (contestants, votes-award, winner, feed, polls, drops, perks, perk-orders, streams, leads)</w:t>
            </w:r>
          </w:p>
        </w:tc>
        <w:tc>
          <w:tcPr>
            <w:tcW w:type="dxa" w:w="900"/>
          </w:tcPr>
          <w:p>
            <w:r>
              <w:rPr>
                <w:sz w:val="16"/>
                <w:szCs w:val="16"/>
              </w:rPr>
              <w:t xml:space="preserve">CRUD</w:t>
            </w:r>
          </w:p>
        </w:tc>
        <w:tc>
          <w:tcPr>
            <w:tcW w:type="dxa" w:w="900"/>
          </w:tcPr>
          <w:p>
            <w:r>
              <w:rPr>
                <w:sz w:val="16"/>
                <w:szCs w:val="16"/>
              </w:rPr>
              <w:t xml:space="preserve">admin</w:t>
            </w:r>
          </w:p>
        </w:tc>
        <w:tc>
          <w:tcPr>
            <w:tcW w:type="dxa" w:w="4000"/>
          </w:tcPr>
          <w:p>
            <w:r>
              <w:rPr>
                <w:sz w:val="16"/>
                <w:szCs w:val="16"/>
              </w:rPr>
              <w:t xml:space="preserve">Everything in the admin console</w:t>
            </w:r>
          </w:p>
        </w:tc>
      </w:tr>
      <w:tr>
        <w:tc>
          <w:tcPr>
            <w:tcW w:type="dxa" w:w="3600"/>
          </w:tcPr>
          <w:p>
            <w:r>
              <w:rPr>
                <w:sz w:val="16"/>
                <w:szCs w:val="16"/>
              </w:rPr>
              <w:t xml:space="preserve">/uploads/presign</w:t>
            </w:r>
          </w:p>
        </w:tc>
        <w:tc>
          <w:tcPr>
            <w:tcW w:type="dxa" w:w="900"/>
          </w:tcPr>
          <w:p>
            <w:r>
              <w:rPr>
                <w:sz w:val="16"/>
                <w:szCs w:val="16"/>
              </w:rPr>
              <w:t xml:space="preserve">GET</w:t>
            </w:r>
          </w:p>
        </w:tc>
        <w:tc>
          <w:tcPr>
            <w:tcW w:type="dxa" w:w="900"/>
          </w:tcPr>
          <w:p>
            <w:r>
              <w:rPr>
                <w:sz w:val="16"/>
                <w:szCs w:val="16"/>
              </w:rPr>
              <w:t xml:space="preserve">fan</w:t>
            </w:r>
          </w:p>
        </w:tc>
        <w:tc>
          <w:tcPr>
            <w:tcW w:type="dxa" w:w="4000"/>
          </w:tcPr>
          <w:p>
            <w:r>
              <w:rPr>
                <w:sz w:val="16"/>
                <w:szCs w:val="16"/>
              </w:rPr>
              <w:t xml:space="preserve">R2 presigned PUT</w:t>
            </w:r>
          </w:p>
        </w:tc>
      </w:tr>
    </w:tbl>
    <w:p>
      <w:pPr>
        <w:pStyle w:val="Heading2"/>
        <w:spacing w:after="90" w:before="240"/>
      </w:pPr>
      <w:r>
        <w:rPr>
          <w:b/>
          <w:bCs/>
          <w:color w:val="1A1A1A"/>
        </w:rPr>
        <w:t xml:space="preserve">5.9 Data model (DDL sketch)</w:t>
      </w:r>
    </w:p>
    <w:p>
      <w:pPr>
        <w:shd w:fill="F4F1EA" w:val="clear"/>
        <w:spacing w:after="60"/>
      </w:pPr>
      <w:r>
        <w:rPr>
          <w:rFonts w:ascii="Courier New" w:cs="Courier New" w:eastAsia="Courier New" w:hAnsi="Courier New"/>
          <w:sz w:val="17"/>
          <w:szCs w:val="17"/>
        </w:rPr>
        <w:t xml:space="preserve">users(id, phone, phone_verified, email, name, avatar_url, role, created_at)</w:t>
      </w:r>
    </w:p>
    <w:p>
      <w:pPr>
        <w:shd w:fill="F4F1EA" w:val="clear"/>
        <w:spacing w:after="60"/>
      </w:pPr>
      <w:r>
        <w:rPr>
          <w:rFonts w:ascii="Courier New" w:cs="Courier New" w:eastAsia="Courier New" w:hAnsi="Courier New"/>
          <w:sz w:val="17"/>
          <w:szCs w:val="17"/>
        </w:rPr>
        <w:t xml:space="preserve">balances(user_id PK, tokens INT NOT NULL DEFAULT 0)</w:t>
      </w:r>
    </w:p>
    <w:p>
      <w:pPr>
        <w:shd w:fill="F4F1EA" w:val="clear"/>
        <w:spacing w:after="60"/>
      </w:pPr>
      <w:r>
        <w:rPr>
          <w:rFonts w:ascii="Courier New" w:cs="Courier New" w:eastAsia="Courier New" w:hAnsi="Courier New"/>
          <w:sz w:val="17"/>
          <w:szCs w:val="17"/>
        </w:rPr>
        <w:t xml:space="preserve">transactions(id, user_id, delta, kind, ref_id, meta JSON, created_at)  -- immutable ledger</w:t>
      </w:r>
    </w:p>
    <w:p>
      <w:pPr>
        <w:shd w:fill="F4F1EA" w:val="clear"/>
        <w:spacing w:after="60"/>
      </w:pPr>
      <w:r>
        <w:rPr>
          <w:rFonts w:ascii="Courier New" w:cs="Courier New" w:eastAsia="Courier New" w:hAnsi="Courier New"/>
          <w:sz w:val="17"/>
          <w:szCs w:val="17"/>
        </w:rPr>
        <w:t xml:space="preserve">contestants(id, name, photo_url, socials JSON, live_platform, card_art_url, status)</w:t>
      </w:r>
    </w:p>
    <w:p>
      <w:pPr>
        <w:shd w:fill="F4F1EA" w:val="clear"/>
        <w:spacing w:after="60"/>
      </w:pPr>
      <w:r>
        <w:rPr>
          <w:rFonts w:ascii="Courier New" w:cs="Courier New" w:eastAsia="Courier New" w:hAnsi="Courier New"/>
          <w:sz w:val="17"/>
          <w:szCs w:val="17"/>
        </w:rPr>
        <w:t xml:space="preserve">votes(id, user_id, contestant_id, amount, source, created_at)  + tally materialized view</w:t>
      </w:r>
    </w:p>
    <w:p>
      <w:pPr>
        <w:shd w:fill="F4F1EA" w:val="clear"/>
        <w:spacing w:after="60"/>
      </w:pPr>
      <w:r>
        <w:rPr>
          <w:rFonts w:ascii="Courier New" w:cs="Courier New" w:eastAsia="Courier New" w:hAnsi="Courier New"/>
          <w:sz w:val="17"/>
          <w:szCs w:val="17"/>
        </w:rPr>
        <w:t xml:space="preserve">cards(id, user_id, contestant_id, edition, drop_id NULL, video_url NULL, minted_at)</w:t>
      </w:r>
    </w:p>
    <w:p>
      <w:pPr>
        <w:shd w:fill="F4F1EA" w:val="clear"/>
        <w:spacing w:after="60"/>
      </w:pPr>
      <w:r>
        <w:rPr>
          <w:rFonts w:ascii="Courier New" w:cs="Courier New" w:eastAsia="Courier New" w:hAnsi="Courier New"/>
          <w:sz w:val="17"/>
          <w:szCs w:val="17"/>
        </w:rPr>
        <w:t xml:space="preserve">drops(id, contestant_id, title, art_url, cap, claimed, created_at)</w:t>
      </w:r>
    </w:p>
    <w:p>
      <w:pPr>
        <w:shd w:fill="F4F1EA" w:val="clear"/>
        <w:spacing w:after="60"/>
      </w:pPr>
      <w:r>
        <w:rPr>
          <w:rFonts w:ascii="Courier New" w:cs="Courier New" w:eastAsia="Courier New" w:hAnsi="Courier New"/>
          <w:sz w:val="17"/>
          <w:szCs w:val="17"/>
        </w:rPr>
        <w:t xml:space="preserve">perks(id, title, price_cents, fields JSON, active) / perk_orders(id, user_id, perk_id, fields JSON, face_url, status, stripe_session, created_at)</w:t>
      </w:r>
    </w:p>
    <w:p>
      <w:pPr>
        <w:shd w:fill="F4F1EA" w:val="clear"/>
        <w:spacing w:after="60"/>
      </w:pPr>
      <w:r>
        <w:rPr>
          <w:rFonts w:ascii="Courier New" w:cs="Courier New" w:eastAsia="Courier New" w:hAnsi="Courier New"/>
          <w:sz w:val="17"/>
          <w:szCs w:val="17"/>
        </w:rPr>
        <w:t xml:space="preserve">feed(id, body, media_url, created_at) / polls(id, q, options JSON, votes JSON, open)</w:t>
      </w:r>
    </w:p>
    <w:p>
      <w:pPr>
        <w:shd w:fill="F4F1EA" w:val="clear"/>
        <w:spacing w:after="60"/>
      </w:pPr>
      <w:r>
        <w:rPr>
          <w:rFonts w:ascii="Courier New" w:cs="Courier New" w:eastAsia="Courier New" w:hAnsi="Courier New"/>
          <w:sz w:val="17"/>
          <w:szCs w:val="17"/>
        </w:rPr>
        <w:t xml:space="preserve">daily_claims(user_id, day, streak)  UNIQUE(user_id, day)</w:t>
      </w:r>
    </w:p>
    <w:p>
      <w:pPr>
        <w:pStyle w:val="Heading2"/>
        <w:spacing w:after="90" w:before="240"/>
      </w:pPr>
      <w:r>
        <w:rPr>
          <w:b/>
          <w:bCs/>
          <w:color w:val="1A1A1A"/>
        </w:rPr>
        <w:t xml:space="preserve">5.10 Migration &amp; cutover</w:t>
      </w:r>
    </w:p>
    <w:p>
      <w:pPr>
        <w:pStyle w:val="ListParagraph"/>
        <w:numPr>
          <w:ilvl w:val="0"/>
          <w:numId w:val="2"/>
        </w:numPr>
        <w:spacing w:after="60"/>
      </w:pPr>
      <w:r>
        <w:rPr>
          <w:sz w:val="19"/>
          <w:szCs w:val="19"/>
        </w:rPr>
        <w:t xml:space="preserve">Phase the swap: ship a STORAGE_MODE flag (local|api). Implement an ApiStore with the same get/set surface calling the endpoints; QA both modes side by side; flip per-feature (balance first, cards last).</w:t>
      </w:r>
    </w:p>
    <w:p>
      <w:pPr>
        <w:pStyle w:val="ListParagraph"/>
        <w:numPr>
          <w:ilvl w:val="0"/>
          <w:numId w:val="2"/>
        </w:numPr>
        <w:spacing w:after="60"/>
      </w:pPr>
      <w:r>
        <w:rPr>
          <w:sz w:val="19"/>
          <w:szCs w:val="19"/>
        </w:rPr>
        <w:t xml:space="preserve">On first login post-launch, offer a one-time local import: client posts bhv_hist/bhv_cards snapshot to /import for goodwill credit (admin-review capped).</w:t>
      </w:r>
    </w:p>
    <w:p>
      <w:pPr>
        <w:pStyle w:val="Heading1"/>
        <w:spacing w:after="120" w:before="360"/>
      </w:pPr>
      <w:r>
        <w:rPr>
          <w:b/>
          <w:bCs/>
          <w:color w:val="CC5500"/>
        </w:rPr>
        <w:t xml:space="preserve">6. TOKENS vs VOTES — LEGAL VERIFICATION (read carefully)</w:t>
      </w:r>
    </w:p>
    <w:p>
      <w:pPr>
        <w:spacing w:after="100"/>
      </w:pPr>
      <w:r>
        <w:rPr>
          <w:b/>
          <w:bCs/>
          <w:sz w:val="20"/>
          <w:szCs w:val="20"/>
        </w:rPr>
        <w:t xml:space="preserve">Requested: verify whether renaming VOTES to TOKENS helps legally. Honest analysis (we are not lawyers; a promotions/gaming attorney must sign off pre-revenue — budget exists):</w:t>
      </w:r>
    </w:p>
    <w:p>
      <w:pPr>
        <w:pStyle w:val="ListParagraph"/>
        <w:numPr>
          <w:ilvl w:val="0"/>
          <w:numId w:val="2"/>
        </w:numPr>
        <w:spacing w:after="60"/>
      </w:pPr>
      <w:r>
        <w:rPr>
          <w:sz w:val="19"/>
          <w:szCs w:val="19"/>
        </w:rPr>
        <w:t xml:space="preserve">Renaming ALONE changes little: regulators and courts evaluate SUBSTANCE (what money buys and what it can win), not labels. A lottery needs prize + chance + consideration; the fan-side risk is any FAN prize tied to purchases (e.g., Fan League mansion trip) — that risk is identical whether the unit is called a vote or a token.</w:t>
      </w:r>
    </w:p>
    <w:p>
      <w:pPr>
        <w:pStyle w:val="ListParagraph"/>
        <w:numPr>
          <w:ilvl w:val="0"/>
          <w:numId w:val="2"/>
        </w:numPr>
        <w:spacing w:after="60"/>
      </w:pPr>
      <w:r>
        <w:rPr>
          <w:sz w:val="19"/>
          <w:szCs w:val="19"/>
        </w:rPr>
        <w:t xml:space="preserve">HOWEVER — the token STRUCTURE is genuinely the safer, industry-standard model: a closed-loop virtual currency (like TikTok Coins, Twitch Bits) that fans buy and spend on entertainment features (votes, gifts, perks, cards). This framing has massive operating precedent, is well understood by Stripe/app stores, and separates "money → currency" from "currency → expression." Paid audience voting itself also has direct precedent (American Idol / DWTS premium voting; the Idol text-vote lottery suits were dismissed).</w:t>
      </w:r>
    </w:p>
    <w:p>
      <w:pPr>
        <w:pStyle w:val="ListParagraph"/>
        <w:numPr>
          <w:ilvl w:val="0"/>
          <w:numId w:val="2"/>
        </w:numPr>
        <w:spacing w:after="60"/>
      </w:pPr>
      <w:r>
        <w:rPr>
          <w:sz w:val="19"/>
          <w:szCs w:val="19"/>
        </w:rPr>
        <w:t xml:space="preserve">Non-negotiable guardrails EITHER way: (1) tokens/votes are non-refundable, non-transferable, NO cash-out for fans; (2) contestant prize is a talent-competition prize — keep a judging/production component alongside fan votes; (3) any FAN reward must be free-to-enter (no purchase advantage) or removed — fix the Fan League prize with counsel; (4) keep the free daily vote path prominent (already built); (5) 18+ for purchases; (6) full immutable ledger (already designed, Section 5.9); (7) publish Terms covering all of the above.</w:t>
      </w:r>
    </w:p>
    <w:p>
      <w:pPr>
        <w:pStyle w:val="ListParagraph"/>
        <w:numPr>
          <w:ilvl w:val="0"/>
          <w:numId w:val="2"/>
        </w:numPr>
        <w:spacing w:after="60"/>
      </w:pPr>
      <w:r>
        <w:rPr>
          <w:sz w:val="19"/>
          <w:szCs w:val="19"/>
        </w:rPr>
        <w:t xml:space="preserve">RECOMMENDATION: adopt TOKENS as the purchasable unit at backend launch ("buy Tokens → spend Tokens on votes, gifts, perks"). It is a copy + one-config change in the UI (strings live in labels, PACKS, and the vote sheet) and we have prepared a terminology map below. Do not treat the rename as legal cover by itself — pair it with the guardrails.</w:t>
      </w:r>
    </w:p>
    <w:p>
      <w:pPr>
        <w:pStyle w:val="Heading2"/>
        <w:spacing w:after="90" w:before="240"/>
      </w:pPr>
      <w:r>
        <w:rPr>
          <w:b/>
          <w:bCs/>
          <w:color w:val="1A1A1A"/>
        </w:rPr>
        <w:t xml:space="preserve">Terminology map (apply when counsel confirms)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F2E8D8" w:val="clear"/>
          </w:tcPr>
          <w:p>
            <w:r>
              <w:rPr>
                <w:b/>
                <w:bCs/>
                <w:sz w:val="16"/>
                <w:szCs w:val="16"/>
              </w:rPr>
              <w:t xml:space="preserve">Current UI string</w:t>
            </w:r>
          </w:p>
        </w:tc>
        <w:tc>
          <w:tcPr>
            <w:tcW w:type="dxa" w:w="4700"/>
            <w:shd w:fill="F2E8D8" w:val="clear"/>
          </w:tcPr>
          <w:p>
            <w:r>
              <w:rPr>
                <w:b/>
                <w:bCs/>
                <w:sz w:val="16"/>
                <w:szCs w:val="16"/>
              </w:rPr>
              <w:t xml:space="preserve">Token version</w:t>
            </w:r>
          </w:p>
        </w:tc>
      </w:tr>
      <w:tr>
        <w:tc>
          <w:tcPr>
            <w:tcW w:type="dxa" w:w="4700"/>
          </w:tcPr>
          <w:p>
            <w:r>
              <w:rPr>
                <w:sz w:val="16"/>
                <w:szCs w:val="16"/>
              </w:rPr>
              <w:t xml:space="preserve">VOTES balance pill / MY VOTES</w:t>
            </w:r>
          </w:p>
        </w:tc>
        <w:tc>
          <w:tcPr>
            <w:tcW w:type="dxa" w:w="4700"/>
          </w:tcPr>
          <w:p>
            <w:r>
              <w:rPr>
                <w:sz w:val="16"/>
                <w:szCs w:val="16"/>
              </w:rPr>
              <w:t xml:space="preserve">TOKENS / MY TOKENS</w:t>
            </w:r>
          </w:p>
        </w:tc>
      </w:tr>
      <w:tr>
        <w:tc>
          <w:tcPr>
            <w:tcW w:type="dxa" w:w="4700"/>
          </w:tcPr>
          <w:p>
            <w:r>
              <w:rPr>
                <w:sz w:val="16"/>
                <w:szCs w:val="16"/>
              </w:rPr>
              <w:t xml:space="preserve">VOTE PACKS · CASH → VOTES</w:t>
            </w:r>
          </w:p>
        </w:tc>
        <w:tc>
          <w:tcPr>
            <w:tcW w:type="dxa" w:w="4700"/>
          </w:tcPr>
          <w:p>
            <w:r>
              <w:rPr>
                <w:sz w:val="16"/>
                <w:szCs w:val="16"/>
              </w:rPr>
              <w:t xml:space="preserve">TOKEN PACKS · CASH → TOKENS</w:t>
            </w:r>
          </w:p>
        </w:tc>
      </w:tr>
      <w:tr>
        <w:tc>
          <w:tcPr>
            <w:tcW w:type="dxa" w:w="4700"/>
          </w:tcPr>
          <w:p>
            <w:r>
              <w:rPr>
                <w:sz w:val="16"/>
                <w:szCs w:val="16"/>
              </w:rPr>
              <w:t xml:space="preserve">CLAIM 10 FREE VOTES</w:t>
            </w:r>
          </w:p>
        </w:tc>
        <w:tc>
          <w:tcPr>
            <w:tcW w:type="dxa" w:w="4700"/>
          </w:tcPr>
          <w:p>
            <w:r>
              <w:rPr>
                <w:sz w:val="16"/>
                <w:szCs w:val="16"/>
              </w:rPr>
              <w:t xml:space="preserve">CLAIM 10 FREE TOKENS</w:t>
            </w:r>
          </w:p>
        </w:tc>
      </w:tr>
      <w:tr>
        <w:tc>
          <w:tcPr>
            <w:tcW w:type="dxa" w:w="4700"/>
          </w:tcPr>
          <w:p>
            <w:r>
              <w:rPr>
                <w:sz w:val="16"/>
                <w:szCs w:val="16"/>
              </w:rPr>
              <w:t xml:space="preserve">COLLECT · 5 VOTES (cards)</w:t>
            </w:r>
          </w:p>
        </w:tc>
        <w:tc>
          <w:tcPr>
            <w:tcW w:type="dxa" w:w="4700"/>
          </w:tcPr>
          <w:p>
            <w:r>
              <w:rPr>
                <w:sz w:val="16"/>
                <w:szCs w:val="16"/>
              </w:rPr>
              <w:t xml:space="preserve">COLLECT · 5 TOKENS</w:t>
            </w:r>
          </w:p>
        </w:tc>
      </w:tr>
      <w:tr>
        <w:tc>
          <w:tcPr>
            <w:tcW w:type="dxa" w:w="4700"/>
          </w:tcPr>
          <w:p>
            <w:r>
              <w:rPr>
                <w:sz w:val="16"/>
                <w:szCs w:val="16"/>
              </w:rPr>
              <w:t xml:space="preserve">VOTE NOW buttons</w:t>
            </w:r>
          </w:p>
        </w:tc>
        <w:tc>
          <w:tcPr>
            <w:tcW w:type="dxa" w:w="4700"/>
          </w:tcPr>
          <w:p>
            <w:r>
              <w:rPr>
                <w:sz w:val="16"/>
                <w:szCs w:val="16"/>
              </w:rPr>
              <w:t xml:space="preserve">Stay "VOTE" (the act) — tokens are what you spend, voting is what you do</w:t>
            </w:r>
          </w:p>
        </w:tc>
      </w:tr>
    </w:tbl>
    <w:p>
      <w:pPr>
        <w:pStyle w:val="Heading1"/>
        <w:spacing w:after="120" w:before="360"/>
      </w:pPr>
      <w:r>
        <w:rPr>
          <w:b/>
          <w:bCs/>
          <w:color w:val="CC5500"/>
        </w:rPr>
        <w:t xml:space="preserve">7. LAUNCH PLAN &amp; MILESTONES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900"/>
      </w:tblGrid>
      <w:tr>
        <w:trPr>
          <w:tblHeader/>
        </w:trPr>
        <w:tc>
          <w:tcPr>
            <w:tcW w:type="dxa" w:w="1900"/>
            <w:shd w:fill="F2E8D8" w:val="clear"/>
          </w:tcPr>
          <w:p>
            <w:r>
              <w:rPr>
                <w:b/>
                <w:bCs/>
                <w:sz w:val="16"/>
                <w:szCs w:val="16"/>
              </w:rPr>
              <w:t xml:space="preserve">Milestone</w:t>
            </w:r>
          </w:p>
        </w:tc>
        <w:tc>
          <w:tcPr>
            <w:tcW w:type="dxa" w:w="3600"/>
            <w:shd w:fill="F2E8D8" w:val="clear"/>
          </w:tcPr>
          <w:p>
            <w:r>
              <w:rPr>
                <w:b/>
                <w:bCs/>
                <w:sz w:val="16"/>
                <w:szCs w:val="16"/>
              </w:rPr>
              <w:t xml:space="preserve">Scope</w:t>
            </w:r>
          </w:p>
        </w:tc>
        <w:tc>
          <w:tcPr>
            <w:tcW w:type="dxa" w:w="3900"/>
            <w:shd w:fill="F2E8D8" w:val="clear"/>
          </w:tcPr>
          <w:p>
            <w:r>
              <w:rPr>
                <w:b/>
                <w:bCs/>
                <w:sz w:val="16"/>
                <w:szCs w:val="16"/>
              </w:rPr>
              <w:t xml:space="preserve">Acceptance criteria</w:t>
            </w:r>
          </w:p>
        </w:tc>
      </w:tr>
      <w:tr>
        <w:tc>
          <w:tcPr>
            <w:tcW w:type="dxa" w:w="1900"/>
          </w:tcPr>
          <w:p>
            <w:r>
              <w:rPr>
                <w:sz w:val="16"/>
                <w:szCs w:val="16"/>
              </w:rPr>
              <w:t xml:space="preserve">M1 (wk 1-2) Auth + Balances</w:t>
            </w:r>
          </w:p>
        </w:tc>
        <w:tc>
          <w:tcPr>
            <w:tcW w:type="dxa" w:w="3600"/>
          </w:tcPr>
          <w:p>
            <w:r>
              <w:rPr>
                <w:sz w:val="16"/>
                <w:szCs w:val="16"/>
              </w:rPr>
              <w:t xml:space="preserve">OTP login, JWT roles, /me, tokens ledger, STORAGE_MODE=api for balance</w:t>
            </w:r>
          </w:p>
        </w:tc>
        <w:tc>
          <w:tcPr>
            <w:tcW w:type="dxa" w:w="3900"/>
          </w:tcPr>
          <w:p>
            <w:r>
              <w:rPr>
                <w:sz w:val="16"/>
                <w:szCs w:val="16"/>
              </w:rPr>
              <w:t xml:space="preserve">Two devices show same balance; ledger immutable; 500 RPS on /me/balance</w:t>
            </w:r>
          </w:p>
        </w:tc>
      </w:tr>
      <w:tr>
        <w:tc>
          <w:tcPr>
            <w:tcW w:type="dxa" w:w="1900"/>
          </w:tcPr>
          <w:p>
            <w:r>
              <w:rPr>
                <w:sz w:val="16"/>
                <w:szCs w:val="16"/>
              </w:rPr>
              <w:t xml:space="preserve">M2 (wk 3-4) Votes Realtime</w:t>
            </w:r>
          </w:p>
        </w:tc>
        <w:tc>
          <w:tcPr>
            <w:tcW w:type="dxa" w:w="3600"/>
          </w:tcPr>
          <w:p>
            <w:r>
              <w:rPr>
                <w:sz w:val="16"/>
                <w:szCs w:val="16"/>
              </w:rPr>
              <w:t xml:space="preserve">/votes, /claims/daily, WS tallies, anti-abuse rate limits</w:t>
            </w:r>
          </w:p>
        </w:tc>
        <w:tc>
          <w:tcPr>
            <w:tcW w:type="dxa" w:w="3900"/>
          </w:tcPr>
          <w:p>
            <w:r>
              <w:rPr>
                <w:sz w:val="16"/>
                <w:szCs w:val="16"/>
              </w:rPr>
              <w:t xml:space="preserve">Vote on phone A appears on phone B &lt;1s; daily claim once per USER; audit trail complete</w:t>
            </w:r>
          </w:p>
        </w:tc>
      </w:tr>
      <w:tr>
        <w:tc>
          <w:tcPr>
            <w:tcW w:type="dxa" w:w="1900"/>
          </w:tcPr>
          <w:p>
            <w:r>
              <w:rPr>
                <w:sz w:val="16"/>
                <w:szCs w:val="16"/>
              </w:rPr>
              <w:t xml:space="preserve">M3 (wk 5-6) Payments</w:t>
            </w:r>
          </w:p>
        </w:tc>
        <w:tc>
          <w:tcPr>
            <w:tcW w:type="dxa" w:w="3600"/>
          </w:tcPr>
          <w:p>
            <w:r>
              <w:rPr>
                <w:sz w:val="16"/>
                <w:szCs w:val="16"/>
              </w:rPr>
              <w:t xml:space="preserve">Stripe Checkout + webhooks for token packs; refunds</w:t>
            </w:r>
          </w:p>
        </w:tc>
        <w:tc>
          <w:tcPr>
            <w:tcW w:type="dxa" w:w="3900"/>
          </w:tcPr>
          <w:p>
            <w:r>
              <w:rPr>
                <w:sz w:val="16"/>
                <w:szCs w:val="16"/>
              </w:rPr>
              <w:t xml:space="preserve">Test-mode purchase credits tokens only via webhook; chargeback reverses</w:t>
            </w:r>
          </w:p>
        </w:tc>
      </w:tr>
      <w:tr>
        <w:tc>
          <w:tcPr>
            <w:tcW w:type="dxa" w:w="1900"/>
          </w:tcPr>
          <w:p>
            <w:r>
              <w:rPr>
                <w:sz w:val="16"/>
                <w:szCs w:val="16"/>
              </w:rPr>
              <w:t xml:space="preserve">M4 (wk 7-8) Cards + Perks</w:t>
            </w:r>
          </w:p>
        </w:tc>
        <w:tc>
          <w:tcPr>
            <w:tcW w:type="dxa" w:w="3600"/>
          </w:tcPr>
          <w:p>
            <w:r>
              <w:rPr>
                <w:sz w:val="16"/>
                <w:szCs w:val="16"/>
              </w:rPr>
              <w:t xml:space="preserve">Server mint/editions/drops atomicity; R2 uploads; perk order lifecycle</w:t>
            </w:r>
          </w:p>
        </w:tc>
        <w:tc>
          <w:tcPr>
            <w:tcW w:type="dxa" w:w="3900"/>
          </w:tcPr>
          <w:p>
            <w:r>
              <w:rPr>
                <w:sz w:val="16"/>
                <w:szCs w:val="16"/>
              </w:rPr>
              <w:t xml:space="preserve">No duplicate editions under 100-thread mint storm; video plays from CDN</w:t>
            </w:r>
          </w:p>
        </w:tc>
      </w:tr>
      <w:tr>
        <w:tc>
          <w:tcPr>
            <w:tcW w:type="dxa" w:w="1900"/>
          </w:tcPr>
          <w:p>
            <w:r>
              <w:rPr>
                <w:sz w:val="16"/>
                <w:szCs w:val="16"/>
              </w:rPr>
              <w:t xml:space="preserve">M5 (wk 9) Admin + Ops</w:t>
            </w:r>
          </w:p>
        </w:tc>
        <w:tc>
          <w:tcPr>
            <w:tcW w:type="dxa" w:w="3600"/>
          </w:tcPr>
          <w:p>
            <w:r>
              <w:rPr>
                <w:sz w:val="16"/>
                <w:szCs w:val="16"/>
              </w:rPr>
              <w:t xml:space="preserve">All /admin/* wired; leads sync; analytics dashboard</w:t>
            </w:r>
          </w:p>
        </w:tc>
        <w:tc>
          <w:tcPr>
            <w:tcW w:type="dxa" w:w="3900"/>
          </w:tcPr>
          <w:p>
            <w:r>
              <w:rPr>
                <w:sz w:val="16"/>
                <w:szCs w:val="16"/>
              </w:rPr>
              <w:t xml:space="preserve">Admin console fully DB-backed; CSV exports from DB</w:t>
            </w:r>
          </w:p>
        </w:tc>
      </w:tr>
      <w:tr>
        <w:tc>
          <w:tcPr>
            <w:tcW w:type="dxa" w:w="1900"/>
          </w:tcPr>
          <w:p>
            <w:r>
              <w:rPr>
                <w:sz w:val="16"/>
                <w:szCs w:val="16"/>
              </w:rPr>
              <w:t xml:space="preserve">M6 (wk 10) Hardening</w:t>
            </w:r>
          </w:p>
        </w:tc>
        <w:tc>
          <w:tcPr>
            <w:tcW w:type="dxa" w:w="3600"/>
          </w:tcPr>
          <w:p>
            <w:r>
              <w:rPr>
                <w:sz w:val="16"/>
                <w:szCs w:val="16"/>
              </w:rPr>
              <w:t xml:space="preserve">Load test (10K concurrent WS), pen test, backup/restore drill, staging → prod runbook</w:t>
            </w:r>
          </w:p>
        </w:tc>
        <w:tc>
          <w:tcPr>
            <w:tcW w:type="dxa" w:w="3900"/>
          </w:tcPr>
          <w:p>
            <w:r>
              <w:rPr>
                <w:sz w:val="16"/>
                <w:szCs w:val="16"/>
              </w:rPr>
              <w:t xml:space="preserve">Report delivered; P0s closed; rollback rehearsed</w:t>
            </w:r>
          </w:p>
        </w:tc>
      </w:tr>
    </w:tbl>
    <w:p>
      <w:pPr>
        <w:pStyle w:val="Heading2"/>
        <w:spacing w:after="90" w:before="240"/>
      </w:pPr>
      <w:r>
        <w:rPr>
          <w:b/>
          <w:bCs/>
          <w:color w:val="1A1A1A"/>
        </w:rPr>
        <w:t xml:space="preserve">QA matrix</w:t>
      </w:r>
    </w:p>
    <w:p>
      <w:pPr>
        <w:pStyle w:val="ListParagraph"/>
        <w:numPr>
          <w:ilvl w:val="0"/>
          <w:numId w:val="2"/>
        </w:numPr>
        <w:spacing w:after="60"/>
      </w:pPr>
      <w:r>
        <w:rPr>
          <w:sz w:val="19"/>
          <w:szCs w:val="19"/>
        </w:rPr>
        <w:t xml:space="preserve">Devices: iPhone Safari, Android Chrome + one in-app WebView (Instagram), desktop Chrome/Edge ≥ 1440px. Every milestone re-runs the smoke: gate → vote → claim → pack purchase (test) → mint card → perk order → admin fulfill.</w:t>
      </w:r>
    </w:p>
    <w:p>
      <w:pPr>
        <w:pStyle w:val="Heading2"/>
        <w:spacing w:after="90" w:before="240"/>
      </w:pPr>
      <w:r>
        <w:rPr>
          <w:b/>
          <w:bCs/>
          <w:color w:val="1A1A1A"/>
        </w:rPr>
        <w:t xml:space="preserve">Working rules for the team</w:t>
      </w:r>
    </w:p>
    <w:p>
      <w:pPr>
        <w:pStyle w:val="ListParagraph"/>
        <w:numPr>
          <w:ilvl w:val="0"/>
          <w:numId w:val="2"/>
        </w:numPr>
        <w:spacing w:after="60"/>
      </w:pPr>
      <w:r>
        <w:rPr>
          <w:sz w:val="19"/>
          <w:szCs w:val="19"/>
        </w:rPr>
        <w:t xml:space="preserve">Build stamps are law: bump the stamp on every artifact; no bug report is valid without the console stamp.</w:t>
      </w:r>
    </w:p>
    <w:p>
      <w:pPr>
        <w:pStyle w:val="ListParagraph"/>
        <w:numPr>
          <w:ilvl w:val="0"/>
          <w:numId w:val="2"/>
        </w:numPr>
        <w:spacing w:after="60"/>
      </w:pPr>
      <w:r>
        <w:rPr>
          <w:sz w:val="19"/>
          <w:szCs w:val="19"/>
        </w:rPr>
        <w:t xml:space="preserve">Do not alter UI/UX without written sign-off — stakeholders have approved every screen as-is.</w:t>
      </w:r>
    </w:p>
    <w:p>
      <w:pPr>
        <w:pStyle w:val="ListParagraph"/>
        <w:numPr>
          <w:ilvl w:val="0"/>
          <w:numId w:val="2"/>
        </w:numPr>
        <w:spacing w:after="60"/>
      </w:pPr>
      <w:r>
        <w:rPr>
          <w:sz w:val="19"/>
          <w:szCs w:val="19"/>
        </w:rPr>
        <w:t xml:space="preserve">API contract changes require updating Section 5.8 in this document first (doc-first change control).</w:t>
      </w:r>
    </w:p>
    <w:p>
      <w:pPr>
        <w:pStyle w:val="ListParagraph"/>
        <w:numPr>
          <w:ilvl w:val="0"/>
          <w:numId w:val="2"/>
        </w:numPr>
        <w:spacing w:after="60"/>
      </w:pPr>
      <w:r>
        <w:rPr>
          <w:sz w:val="19"/>
          <w:szCs w:val="19"/>
        </w:rPr>
        <w:t xml:space="preserve">Secrets: never commit; use Worker/host env vars. Rotate anything shared over chat.</w:t>
      </w:r>
    </w:p>
    <w:p>
      <w:pPr>
        <w:pStyle w:val="Heading1"/>
        <w:spacing w:after="120" w:before="360"/>
      </w:pPr>
      <w:r>
        <w:rPr>
          <w:b/>
          <w:bCs/>
          <w:color w:val="CC5500"/>
        </w:rPr>
        <w:t xml:space="preserve">8. PACKAGE CONTENTS &amp; QUICK START</w:t>
      </w:r>
    </w:p>
    <w:p>
      <w:pPr>
        <w:shd w:fill="F4F1EA" w:val="clear"/>
        <w:spacing w:after="60"/>
      </w:pPr>
      <w:r>
        <w:rPr>
          <w:rFonts w:ascii="Courier New" w:cs="Courier New" w:eastAsia="Courier New" w:hAnsi="Courier New"/>
          <w:sz w:val="17"/>
          <w:szCs w:val="17"/>
        </w:rPr>
        <w:t xml:space="preserve">app/index.html          &lt;- BH-VOTE-0801-D3, the entire product</w:t>
      </w:r>
    </w:p>
    <w:p>
      <w:pPr>
        <w:shd w:fill="F4F1EA" w:val="clear"/>
        <w:spacing w:after="60"/>
      </w:pPr>
      <w:r>
        <w:rPr>
          <w:rFonts w:ascii="Courier New" w:cs="Courier New" w:eastAsia="Courier New" w:hAnsi="Courier New"/>
          <w:sz w:val="17"/>
          <w:szCs w:val="17"/>
        </w:rPr>
        <w:t xml:space="preserve">app/icon-512.png, app/share.jpg, app/c/  &lt;- PWA icon, share card, card share pages</w:t>
      </w:r>
    </w:p>
    <w:p>
      <w:pPr>
        <w:shd w:fill="F4F1EA" w:val="clear"/>
        <w:spacing w:after="60"/>
      </w:pPr>
      <w:r>
        <w:rPr>
          <w:rFonts w:ascii="Courier New" w:cs="Courier New" w:eastAsia="Courier New" w:hAnsi="Courier New"/>
          <w:sz w:val="17"/>
          <w:szCs w:val="17"/>
        </w:rPr>
        <w:t xml:space="preserve">extras/verify-worker.js &lt;- Twilio Verify + Resend Cloudflare Worker (auth starting point)</w:t>
      </w:r>
    </w:p>
    <w:p>
      <w:pPr>
        <w:shd w:fill="F4F1EA" w:val="clear"/>
        <w:spacing w:after="60"/>
      </w:pPr>
      <w:r>
        <w:rPr>
          <w:rFonts w:ascii="Courier New" w:cs="Courier New" w:eastAsia="Courier New" w:hAnsi="Courier New"/>
          <w:sz w:val="17"/>
          <w:szCs w:val="17"/>
        </w:rPr>
        <w:t xml:space="preserve">docs/BACKEND_WIRING.md  &lt;- Section 5 of this doc in dev-friendly markdown</w:t>
      </w:r>
    </w:p>
    <w:p>
      <w:pPr>
        <w:spacing w:after="100"/>
      </w:pPr>
      <w:r>
        <w:rPr>
          <w:sz w:val="20"/>
          <w:szCs w:val="20"/>
        </w:rPr>
        <w:t xml:space="preserve">Quick start: open app/index.html locally or host statically → enter code BHLive123!$?@ → explore every feature with the codes in Section 1 → read Section 5 → stand up M1.</w:t>
      </w:r>
    </w:p>
    <w:p>
      <w:pPr>
        <w:spacing w:after="100"/>
      </w:pPr>
      <w:r>
        <w:rPr>
          <w:i/>
          <w:iCs/>
          <w:color w:val="666666"/>
          <w:sz w:val="20"/>
          <w:szCs w:val="20"/>
        </w:rPr>
        <w:t xml:space="preserve">Questions route to the product owner. Welcome to the house — build it like 10,000 people are outside the gate, because they are.</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4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2026-08-03T23:18:52.767Z</dcterms:created>
  <dcterms:modified xsi:type="dcterms:W3CDTF">2026-08-03T23:18:52.785Z</dcterms:modified>
</cp:coreProperties>
</file>

<file path=docProps/custom.xml><?xml version="1.0" encoding="utf-8"?>
<Properties xmlns="http://schemas.openxmlformats.org/officeDocument/2006/custom-properties" xmlns:vt="http://schemas.openxmlformats.org/officeDocument/2006/docPropsVTypes"/>
</file>