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Hemodialysis exercise: one-page guide</w:t>
      </w:r>
    </w:p>
    <w:p>
      <w:pPr>
        <w:spacing w:after="120" w:line="276"/>
      </w:pPr>
      <w:r>
        <w:t xml:space="preserve">Pairs describe how a dialysis machine cleans the blood of a patient whose kidneys no longer work: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Biomedical Engineering):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https://process-lab-eight.vercel.app/hemodialysis/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manual (not linked from the student pages): https://process-lab-eight.vercel.app/hemodialysis/lecturer-573a6f4b004d/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(answers)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three links and typing between two laptops once.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6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10 names from the word box to the numbers and write what each part does.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six short clips, each once, and describes them. The voice takes notes.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20-30 min</w:t>
            </w:r>
          </w:p>
        </w:tc>
      </w:tr>
      <w:tr>
        <w:tc>
          <w:tcPr>
            <w:tcW w:type="dxa" w:w="22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3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10-15 min</w:t>
            </w:r>
          </w:p>
        </w:tc>
      </w:tr>
    </w:tbl>
    <w:p>
      <w:pPr>
        <w:pStyle w:val="Heading2"/>
      </w:pPr>
      <w:r>
        <w:t xml:space="preserve">The stations</w:t>
      </w:r>
    </w:p>
    <w:p>
      <w:pPr>
        <w:spacing w:after="120" w:line="276"/>
      </w:pPr>
      <w:r>
        <w:t xml:space="preserve">1 access needles and arterial line, 2 blood pump and heparin pump, 3 dialysate mixing unit, 4 dialyzer and drain, 5 air trap and venous clamp, 6 venous line and return to the patient. Red dots = blood, blue = dialysate, green = heparin.</w:t>
      </w:r>
    </w:p>
    <w:p>
      <w:pPr>
        <w:pStyle w:val="Heading2"/>
      </w:pPr>
      <w:r>
        <w:t xml:space="preserve">Language focus and common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words (first, then, after that, finally); passive voice (is drawn, is pumped, is added, is warmed, is filtered, is checked, is returned); counter-current flow in the dialyzer.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confuse the arterial line (out of the body) with the venous line (back to the patient). The content is simplified and not yet checked by a subject lecturer.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does not start: reload, try Chrome or Safari. Writing area empty: use Open in new tab and check the class code. A pair needs a clip again in Part 2: Reset stations on the hand's page.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Hemodialysis exercise: one-page guide</dc:title>
  <dc:creator>FHTW</dc:creator>
  <cp:lastModifiedBy>Un-named</cp:lastModifiedBy>
  <cp:revision>1</cp:revision>
  <dcterms:created xsi:type="dcterms:W3CDTF">2026-10-26T15:25:37.223Z</dcterms:created>
  <dcterms:modified xsi:type="dcterms:W3CDTF">2026-10-26T15:25:37.224Z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