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4882" w:rsidRDefault="005D4882" w:rsidP="005D4882">
      <w:pPr>
        <w:pStyle w:val="Heading1"/>
      </w:pPr>
      <w:r>
        <w:t>METADATA</w:t>
      </w:r>
    </w:p>
    <w:p w:rsidR="00CE7098" w:rsidRPr="00CE7098" w:rsidRDefault="00CE7098" w:rsidP="00CE7098">
      <w:pPr>
        <w:shd w:val="clear" w:color="auto" w:fill="FFFFFF"/>
        <w:spacing w:line="240" w:lineRule="auto"/>
        <w:rPr>
          <w:rFonts w:ascii="Arial" w:eastAsia="Times New Roman" w:hAnsi="Arial" w:cs="Arial"/>
          <w:color w:val="003B5C"/>
          <w:kern w:val="0"/>
          <w:sz w:val="51"/>
          <w:szCs w:val="51"/>
          <w14:ligatures w14:val="none"/>
        </w:rPr>
      </w:pPr>
      <w:r w:rsidRPr="00CE7098">
        <w:rPr>
          <w:rFonts w:ascii="Arial" w:eastAsia="Times New Roman" w:hAnsi="Arial" w:cs="Arial"/>
          <w:b/>
          <w:bCs/>
          <w:color w:val="003B5C"/>
          <w:kern w:val="0"/>
          <w:sz w:val="51"/>
          <w:szCs w:val="51"/>
          <w14:ligatures w14:val="none"/>
        </w:rPr>
        <w:t xml:space="preserve">Socioeconomic and Solar Information </w:t>
      </w:r>
    </w:p>
    <w:p w:rsidR="00CE7098" w:rsidRPr="00CE7098" w:rsidRDefault="00CE7098" w:rsidP="00CE7098">
      <w:pPr>
        <w:shd w:val="clear" w:color="auto" w:fill="FFFFFF"/>
        <w:spacing w:line="240" w:lineRule="auto"/>
        <w:rPr>
          <w:rFonts w:ascii="Open Sans" w:eastAsia="Times New Roman" w:hAnsi="Open Sans" w:cs="Open Sans"/>
          <w:color w:val="000000"/>
          <w:kern w:val="0"/>
          <w:sz w:val="27"/>
          <w:szCs w:val="27"/>
          <w14:ligatures w14:val="none"/>
        </w:rPr>
      </w:pPr>
      <w:r w:rsidRPr="00CE7098">
        <w:rPr>
          <w:rFonts w:ascii="Open Sans" w:eastAsia="Times New Roman" w:hAnsi="Open Sans" w:cs="Open Sans"/>
          <w:color w:val="000000"/>
          <w:kern w:val="0"/>
          <w:sz w:val="27"/>
          <w:szCs w:val="27"/>
          <w14:ligatures w14:val="none"/>
        </w:rPr>
        <w:t>The table geos.csv stores socioeconomic information such as population and median household income and solar-related information such as solar potential and net solar potential at various geography levels for the years of 2010 and 2014. For example, you can filter the data for the total population of the city of Santa Monica in 2014. Note: Solar potential is limited to LA County geographies only.</w:t>
      </w:r>
    </w:p>
    <w:p w:rsidR="00CE7098" w:rsidRPr="00CE7098" w:rsidRDefault="00CE7098" w:rsidP="00CE7098">
      <w:pPr>
        <w:spacing w:after="0" w:line="240" w:lineRule="auto"/>
        <w:rPr>
          <w:rFonts w:ascii="Times New Roman" w:eastAsia="Times New Roman" w:hAnsi="Times New Roman" w:cs="Times New Roman"/>
          <w:kern w:val="0"/>
          <w14:ligatures w14:val="none"/>
        </w:rPr>
      </w:pPr>
      <w:r w:rsidRPr="00CE7098">
        <w:rPr>
          <w:rFonts w:ascii="Times New Roman" w:eastAsia="Times New Roman" w:hAnsi="Times New Roman" w:cs="Times New Roman"/>
          <w:kern w:val="0"/>
          <w14:ligatures w14:val="none"/>
        </w:rPr>
        <w:fldChar w:fldCharType="begin"/>
      </w:r>
      <w:r w:rsidRPr="00CE7098">
        <w:rPr>
          <w:rFonts w:ascii="Times New Roman" w:eastAsia="Times New Roman" w:hAnsi="Times New Roman" w:cs="Times New Roman"/>
          <w:kern w:val="0"/>
          <w14:ligatures w14:val="none"/>
        </w:rPr>
        <w:instrText xml:space="preserve"> INCLUDEPICTURE "https://energyatlas.ucla.edu/ada-assets/a8d0435f-e005-490b-82a8-efc27adeecd7?" \* MERGEFORMATINET </w:instrText>
      </w:r>
      <w:r w:rsidRPr="00CE7098">
        <w:rPr>
          <w:rFonts w:ascii="Times New Roman" w:eastAsia="Times New Roman" w:hAnsi="Times New Roman" w:cs="Times New Roman"/>
          <w:kern w:val="0"/>
          <w14:ligatures w14:val="none"/>
        </w:rPr>
        <w:fldChar w:fldCharType="separate"/>
      </w:r>
      <w:r w:rsidRPr="00CE7098">
        <w:rPr>
          <w:rFonts w:ascii="Times New Roman" w:eastAsia="Times New Roman" w:hAnsi="Times New Roman" w:cs="Times New Roman"/>
          <w:noProof/>
          <w:kern w:val="0"/>
          <w14:ligatures w14:val="none"/>
        </w:rPr>
        <w:drawing>
          <wp:inline distT="0" distB="0" distL="0" distR="0">
            <wp:extent cx="5943600" cy="3730625"/>
            <wp:effectExtent l="0" t="0" r="0" b="3175"/>
            <wp:docPr id="1422503869" name="Picture 7" descr="A white and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03869" name="Picture 7" descr="A white and black text on a white background&#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730625"/>
                    </a:xfrm>
                    <a:prstGeom prst="rect">
                      <a:avLst/>
                    </a:prstGeom>
                    <a:noFill/>
                    <a:ln>
                      <a:noFill/>
                    </a:ln>
                  </pic:spPr>
                </pic:pic>
              </a:graphicData>
            </a:graphic>
          </wp:inline>
        </w:drawing>
      </w:r>
      <w:r w:rsidRPr="00CE7098">
        <w:rPr>
          <w:rFonts w:ascii="Times New Roman" w:eastAsia="Times New Roman" w:hAnsi="Times New Roman" w:cs="Times New Roman"/>
          <w:kern w:val="0"/>
          <w14:ligatures w14:val="none"/>
        </w:rPr>
        <w:fldChar w:fldCharType="end"/>
      </w:r>
    </w:p>
    <w:p w:rsidR="00CE7098" w:rsidRPr="00CE7098" w:rsidRDefault="00CE7098" w:rsidP="00CE7098">
      <w:pPr>
        <w:shd w:val="clear" w:color="auto" w:fill="FFFFFF"/>
        <w:spacing w:line="240" w:lineRule="auto"/>
        <w:rPr>
          <w:rFonts w:ascii="Open Sans" w:eastAsia="Times New Roman" w:hAnsi="Open Sans" w:cs="Open Sans"/>
          <w:color w:val="000000"/>
          <w:kern w:val="0"/>
          <w:sz w:val="17"/>
          <w:szCs w:val="17"/>
          <w14:ligatures w14:val="none"/>
        </w:rPr>
      </w:pPr>
      <w:r w:rsidRPr="00CE7098">
        <w:rPr>
          <w:rFonts w:ascii="Open Sans" w:eastAsia="Times New Roman" w:hAnsi="Open Sans" w:cs="Open Sans"/>
          <w:color w:val="000000"/>
          <w:kern w:val="0"/>
          <w:sz w:val="17"/>
          <w:szCs w:val="17"/>
          <w14:ligatures w14:val="none"/>
        </w:rPr>
        <w:br/>
      </w:r>
    </w:p>
    <w:p w:rsidR="00CE7098" w:rsidRPr="00CE7098" w:rsidRDefault="00CE7098" w:rsidP="00CE7098">
      <w:pPr>
        <w:shd w:val="clear" w:color="auto" w:fill="FFFFFF"/>
        <w:spacing w:line="240" w:lineRule="auto"/>
        <w:rPr>
          <w:rFonts w:ascii="Arial" w:eastAsia="Times New Roman" w:hAnsi="Arial" w:cs="Arial"/>
          <w:color w:val="003B5C"/>
          <w:kern w:val="0"/>
          <w:sz w:val="51"/>
          <w:szCs w:val="51"/>
          <w14:ligatures w14:val="none"/>
        </w:rPr>
      </w:pPr>
      <w:r w:rsidRPr="00CE7098">
        <w:rPr>
          <w:rFonts w:ascii="Arial" w:eastAsia="Times New Roman" w:hAnsi="Arial" w:cs="Arial"/>
          <w:b/>
          <w:bCs/>
          <w:color w:val="003B5C"/>
          <w:kern w:val="0"/>
          <w:sz w:val="51"/>
          <w:szCs w:val="51"/>
          <w14:ligatures w14:val="none"/>
        </w:rPr>
        <w:t>Parcel Information Summary</w:t>
      </w:r>
    </w:p>
    <w:p w:rsidR="00CE7098" w:rsidRPr="00CE7098" w:rsidRDefault="00CE7098" w:rsidP="00CE7098">
      <w:pPr>
        <w:shd w:val="clear" w:color="auto" w:fill="FFFFFF"/>
        <w:spacing w:line="240" w:lineRule="auto"/>
        <w:rPr>
          <w:rFonts w:ascii="Open Sans" w:eastAsia="Times New Roman" w:hAnsi="Open Sans" w:cs="Open Sans"/>
          <w:color w:val="000000"/>
          <w:kern w:val="0"/>
          <w:sz w:val="27"/>
          <w:szCs w:val="27"/>
          <w14:ligatures w14:val="none"/>
        </w:rPr>
      </w:pPr>
      <w:r w:rsidRPr="00CE7098">
        <w:rPr>
          <w:rFonts w:ascii="Open Sans" w:eastAsia="Times New Roman" w:hAnsi="Open Sans" w:cs="Open Sans"/>
          <w:color w:val="000000"/>
          <w:kern w:val="0"/>
          <w:sz w:val="27"/>
          <w:szCs w:val="27"/>
          <w14:ligatures w14:val="none"/>
        </w:rPr>
        <w:t xml:space="preserve">The table sqft_bld.csv includes parcel information such as the number of parcels, total square footage, and parcel use-type for each geography. </w:t>
      </w:r>
    </w:p>
    <w:p w:rsidR="00CE7098" w:rsidRPr="00CE7098" w:rsidRDefault="00CE7098" w:rsidP="00CE7098">
      <w:pPr>
        <w:spacing w:after="0" w:line="240" w:lineRule="auto"/>
        <w:rPr>
          <w:rFonts w:ascii="Times New Roman" w:eastAsia="Times New Roman" w:hAnsi="Times New Roman" w:cs="Times New Roman"/>
          <w:kern w:val="0"/>
          <w14:ligatures w14:val="none"/>
        </w:rPr>
      </w:pPr>
      <w:r w:rsidRPr="00CE7098">
        <w:rPr>
          <w:rFonts w:ascii="Times New Roman" w:eastAsia="Times New Roman" w:hAnsi="Times New Roman" w:cs="Times New Roman"/>
          <w:kern w:val="0"/>
          <w14:ligatures w14:val="none"/>
        </w:rPr>
        <w:lastRenderedPageBreak/>
        <w:fldChar w:fldCharType="begin"/>
      </w:r>
      <w:r w:rsidRPr="00CE7098">
        <w:rPr>
          <w:rFonts w:ascii="Times New Roman" w:eastAsia="Times New Roman" w:hAnsi="Times New Roman" w:cs="Times New Roman"/>
          <w:kern w:val="0"/>
          <w14:ligatures w14:val="none"/>
        </w:rPr>
        <w:instrText xml:space="preserve"> INCLUDEPICTURE "https://energyatlas.ucla.edu/ada-assets/c41b0684-e467-455b-863c-b3097f160187?" \* MERGEFORMATINET </w:instrText>
      </w:r>
      <w:r w:rsidRPr="00CE7098">
        <w:rPr>
          <w:rFonts w:ascii="Times New Roman" w:eastAsia="Times New Roman" w:hAnsi="Times New Roman" w:cs="Times New Roman"/>
          <w:kern w:val="0"/>
          <w14:ligatures w14:val="none"/>
        </w:rPr>
        <w:fldChar w:fldCharType="separate"/>
      </w:r>
      <w:r w:rsidRPr="00CE7098">
        <w:rPr>
          <w:rFonts w:ascii="Times New Roman" w:eastAsia="Times New Roman" w:hAnsi="Times New Roman" w:cs="Times New Roman"/>
          <w:noProof/>
          <w:kern w:val="0"/>
          <w14:ligatures w14:val="none"/>
        </w:rPr>
        <w:drawing>
          <wp:inline distT="0" distB="0" distL="0" distR="0">
            <wp:extent cx="5943600" cy="1695450"/>
            <wp:effectExtent l="0" t="0" r="0" b="6350"/>
            <wp:docPr id="294180490" name="Picture 6" descr="A close-up of a list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80490" name="Picture 6" descr="A close-up of a list of information&#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695450"/>
                    </a:xfrm>
                    <a:prstGeom prst="rect">
                      <a:avLst/>
                    </a:prstGeom>
                    <a:noFill/>
                    <a:ln>
                      <a:noFill/>
                    </a:ln>
                  </pic:spPr>
                </pic:pic>
              </a:graphicData>
            </a:graphic>
          </wp:inline>
        </w:drawing>
      </w:r>
      <w:r w:rsidRPr="00CE7098">
        <w:rPr>
          <w:rFonts w:ascii="Times New Roman" w:eastAsia="Times New Roman" w:hAnsi="Times New Roman" w:cs="Times New Roman"/>
          <w:kern w:val="0"/>
          <w14:ligatures w14:val="none"/>
        </w:rPr>
        <w:fldChar w:fldCharType="end"/>
      </w:r>
    </w:p>
    <w:p w:rsidR="00CE7098" w:rsidRPr="00CE7098" w:rsidRDefault="00CE7098" w:rsidP="00CE7098">
      <w:pPr>
        <w:shd w:val="clear" w:color="auto" w:fill="FFFFFF"/>
        <w:spacing w:line="240" w:lineRule="auto"/>
        <w:rPr>
          <w:rFonts w:ascii="Open Sans" w:eastAsia="Times New Roman" w:hAnsi="Open Sans" w:cs="Open Sans"/>
          <w:color w:val="000000"/>
          <w:kern w:val="0"/>
          <w:sz w:val="27"/>
          <w:szCs w:val="27"/>
          <w14:ligatures w14:val="none"/>
        </w:rPr>
      </w:pPr>
      <w:r w:rsidRPr="00CE7098">
        <w:rPr>
          <w:rFonts w:ascii="Open Sans" w:eastAsia="Times New Roman" w:hAnsi="Open Sans" w:cs="Open Sans"/>
          <w:color w:val="000000"/>
          <w:kern w:val="0"/>
          <w:sz w:val="27"/>
          <w:szCs w:val="27"/>
          <w14:ligatures w14:val="none"/>
        </w:rPr>
        <w:t xml:space="preserve">The following tables all pertain to consumption data, and each category contains a series of tables based on four units: kilowatt-hours (kWh), therms (thm), British thermal units (BTU), and metric tons of carbon for greenhouse gas (MTCO2) emissions. </w:t>
      </w:r>
    </w:p>
    <w:p w:rsidR="00CE7098" w:rsidRPr="00CE7098" w:rsidRDefault="00CE7098" w:rsidP="00CE7098">
      <w:pPr>
        <w:shd w:val="clear" w:color="auto" w:fill="FFFFFF"/>
        <w:spacing w:line="240" w:lineRule="auto"/>
        <w:rPr>
          <w:rFonts w:ascii="Arial" w:eastAsia="Times New Roman" w:hAnsi="Arial" w:cs="Arial"/>
          <w:color w:val="003B5C"/>
          <w:kern w:val="0"/>
          <w:sz w:val="51"/>
          <w:szCs w:val="51"/>
          <w14:ligatures w14:val="none"/>
        </w:rPr>
      </w:pPr>
      <w:r w:rsidRPr="00CE7098">
        <w:rPr>
          <w:rFonts w:ascii="Arial" w:eastAsia="Times New Roman" w:hAnsi="Arial" w:cs="Arial"/>
          <w:b/>
          <w:bCs/>
          <w:color w:val="003B5C"/>
          <w:kern w:val="0"/>
          <w:sz w:val="51"/>
          <w:szCs w:val="51"/>
          <w14:ligatures w14:val="none"/>
        </w:rPr>
        <w:t>Consumption Information by Parcel Use-Type</w:t>
      </w:r>
    </w:p>
    <w:p w:rsidR="00CE7098" w:rsidRPr="00CE7098" w:rsidRDefault="00CE7098" w:rsidP="00CE7098">
      <w:pPr>
        <w:shd w:val="clear" w:color="auto" w:fill="FFFFFF"/>
        <w:spacing w:line="240" w:lineRule="auto"/>
        <w:rPr>
          <w:rFonts w:ascii="Open Sans" w:eastAsia="Times New Roman" w:hAnsi="Open Sans" w:cs="Open Sans"/>
          <w:color w:val="000000"/>
          <w:kern w:val="0"/>
          <w:sz w:val="27"/>
          <w:szCs w:val="27"/>
          <w14:ligatures w14:val="none"/>
        </w:rPr>
      </w:pPr>
      <w:r w:rsidRPr="00CE7098">
        <w:rPr>
          <w:rFonts w:ascii="Open Sans" w:eastAsia="Times New Roman" w:hAnsi="Open Sans" w:cs="Open Sans"/>
          <w:color w:val="000000"/>
          <w:kern w:val="0"/>
          <w:sz w:val="27"/>
          <w:szCs w:val="27"/>
          <w14:ligatures w14:val="none"/>
        </w:rPr>
        <w:t>The CSV files are consequently named usage_bld_kwh, usage_bld_therms, usage_bld_btu, and usage_bld_ghg. Additional columns for solar information are included in the table usage_bld_kwh.</w:t>
      </w:r>
    </w:p>
    <w:p w:rsidR="00CE7098" w:rsidRPr="00CE7098" w:rsidRDefault="00CE7098" w:rsidP="00CE7098">
      <w:pPr>
        <w:spacing w:after="0" w:line="240" w:lineRule="auto"/>
        <w:rPr>
          <w:rFonts w:ascii="Times New Roman" w:eastAsia="Times New Roman" w:hAnsi="Times New Roman" w:cs="Times New Roman"/>
          <w:kern w:val="0"/>
          <w14:ligatures w14:val="none"/>
        </w:rPr>
      </w:pPr>
      <w:r w:rsidRPr="00CE7098">
        <w:rPr>
          <w:rFonts w:ascii="Times New Roman" w:eastAsia="Times New Roman" w:hAnsi="Times New Roman" w:cs="Times New Roman"/>
          <w:kern w:val="0"/>
          <w14:ligatures w14:val="none"/>
        </w:rPr>
        <w:lastRenderedPageBreak/>
        <w:fldChar w:fldCharType="begin"/>
      </w:r>
      <w:r w:rsidRPr="00CE7098">
        <w:rPr>
          <w:rFonts w:ascii="Times New Roman" w:eastAsia="Times New Roman" w:hAnsi="Times New Roman" w:cs="Times New Roman"/>
          <w:kern w:val="0"/>
          <w14:ligatures w14:val="none"/>
        </w:rPr>
        <w:instrText xml:space="preserve"> INCLUDEPICTURE "https://energyatlas.ucla.edu/ada-assets/3795c597-92fb-46a9-92bc-4457cd839fbb?" \* MERGEFORMATINET </w:instrText>
      </w:r>
      <w:r w:rsidRPr="00CE7098">
        <w:rPr>
          <w:rFonts w:ascii="Times New Roman" w:eastAsia="Times New Roman" w:hAnsi="Times New Roman" w:cs="Times New Roman"/>
          <w:kern w:val="0"/>
          <w14:ligatures w14:val="none"/>
        </w:rPr>
        <w:fldChar w:fldCharType="separate"/>
      </w:r>
      <w:r w:rsidRPr="00CE7098">
        <w:rPr>
          <w:rFonts w:ascii="Times New Roman" w:eastAsia="Times New Roman" w:hAnsi="Times New Roman" w:cs="Times New Roman"/>
          <w:noProof/>
          <w:kern w:val="0"/>
          <w14:ligatures w14:val="none"/>
        </w:rPr>
        <w:drawing>
          <wp:inline distT="0" distB="0" distL="0" distR="0">
            <wp:extent cx="5943600" cy="4346575"/>
            <wp:effectExtent l="0" t="0" r="0" b="0"/>
            <wp:docPr id="44778682" name="Picture 5" descr="A close-up of a column descri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682" name="Picture 5" descr="A close-up of a column description&#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346575"/>
                    </a:xfrm>
                    <a:prstGeom prst="rect">
                      <a:avLst/>
                    </a:prstGeom>
                    <a:noFill/>
                    <a:ln>
                      <a:noFill/>
                    </a:ln>
                  </pic:spPr>
                </pic:pic>
              </a:graphicData>
            </a:graphic>
          </wp:inline>
        </w:drawing>
      </w:r>
      <w:r w:rsidRPr="00CE7098">
        <w:rPr>
          <w:rFonts w:ascii="Times New Roman" w:eastAsia="Times New Roman" w:hAnsi="Times New Roman" w:cs="Times New Roman"/>
          <w:kern w:val="0"/>
          <w14:ligatures w14:val="none"/>
        </w:rPr>
        <w:fldChar w:fldCharType="end"/>
      </w:r>
    </w:p>
    <w:p w:rsidR="00CE7098" w:rsidRPr="00CE7098" w:rsidRDefault="00CE7098" w:rsidP="00CE7098">
      <w:pPr>
        <w:shd w:val="clear" w:color="auto" w:fill="FFFFFF"/>
        <w:spacing w:line="240" w:lineRule="auto"/>
        <w:rPr>
          <w:rFonts w:ascii="Open Sans" w:eastAsia="Times New Roman" w:hAnsi="Open Sans" w:cs="Open Sans"/>
          <w:color w:val="000000"/>
          <w:kern w:val="0"/>
          <w:sz w:val="17"/>
          <w:szCs w:val="17"/>
          <w14:ligatures w14:val="none"/>
        </w:rPr>
      </w:pPr>
      <w:r w:rsidRPr="00CE7098">
        <w:rPr>
          <w:rFonts w:ascii="Open Sans" w:eastAsia="Times New Roman" w:hAnsi="Open Sans" w:cs="Open Sans"/>
          <w:color w:val="000000"/>
          <w:kern w:val="0"/>
          <w:sz w:val="17"/>
          <w:szCs w:val="17"/>
          <w14:ligatures w14:val="none"/>
        </w:rPr>
        <w:br/>
      </w:r>
    </w:p>
    <w:p w:rsidR="00CE7098" w:rsidRPr="00CE7098" w:rsidRDefault="00CE7098" w:rsidP="00CE7098">
      <w:pPr>
        <w:shd w:val="clear" w:color="auto" w:fill="FFFFFF"/>
        <w:spacing w:line="240" w:lineRule="auto"/>
        <w:rPr>
          <w:rFonts w:ascii="Arial" w:eastAsia="Times New Roman" w:hAnsi="Arial" w:cs="Arial"/>
          <w:color w:val="003B5C"/>
          <w:kern w:val="0"/>
          <w:sz w:val="51"/>
          <w:szCs w:val="51"/>
          <w14:ligatures w14:val="none"/>
        </w:rPr>
      </w:pPr>
      <w:r w:rsidRPr="00CE7098">
        <w:rPr>
          <w:rFonts w:ascii="Arial" w:eastAsia="Times New Roman" w:hAnsi="Arial" w:cs="Arial"/>
          <w:b/>
          <w:bCs/>
          <w:color w:val="003B5C"/>
          <w:kern w:val="0"/>
          <w:sz w:val="51"/>
          <w:szCs w:val="51"/>
          <w14:ligatures w14:val="none"/>
        </w:rPr>
        <w:t>Consumption Information by Income Quintile for Residential Parcels</w:t>
      </w:r>
    </w:p>
    <w:p w:rsidR="00CE7098" w:rsidRPr="00CE7098" w:rsidRDefault="00CE7098" w:rsidP="00CE7098">
      <w:pPr>
        <w:shd w:val="clear" w:color="auto" w:fill="FFFFFF"/>
        <w:spacing w:line="240" w:lineRule="auto"/>
        <w:rPr>
          <w:rFonts w:ascii="Open Sans" w:eastAsia="Times New Roman" w:hAnsi="Open Sans" w:cs="Open Sans"/>
          <w:color w:val="000000"/>
          <w:kern w:val="0"/>
          <w:sz w:val="27"/>
          <w:szCs w:val="27"/>
          <w14:ligatures w14:val="none"/>
        </w:rPr>
      </w:pPr>
      <w:r w:rsidRPr="00CE7098">
        <w:rPr>
          <w:rFonts w:ascii="Open Sans" w:eastAsia="Times New Roman" w:hAnsi="Open Sans" w:cs="Open Sans"/>
          <w:color w:val="000000"/>
          <w:kern w:val="0"/>
          <w:sz w:val="27"/>
          <w:szCs w:val="27"/>
          <w14:ligatures w14:val="none"/>
        </w:rPr>
        <w:t>This series of tables is describing consumption information based on income levels for residential parcels. The CSV files are named by unit type as usage_income_kwh, usage_income_therms, usage_income_btu, and usage_income_ghg.</w:t>
      </w:r>
    </w:p>
    <w:p w:rsidR="00CE7098" w:rsidRPr="00CE7098" w:rsidRDefault="00CE7098" w:rsidP="00CE7098">
      <w:pPr>
        <w:spacing w:after="0" w:line="240" w:lineRule="auto"/>
        <w:rPr>
          <w:rFonts w:ascii="Times New Roman" w:eastAsia="Times New Roman" w:hAnsi="Times New Roman" w:cs="Times New Roman"/>
          <w:kern w:val="0"/>
          <w14:ligatures w14:val="none"/>
        </w:rPr>
      </w:pPr>
      <w:r w:rsidRPr="00CE7098">
        <w:rPr>
          <w:rFonts w:ascii="Times New Roman" w:eastAsia="Times New Roman" w:hAnsi="Times New Roman" w:cs="Times New Roman"/>
          <w:kern w:val="0"/>
          <w14:ligatures w14:val="none"/>
        </w:rPr>
        <w:lastRenderedPageBreak/>
        <w:fldChar w:fldCharType="begin"/>
      </w:r>
      <w:r w:rsidRPr="00CE7098">
        <w:rPr>
          <w:rFonts w:ascii="Times New Roman" w:eastAsia="Times New Roman" w:hAnsi="Times New Roman" w:cs="Times New Roman"/>
          <w:kern w:val="0"/>
          <w14:ligatures w14:val="none"/>
        </w:rPr>
        <w:instrText xml:space="preserve"> INCLUDEPICTURE "https://energyatlas.ucla.edu/ada-assets/ccc72294-9f2b-405f-a103-d7b90b5ccf27?" \* MERGEFORMATINET </w:instrText>
      </w:r>
      <w:r w:rsidRPr="00CE7098">
        <w:rPr>
          <w:rFonts w:ascii="Times New Roman" w:eastAsia="Times New Roman" w:hAnsi="Times New Roman" w:cs="Times New Roman"/>
          <w:kern w:val="0"/>
          <w14:ligatures w14:val="none"/>
        </w:rPr>
        <w:fldChar w:fldCharType="separate"/>
      </w:r>
      <w:r w:rsidRPr="00CE7098">
        <w:rPr>
          <w:rFonts w:ascii="Times New Roman" w:eastAsia="Times New Roman" w:hAnsi="Times New Roman" w:cs="Times New Roman"/>
          <w:noProof/>
          <w:kern w:val="0"/>
          <w14:ligatures w14:val="none"/>
        </w:rPr>
        <w:drawing>
          <wp:inline distT="0" distB="0" distL="0" distR="0">
            <wp:extent cx="5943600" cy="5381625"/>
            <wp:effectExtent l="0" t="0" r="0" b="3175"/>
            <wp:docPr id="470706733" name="Picture 4"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06733" name="Picture 4" descr="A screenshot of a documen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381625"/>
                    </a:xfrm>
                    <a:prstGeom prst="rect">
                      <a:avLst/>
                    </a:prstGeom>
                    <a:noFill/>
                    <a:ln>
                      <a:noFill/>
                    </a:ln>
                  </pic:spPr>
                </pic:pic>
              </a:graphicData>
            </a:graphic>
          </wp:inline>
        </w:drawing>
      </w:r>
      <w:r w:rsidRPr="00CE7098">
        <w:rPr>
          <w:rFonts w:ascii="Times New Roman" w:eastAsia="Times New Roman" w:hAnsi="Times New Roman" w:cs="Times New Roman"/>
          <w:kern w:val="0"/>
          <w14:ligatures w14:val="none"/>
        </w:rPr>
        <w:fldChar w:fldCharType="end"/>
      </w:r>
    </w:p>
    <w:p w:rsidR="00CE7098" w:rsidRPr="00CE7098" w:rsidRDefault="00CE7098" w:rsidP="00CE7098">
      <w:pPr>
        <w:shd w:val="clear" w:color="auto" w:fill="FFFFFF"/>
        <w:spacing w:line="240" w:lineRule="auto"/>
        <w:rPr>
          <w:rFonts w:ascii="Open Sans" w:eastAsia="Times New Roman" w:hAnsi="Open Sans" w:cs="Open Sans"/>
          <w:color w:val="000000"/>
          <w:kern w:val="0"/>
          <w:sz w:val="17"/>
          <w:szCs w:val="17"/>
          <w14:ligatures w14:val="none"/>
        </w:rPr>
      </w:pPr>
      <w:r w:rsidRPr="00CE7098">
        <w:rPr>
          <w:rFonts w:ascii="Open Sans" w:eastAsia="Times New Roman" w:hAnsi="Open Sans" w:cs="Open Sans"/>
          <w:color w:val="000000"/>
          <w:kern w:val="0"/>
          <w:sz w:val="17"/>
          <w:szCs w:val="17"/>
          <w14:ligatures w14:val="none"/>
        </w:rPr>
        <w:br/>
      </w:r>
    </w:p>
    <w:p w:rsidR="00CE7098" w:rsidRPr="00CE7098" w:rsidRDefault="00CE7098" w:rsidP="00CE7098">
      <w:pPr>
        <w:shd w:val="clear" w:color="auto" w:fill="FFFFFF"/>
        <w:spacing w:line="240" w:lineRule="auto"/>
        <w:rPr>
          <w:rFonts w:ascii="Arial" w:eastAsia="Times New Roman" w:hAnsi="Arial" w:cs="Arial"/>
          <w:color w:val="003B5C"/>
          <w:kern w:val="0"/>
          <w:sz w:val="51"/>
          <w:szCs w:val="51"/>
          <w14:ligatures w14:val="none"/>
        </w:rPr>
      </w:pPr>
      <w:r w:rsidRPr="00CE7098">
        <w:rPr>
          <w:rFonts w:ascii="Arial" w:eastAsia="Times New Roman" w:hAnsi="Arial" w:cs="Arial"/>
          <w:b/>
          <w:bCs/>
          <w:color w:val="003B5C"/>
          <w:kern w:val="0"/>
          <w:sz w:val="51"/>
          <w:szCs w:val="51"/>
          <w14:ligatures w14:val="none"/>
        </w:rPr>
        <w:t>Consumption Information by Different Square Footage Intervals</w:t>
      </w:r>
    </w:p>
    <w:p w:rsidR="00CE7098" w:rsidRPr="00CE7098" w:rsidRDefault="00CE7098" w:rsidP="00CE7098">
      <w:pPr>
        <w:shd w:val="clear" w:color="auto" w:fill="FFFFFF"/>
        <w:spacing w:line="240" w:lineRule="auto"/>
        <w:rPr>
          <w:rFonts w:ascii="Open Sans" w:eastAsia="Times New Roman" w:hAnsi="Open Sans" w:cs="Open Sans"/>
          <w:color w:val="000000"/>
          <w:kern w:val="0"/>
          <w:sz w:val="27"/>
          <w:szCs w:val="27"/>
          <w14:ligatures w14:val="none"/>
        </w:rPr>
      </w:pPr>
      <w:r w:rsidRPr="00CE7098">
        <w:rPr>
          <w:rFonts w:ascii="Open Sans" w:eastAsia="Times New Roman" w:hAnsi="Open Sans" w:cs="Open Sans"/>
          <w:color w:val="000000"/>
          <w:kern w:val="0"/>
          <w:sz w:val="27"/>
          <w:szCs w:val="27"/>
          <w14:ligatures w14:val="none"/>
        </w:rPr>
        <w:t>This series of tables is only applicable for parcels where use-types are non-residential and multi-family. The names for these tables are usage_sqft_kwh, usage_sqft_therms, usage_sqft_btu and usage_sqft_ghg.</w:t>
      </w:r>
    </w:p>
    <w:p w:rsidR="00CE7098" w:rsidRPr="00CE7098" w:rsidRDefault="00CE7098" w:rsidP="00CE7098">
      <w:pPr>
        <w:spacing w:after="0" w:line="240" w:lineRule="auto"/>
        <w:rPr>
          <w:rFonts w:ascii="Times New Roman" w:eastAsia="Times New Roman" w:hAnsi="Times New Roman" w:cs="Times New Roman"/>
          <w:kern w:val="0"/>
          <w14:ligatures w14:val="none"/>
        </w:rPr>
      </w:pPr>
      <w:r w:rsidRPr="00CE7098">
        <w:rPr>
          <w:rFonts w:ascii="Times New Roman" w:eastAsia="Times New Roman" w:hAnsi="Times New Roman" w:cs="Times New Roman"/>
          <w:kern w:val="0"/>
          <w14:ligatures w14:val="none"/>
        </w:rPr>
        <w:lastRenderedPageBreak/>
        <w:fldChar w:fldCharType="begin"/>
      </w:r>
      <w:r w:rsidRPr="00CE7098">
        <w:rPr>
          <w:rFonts w:ascii="Times New Roman" w:eastAsia="Times New Roman" w:hAnsi="Times New Roman" w:cs="Times New Roman"/>
          <w:kern w:val="0"/>
          <w14:ligatures w14:val="none"/>
        </w:rPr>
        <w:instrText xml:space="preserve"> INCLUDEPICTURE "https://energyatlas.ucla.edu/ada-assets/4e494bc0-cbc6-4297-b03a-63ed459734dd?" \* MERGEFORMATINET </w:instrText>
      </w:r>
      <w:r w:rsidRPr="00CE7098">
        <w:rPr>
          <w:rFonts w:ascii="Times New Roman" w:eastAsia="Times New Roman" w:hAnsi="Times New Roman" w:cs="Times New Roman"/>
          <w:kern w:val="0"/>
          <w14:ligatures w14:val="none"/>
        </w:rPr>
        <w:fldChar w:fldCharType="separate"/>
      </w:r>
      <w:r w:rsidRPr="00CE7098">
        <w:rPr>
          <w:rFonts w:ascii="Times New Roman" w:eastAsia="Times New Roman" w:hAnsi="Times New Roman" w:cs="Times New Roman"/>
          <w:noProof/>
          <w:kern w:val="0"/>
          <w14:ligatures w14:val="none"/>
        </w:rPr>
        <w:drawing>
          <wp:inline distT="0" distB="0" distL="0" distR="0">
            <wp:extent cx="5943600" cy="5135245"/>
            <wp:effectExtent l="0" t="0" r="0" b="0"/>
            <wp:docPr id="1956640428" name="Picture 3" descr="A column description shee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40428" name="Picture 3" descr="A column description sheet with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135245"/>
                    </a:xfrm>
                    <a:prstGeom prst="rect">
                      <a:avLst/>
                    </a:prstGeom>
                    <a:noFill/>
                    <a:ln>
                      <a:noFill/>
                    </a:ln>
                  </pic:spPr>
                </pic:pic>
              </a:graphicData>
            </a:graphic>
          </wp:inline>
        </w:drawing>
      </w:r>
      <w:r w:rsidRPr="00CE7098">
        <w:rPr>
          <w:rFonts w:ascii="Times New Roman" w:eastAsia="Times New Roman" w:hAnsi="Times New Roman" w:cs="Times New Roman"/>
          <w:kern w:val="0"/>
          <w14:ligatures w14:val="none"/>
        </w:rPr>
        <w:fldChar w:fldCharType="end"/>
      </w:r>
    </w:p>
    <w:p w:rsidR="00CE7098" w:rsidRPr="00CE7098" w:rsidRDefault="00CE7098" w:rsidP="00CE7098">
      <w:pPr>
        <w:shd w:val="clear" w:color="auto" w:fill="FFFFFF"/>
        <w:spacing w:line="240" w:lineRule="auto"/>
        <w:rPr>
          <w:rFonts w:ascii="Open Sans" w:eastAsia="Times New Roman" w:hAnsi="Open Sans" w:cs="Open Sans"/>
          <w:color w:val="000000"/>
          <w:kern w:val="0"/>
          <w:sz w:val="27"/>
          <w:szCs w:val="27"/>
          <w14:ligatures w14:val="none"/>
        </w:rPr>
      </w:pPr>
      <w:r w:rsidRPr="00CE7098">
        <w:rPr>
          <w:rFonts w:ascii="Open Sans" w:eastAsia="Times New Roman" w:hAnsi="Open Sans" w:cs="Open Sans"/>
          <w:color w:val="000000"/>
          <w:kern w:val="0"/>
          <w:sz w:val="27"/>
          <w:szCs w:val="27"/>
          <w14:ligatures w14:val="none"/>
        </w:rPr>
        <w:br/>
      </w:r>
    </w:p>
    <w:p w:rsidR="00CE7098" w:rsidRPr="00CE7098" w:rsidRDefault="00CE7098" w:rsidP="00CE7098">
      <w:pPr>
        <w:shd w:val="clear" w:color="auto" w:fill="FFFFFF"/>
        <w:spacing w:line="240" w:lineRule="auto"/>
        <w:rPr>
          <w:rFonts w:ascii="Arial" w:eastAsia="Times New Roman" w:hAnsi="Arial" w:cs="Arial"/>
          <w:color w:val="003B5C"/>
          <w:kern w:val="0"/>
          <w:sz w:val="51"/>
          <w:szCs w:val="51"/>
          <w14:ligatures w14:val="none"/>
        </w:rPr>
      </w:pPr>
      <w:r w:rsidRPr="00CE7098">
        <w:rPr>
          <w:rFonts w:ascii="Arial" w:eastAsia="Times New Roman" w:hAnsi="Arial" w:cs="Arial"/>
          <w:b/>
          <w:bCs/>
          <w:color w:val="003B5C"/>
          <w:kern w:val="0"/>
          <w:sz w:val="51"/>
          <w:szCs w:val="51"/>
          <w14:ligatures w14:val="none"/>
        </w:rPr>
        <w:t>Consumption Information by Different Building Vintages</w:t>
      </w:r>
    </w:p>
    <w:p w:rsidR="00CE7098" w:rsidRPr="00CE7098" w:rsidRDefault="00CE7098" w:rsidP="00CE7098">
      <w:pPr>
        <w:shd w:val="clear" w:color="auto" w:fill="FFFFFF"/>
        <w:spacing w:line="240" w:lineRule="auto"/>
        <w:rPr>
          <w:rFonts w:ascii="Open Sans" w:eastAsia="Times New Roman" w:hAnsi="Open Sans" w:cs="Open Sans"/>
          <w:color w:val="000000"/>
          <w:kern w:val="0"/>
          <w:sz w:val="27"/>
          <w:szCs w:val="27"/>
          <w14:ligatures w14:val="none"/>
        </w:rPr>
      </w:pPr>
      <w:r w:rsidRPr="00CE7098">
        <w:rPr>
          <w:rFonts w:ascii="Open Sans" w:eastAsia="Times New Roman" w:hAnsi="Open Sans" w:cs="Open Sans"/>
          <w:color w:val="000000"/>
          <w:kern w:val="0"/>
          <w:sz w:val="27"/>
          <w:szCs w:val="27"/>
          <w14:ligatures w14:val="none"/>
        </w:rPr>
        <w:t>This series of tables is meant to provide consumption information for buildings based on year built. The CSV files are named according to unit as usage_vintage_kwh, usage_vintage_therms, usage_vintage_btu and usage_vintage_ghg.</w:t>
      </w:r>
    </w:p>
    <w:p w:rsidR="00CE7098" w:rsidRPr="00CE7098" w:rsidRDefault="00CE7098" w:rsidP="00CE7098">
      <w:pPr>
        <w:spacing w:after="0" w:line="240" w:lineRule="auto"/>
        <w:rPr>
          <w:rFonts w:ascii="Times New Roman" w:eastAsia="Times New Roman" w:hAnsi="Times New Roman" w:cs="Times New Roman"/>
          <w:kern w:val="0"/>
          <w14:ligatures w14:val="none"/>
        </w:rPr>
      </w:pPr>
      <w:r w:rsidRPr="00CE7098">
        <w:rPr>
          <w:rFonts w:ascii="Times New Roman" w:eastAsia="Times New Roman" w:hAnsi="Times New Roman" w:cs="Times New Roman"/>
          <w:kern w:val="0"/>
          <w14:ligatures w14:val="none"/>
        </w:rPr>
        <w:lastRenderedPageBreak/>
        <w:fldChar w:fldCharType="begin"/>
      </w:r>
      <w:r w:rsidRPr="00CE7098">
        <w:rPr>
          <w:rFonts w:ascii="Times New Roman" w:eastAsia="Times New Roman" w:hAnsi="Times New Roman" w:cs="Times New Roman"/>
          <w:kern w:val="0"/>
          <w14:ligatures w14:val="none"/>
        </w:rPr>
        <w:instrText xml:space="preserve"> INCLUDEPICTURE "https://energyatlas.ucla.edu/ada-assets/66b717bf-7dc9-440f-a7c0-ddea276a8a84?" \* MERGEFORMATINET </w:instrText>
      </w:r>
      <w:r w:rsidRPr="00CE7098">
        <w:rPr>
          <w:rFonts w:ascii="Times New Roman" w:eastAsia="Times New Roman" w:hAnsi="Times New Roman" w:cs="Times New Roman"/>
          <w:kern w:val="0"/>
          <w14:ligatures w14:val="none"/>
        </w:rPr>
        <w:fldChar w:fldCharType="separate"/>
      </w:r>
      <w:r w:rsidRPr="00CE7098">
        <w:rPr>
          <w:rFonts w:ascii="Times New Roman" w:eastAsia="Times New Roman" w:hAnsi="Times New Roman" w:cs="Times New Roman"/>
          <w:noProof/>
          <w:kern w:val="0"/>
          <w14:ligatures w14:val="none"/>
        </w:rPr>
        <w:drawing>
          <wp:inline distT="0" distB="0" distL="0" distR="0">
            <wp:extent cx="5943600" cy="4117340"/>
            <wp:effectExtent l="0" t="0" r="0" b="0"/>
            <wp:docPr id="422041298" name="Picture 2" descr="A white and black documen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41298" name="Picture 2" descr="A white and black document with black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117340"/>
                    </a:xfrm>
                    <a:prstGeom prst="rect">
                      <a:avLst/>
                    </a:prstGeom>
                    <a:noFill/>
                    <a:ln>
                      <a:noFill/>
                    </a:ln>
                  </pic:spPr>
                </pic:pic>
              </a:graphicData>
            </a:graphic>
          </wp:inline>
        </w:drawing>
      </w:r>
      <w:r w:rsidRPr="00CE7098">
        <w:rPr>
          <w:rFonts w:ascii="Times New Roman" w:eastAsia="Times New Roman" w:hAnsi="Times New Roman" w:cs="Times New Roman"/>
          <w:kern w:val="0"/>
          <w14:ligatures w14:val="none"/>
        </w:rPr>
        <w:fldChar w:fldCharType="end"/>
      </w:r>
    </w:p>
    <w:p w:rsidR="00CE7098" w:rsidRPr="00CE7098" w:rsidRDefault="00CE7098" w:rsidP="00CE7098">
      <w:pPr>
        <w:shd w:val="clear" w:color="auto" w:fill="FFFFFF"/>
        <w:spacing w:line="240" w:lineRule="auto"/>
        <w:rPr>
          <w:rFonts w:ascii="Open Sans" w:eastAsia="Times New Roman" w:hAnsi="Open Sans" w:cs="Open Sans"/>
          <w:color w:val="000000"/>
          <w:kern w:val="0"/>
          <w:sz w:val="27"/>
          <w:szCs w:val="27"/>
          <w14:ligatures w14:val="none"/>
        </w:rPr>
      </w:pPr>
      <w:r w:rsidRPr="00CE7098">
        <w:rPr>
          <w:rFonts w:ascii="Open Sans" w:eastAsia="Times New Roman" w:hAnsi="Open Sans" w:cs="Open Sans"/>
          <w:color w:val="000000"/>
          <w:kern w:val="0"/>
          <w:sz w:val="27"/>
          <w:szCs w:val="27"/>
          <w14:ligatures w14:val="none"/>
        </w:rPr>
        <w:br/>
      </w:r>
    </w:p>
    <w:p w:rsidR="00CE7098" w:rsidRPr="00CE7098" w:rsidRDefault="00CE7098" w:rsidP="00CE7098">
      <w:pPr>
        <w:shd w:val="clear" w:color="auto" w:fill="FFFFFF"/>
        <w:spacing w:line="240" w:lineRule="auto"/>
        <w:rPr>
          <w:rFonts w:ascii="Arial" w:eastAsia="Times New Roman" w:hAnsi="Arial" w:cs="Arial"/>
          <w:color w:val="003B5C"/>
          <w:kern w:val="0"/>
          <w:sz w:val="51"/>
          <w:szCs w:val="51"/>
          <w14:ligatures w14:val="none"/>
        </w:rPr>
      </w:pPr>
      <w:r w:rsidRPr="00CE7098">
        <w:rPr>
          <w:rFonts w:ascii="Arial" w:eastAsia="Times New Roman" w:hAnsi="Arial" w:cs="Arial"/>
          <w:b/>
          <w:bCs/>
          <w:color w:val="003B5C"/>
          <w:kern w:val="0"/>
          <w:sz w:val="51"/>
          <w:szCs w:val="51"/>
          <w14:ligatures w14:val="none"/>
        </w:rPr>
        <w:t>CalEnviroScreen Census Tracts</w:t>
      </w:r>
    </w:p>
    <w:p w:rsidR="00CE7098" w:rsidRPr="00CE7098" w:rsidRDefault="00CE7098" w:rsidP="00CE7098">
      <w:pPr>
        <w:shd w:val="clear" w:color="auto" w:fill="FFFFFF"/>
        <w:spacing w:line="240" w:lineRule="auto"/>
        <w:rPr>
          <w:rFonts w:ascii="Open Sans" w:eastAsia="Times New Roman" w:hAnsi="Open Sans" w:cs="Open Sans"/>
          <w:color w:val="000000"/>
          <w:kern w:val="0"/>
          <w:sz w:val="27"/>
          <w:szCs w:val="27"/>
          <w14:ligatures w14:val="none"/>
        </w:rPr>
      </w:pPr>
      <w:r w:rsidRPr="00CE7098">
        <w:rPr>
          <w:rFonts w:ascii="Open Sans" w:eastAsia="Times New Roman" w:hAnsi="Open Sans" w:cs="Open Sans"/>
          <w:color w:val="000000"/>
          <w:kern w:val="0"/>
          <w:sz w:val="27"/>
          <w:szCs w:val="27"/>
          <w14:ligatures w14:val="none"/>
        </w:rPr>
        <w:t xml:space="preserve">The download package also includes detailed consumption information regarding CalEnviroScreen census tracts. CalEnviroScreen compiles data for sociodemographic factors and environmental risk assessments to identify Disadvantaged Communities (DACs) throughout the state. At the Census Tract level, communities are ranked according to a summary index of indicators, such as income and proximity to environmental hazards. Different percentile buckets are given to each census tract -- census tracts above the 75th percentile </w:t>
      </w:r>
      <w:proofErr w:type="gramStart"/>
      <w:r w:rsidRPr="00CE7098">
        <w:rPr>
          <w:rFonts w:ascii="Open Sans" w:eastAsia="Times New Roman" w:hAnsi="Open Sans" w:cs="Open Sans"/>
          <w:color w:val="000000"/>
          <w:kern w:val="0"/>
          <w:sz w:val="27"/>
          <w:szCs w:val="27"/>
          <w14:ligatures w14:val="none"/>
        </w:rPr>
        <w:t>are</w:t>
      </w:r>
      <w:proofErr w:type="gramEnd"/>
      <w:r w:rsidRPr="00CE7098">
        <w:rPr>
          <w:rFonts w:ascii="Open Sans" w:eastAsia="Times New Roman" w:hAnsi="Open Sans" w:cs="Open Sans"/>
          <w:color w:val="000000"/>
          <w:kern w:val="0"/>
          <w:sz w:val="27"/>
          <w:szCs w:val="27"/>
          <w14:ligatures w14:val="none"/>
        </w:rPr>
        <w:t xml:space="preserve"> considered disadvantaged communities. </w:t>
      </w:r>
    </w:p>
    <w:p w:rsidR="005D4882" w:rsidRPr="00CE7098" w:rsidRDefault="00CE7098" w:rsidP="00CE7098">
      <w:pPr>
        <w:spacing w:after="0" w:line="240" w:lineRule="auto"/>
        <w:rPr>
          <w:rFonts w:ascii="Times New Roman" w:eastAsia="Times New Roman" w:hAnsi="Times New Roman" w:cs="Times New Roman"/>
          <w:kern w:val="0"/>
          <w14:ligatures w14:val="none"/>
        </w:rPr>
      </w:pPr>
      <w:r w:rsidRPr="00CE7098">
        <w:rPr>
          <w:rFonts w:ascii="Times New Roman" w:eastAsia="Times New Roman" w:hAnsi="Times New Roman" w:cs="Times New Roman"/>
          <w:kern w:val="0"/>
          <w14:ligatures w14:val="none"/>
        </w:rPr>
        <w:lastRenderedPageBreak/>
        <w:fldChar w:fldCharType="begin"/>
      </w:r>
      <w:r w:rsidRPr="00CE7098">
        <w:rPr>
          <w:rFonts w:ascii="Times New Roman" w:eastAsia="Times New Roman" w:hAnsi="Times New Roman" w:cs="Times New Roman"/>
          <w:kern w:val="0"/>
          <w14:ligatures w14:val="none"/>
        </w:rPr>
        <w:instrText xml:space="preserve"> INCLUDEPICTURE "https://energyatlas.ucla.edu/ada-assets/8a0a6904-eec6-4096-bda3-f2af9cf61014?" \* MERGEFORMATINET </w:instrText>
      </w:r>
      <w:r w:rsidRPr="00CE7098">
        <w:rPr>
          <w:rFonts w:ascii="Times New Roman" w:eastAsia="Times New Roman" w:hAnsi="Times New Roman" w:cs="Times New Roman"/>
          <w:kern w:val="0"/>
          <w14:ligatures w14:val="none"/>
        </w:rPr>
        <w:fldChar w:fldCharType="separate"/>
      </w:r>
      <w:r w:rsidRPr="00CE7098">
        <w:rPr>
          <w:rFonts w:ascii="Times New Roman" w:eastAsia="Times New Roman" w:hAnsi="Times New Roman" w:cs="Times New Roman"/>
          <w:noProof/>
          <w:kern w:val="0"/>
          <w14:ligatures w14:val="none"/>
        </w:rPr>
        <w:drawing>
          <wp:inline distT="0" distB="0" distL="0" distR="0">
            <wp:extent cx="5943600" cy="4286250"/>
            <wp:effectExtent l="0" t="0" r="0" b="6350"/>
            <wp:docPr id="145242417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24171" name="Picture 1" descr="A close-up of a documen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286250"/>
                    </a:xfrm>
                    <a:prstGeom prst="rect">
                      <a:avLst/>
                    </a:prstGeom>
                    <a:noFill/>
                    <a:ln>
                      <a:noFill/>
                    </a:ln>
                  </pic:spPr>
                </pic:pic>
              </a:graphicData>
            </a:graphic>
          </wp:inline>
        </w:drawing>
      </w:r>
      <w:r w:rsidRPr="00CE7098">
        <w:rPr>
          <w:rFonts w:ascii="Times New Roman" w:eastAsia="Times New Roman" w:hAnsi="Times New Roman" w:cs="Times New Roman"/>
          <w:kern w:val="0"/>
          <w14:ligatures w14:val="none"/>
        </w:rPr>
        <w:fldChar w:fldCharType="end"/>
      </w:r>
    </w:p>
    <w:sectPr w:rsidR="005D4882" w:rsidRPr="00CE70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882"/>
    <w:rsid w:val="002141FC"/>
    <w:rsid w:val="005D4882"/>
    <w:rsid w:val="00AE3B47"/>
    <w:rsid w:val="00CE7098"/>
    <w:rsid w:val="00D36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F365C8"/>
  <w15:chartTrackingRefBased/>
  <w15:docId w15:val="{07C02B34-98DF-7349-9D67-217A4C2BB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8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48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48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48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48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4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8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48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48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48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48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4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882"/>
    <w:rPr>
      <w:rFonts w:eastAsiaTheme="majorEastAsia" w:cstheme="majorBidi"/>
      <w:color w:val="272727" w:themeColor="text1" w:themeTint="D8"/>
    </w:rPr>
  </w:style>
  <w:style w:type="paragraph" w:styleId="Title">
    <w:name w:val="Title"/>
    <w:basedOn w:val="Normal"/>
    <w:next w:val="Normal"/>
    <w:link w:val="TitleChar"/>
    <w:uiPriority w:val="10"/>
    <w:qFormat/>
    <w:rsid w:val="005D4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882"/>
    <w:pPr>
      <w:spacing w:before="160"/>
      <w:jc w:val="center"/>
    </w:pPr>
    <w:rPr>
      <w:i/>
      <w:iCs/>
      <w:color w:val="404040" w:themeColor="text1" w:themeTint="BF"/>
    </w:rPr>
  </w:style>
  <w:style w:type="character" w:customStyle="1" w:styleId="QuoteChar">
    <w:name w:val="Quote Char"/>
    <w:basedOn w:val="DefaultParagraphFont"/>
    <w:link w:val="Quote"/>
    <w:uiPriority w:val="29"/>
    <w:rsid w:val="005D4882"/>
    <w:rPr>
      <w:i/>
      <w:iCs/>
      <w:color w:val="404040" w:themeColor="text1" w:themeTint="BF"/>
    </w:rPr>
  </w:style>
  <w:style w:type="paragraph" w:styleId="ListParagraph">
    <w:name w:val="List Paragraph"/>
    <w:basedOn w:val="Normal"/>
    <w:uiPriority w:val="34"/>
    <w:qFormat/>
    <w:rsid w:val="005D4882"/>
    <w:pPr>
      <w:ind w:left="720"/>
      <w:contextualSpacing/>
    </w:pPr>
  </w:style>
  <w:style w:type="character" w:styleId="IntenseEmphasis">
    <w:name w:val="Intense Emphasis"/>
    <w:basedOn w:val="DefaultParagraphFont"/>
    <w:uiPriority w:val="21"/>
    <w:qFormat/>
    <w:rsid w:val="005D4882"/>
    <w:rPr>
      <w:i/>
      <w:iCs/>
      <w:color w:val="2F5496" w:themeColor="accent1" w:themeShade="BF"/>
    </w:rPr>
  </w:style>
  <w:style w:type="paragraph" w:styleId="IntenseQuote">
    <w:name w:val="Intense Quote"/>
    <w:basedOn w:val="Normal"/>
    <w:next w:val="Normal"/>
    <w:link w:val="IntenseQuoteChar"/>
    <w:uiPriority w:val="30"/>
    <w:qFormat/>
    <w:rsid w:val="005D48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4882"/>
    <w:rPr>
      <w:i/>
      <w:iCs/>
      <w:color w:val="2F5496" w:themeColor="accent1" w:themeShade="BF"/>
    </w:rPr>
  </w:style>
  <w:style w:type="character" w:styleId="IntenseReference">
    <w:name w:val="Intense Reference"/>
    <w:basedOn w:val="DefaultParagraphFont"/>
    <w:uiPriority w:val="32"/>
    <w:qFormat/>
    <w:rsid w:val="005D4882"/>
    <w:rPr>
      <w:b/>
      <w:bCs/>
      <w:smallCaps/>
      <w:color w:val="2F5496" w:themeColor="accent1" w:themeShade="BF"/>
      <w:spacing w:val="5"/>
    </w:rPr>
  </w:style>
  <w:style w:type="character" w:customStyle="1" w:styleId="waypoint-marker">
    <w:name w:val="waypoint-marker"/>
    <w:basedOn w:val="DefaultParagraphFont"/>
    <w:rsid w:val="005D48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295561">
      <w:bodyDiv w:val="1"/>
      <w:marLeft w:val="0"/>
      <w:marRight w:val="0"/>
      <w:marTop w:val="0"/>
      <w:marBottom w:val="0"/>
      <w:divBdr>
        <w:top w:val="none" w:sz="0" w:space="0" w:color="auto"/>
        <w:left w:val="none" w:sz="0" w:space="0" w:color="auto"/>
        <w:bottom w:val="none" w:sz="0" w:space="0" w:color="auto"/>
        <w:right w:val="none" w:sz="0" w:space="0" w:color="auto"/>
      </w:divBdr>
      <w:divsChild>
        <w:div w:id="227156975">
          <w:marLeft w:val="0"/>
          <w:marRight w:val="0"/>
          <w:marTop w:val="720"/>
          <w:marBottom w:val="480"/>
          <w:divBdr>
            <w:top w:val="none" w:sz="0" w:space="0" w:color="auto"/>
            <w:left w:val="none" w:sz="0" w:space="0" w:color="auto"/>
            <w:bottom w:val="single" w:sz="6" w:space="0" w:color="003B5C"/>
            <w:right w:val="none" w:sz="0" w:space="0" w:color="auto"/>
          </w:divBdr>
          <w:divsChild>
            <w:div w:id="418336944">
              <w:marLeft w:val="0"/>
              <w:marRight w:val="0"/>
              <w:marTop w:val="0"/>
              <w:marBottom w:val="0"/>
              <w:divBdr>
                <w:top w:val="none" w:sz="0" w:space="0" w:color="auto"/>
                <w:left w:val="none" w:sz="0" w:space="0" w:color="auto"/>
                <w:bottom w:val="none" w:sz="0" w:space="0" w:color="auto"/>
                <w:right w:val="none" w:sz="0" w:space="0" w:color="auto"/>
              </w:divBdr>
            </w:div>
          </w:divsChild>
        </w:div>
        <w:div w:id="687946840">
          <w:marLeft w:val="0"/>
          <w:marRight w:val="0"/>
          <w:marTop w:val="0"/>
          <w:marBottom w:val="480"/>
          <w:divBdr>
            <w:top w:val="none" w:sz="0" w:space="0" w:color="auto"/>
            <w:left w:val="none" w:sz="0" w:space="0" w:color="auto"/>
            <w:bottom w:val="none" w:sz="0" w:space="0" w:color="auto"/>
            <w:right w:val="none" w:sz="0" w:space="0" w:color="auto"/>
          </w:divBdr>
          <w:divsChild>
            <w:div w:id="356347562">
              <w:marLeft w:val="0"/>
              <w:marRight w:val="0"/>
              <w:marTop w:val="0"/>
              <w:marBottom w:val="0"/>
              <w:divBdr>
                <w:top w:val="none" w:sz="0" w:space="0" w:color="auto"/>
                <w:left w:val="none" w:sz="0" w:space="0" w:color="auto"/>
                <w:bottom w:val="none" w:sz="0" w:space="0" w:color="auto"/>
                <w:right w:val="none" w:sz="0" w:space="0" w:color="auto"/>
              </w:divBdr>
            </w:div>
          </w:divsChild>
        </w:div>
        <w:div w:id="785782359">
          <w:marLeft w:val="0"/>
          <w:marRight w:val="0"/>
          <w:marTop w:val="0"/>
          <w:marBottom w:val="0"/>
          <w:divBdr>
            <w:top w:val="none" w:sz="0" w:space="0" w:color="auto"/>
            <w:left w:val="none" w:sz="0" w:space="0" w:color="auto"/>
            <w:bottom w:val="none" w:sz="0" w:space="0" w:color="auto"/>
            <w:right w:val="none" w:sz="0" w:space="0" w:color="auto"/>
          </w:divBdr>
          <w:divsChild>
            <w:div w:id="2049064525">
              <w:marLeft w:val="0"/>
              <w:marRight w:val="0"/>
              <w:marTop w:val="0"/>
              <w:marBottom w:val="0"/>
              <w:divBdr>
                <w:top w:val="none" w:sz="0" w:space="0" w:color="auto"/>
                <w:left w:val="none" w:sz="0" w:space="0" w:color="auto"/>
                <w:bottom w:val="none" w:sz="0" w:space="0" w:color="auto"/>
                <w:right w:val="none" w:sz="0" w:space="0" w:color="auto"/>
              </w:divBdr>
              <w:divsChild>
                <w:div w:id="26230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75153">
          <w:marLeft w:val="0"/>
          <w:marRight w:val="0"/>
          <w:marTop w:val="0"/>
          <w:marBottom w:val="480"/>
          <w:divBdr>
            <w:top w:val="none" w:sz="0" w:space="0" w:color="auto"/>
            <w:left w:val="none" w:sz="0" w:space="0" w:color="auto"/>
            <w:bottom w:val="none" w:sz="0" w:space="0" w:color="auto"/>
            <w:right w:val="none" w:sz="0" w:space="0" w:color="auto"/>
          </w:divBdr>
          <w:divsChild>
            <w:div w:id="563636949">
              <w:marLeft w:val="0"/>
              <w:marRight w:val="0"/>
              <w:marTop w:val="0"/>
              <w:marBottom w:val="0"/>
              <w:divBdr>
                <w:top w:val="none" w:sz="0" w:space="0" w:color="auto"/>
                <w:left w:val="none" w:sz="0" w:space="0" w:color="auto"/>
                <w:bottom w:val="none" w:sz="0" w:space="0" w:color="auto"/>
                <w:right w:val="none" w:sz="0" w:space="0" w:color="auto"/>
              </w:divBdr>
            </w:div>
          </w:divsChild>
        </w:div>
        <w:div w:id="1349260585">
          <w:marLeft w:val="0"/>
          <w:marRight w:val="0"/>
          <w:marTop w:val="720"/>
          <w:marBottom w:val="480"/>
          <w:divBdr>
            <w:top w:val="none" w:sz="0" w:space="0" w:color="auto"/>
            <w:left w:val="none" w:sz="0" w:space="0" w:color="auto"/>
            <w:bottom w:val="single" w:sz="6" w:space="0" w:color="003B5C"/>
            <w:right w:val="none" w:sz="0" w:space="0" w:color="auto"/>
          </w:divBdr>
          <w:divsChild>
            <w:div w:id="91823158">
              <w:marLeft w:val="0"/>
              <w:marRight w:val="0"/>
              <w:marTop w:val="0"/>
              <w:marBottom w:val="0"/>
              <w:divBdr>
                <w:top w:val="none" w:sz="0" w:space="0" w:color="auto"/>
                <w:left w:val="none" w:sz="0" w:space="0" w:color="auto"/>
                <w:bottom w:val="none" w:sz="0" w:space="0" w:color="auto"/>
                <w:right w:val="none" w:sz="0" w:space="0" w:color="auto"/>
              </w:divBdr>
            </w:div>
          </w:divsChild>
        </w:div>
        <w:div w:id="1888486990">
          <w:marLeft w:val="0"/>
          <w:marRight w:val="0"/>
          <w:marTop w:val="0"/>
          <w:marBottom w:val="480"/>
          <w:divBdr>
            <w:top w:val="none" w:sz="0" w:space="0" w:color="auto"/>
            <w:left w:val="none" w:sz="0" w:space="0" w:color="auto"/>
            <w:bottom w:val="none" w:sz="0" w:space="0" w:color="auto"/>
            <w:right w:val="none" w:sz="0" w:space="0" w:color="auto"/>
          </w:divBdr>
          <w:divsChild>
            <w:div w:id="1172068584">
              <w:marLeft w:val="0"/>
              <w:marRight w:val="0"/>
              <w:marTop w:val="0"/>
              <w:marBottom w:val="0"/>
              <w:divBdr>
                <w:top w:val="none" w:sz="0" w:space="0" w:color="auto"/>
                <w:left w:val="none" w:sz="0" w:space="0" w:color="auto"/>
                <w:bottom w:val="none" w:sz="0" w:space="0" w:color="auto"/>
                <w:right w:val="none" w:sz="0" w:space="0" w:color="auto"/>
              </w:divBdr>
            </w:div>
          </w:divsChild>
        </w:div>
        <w:div w:id="1798833941">
          <w:marLeft w:val="0"/>
          <w:marRight w:val="0"/>
          <w:marTop w:val="0"/>
          <w:marBottom w:val="0"/>
          <w:divBdr>
            <w:top w:val="none" w:sz="0" w:space="0" w:color="auto"/>
            <w:left w:val="none" w:sz="0" w:space="0" w:color="auto"/>
            <w:bottom w:val="none" w:sz="0" w:space="0" w:color="auto"/>
            <w:right w:val="none" w:sz="0" w:space="0" w:color="auto"/>
          </w:divBdr>
          <w:divsChild>
            <w:div w:id="657073941">
              <w:marLeft w:val="0"/>
              <w:marRight w:val="0"/>
              <w:marTop w:val="0"/>
              <w:marBottom w:val="0"/>
              <w:divBdr>
                <w:top w:val="none" w:sz="0" w:space="0" w:color="auto"/>
                <w:left w:val="none" w:sz="0" w:space="0" w:color="auto"/>
                <w:bottom w:val="none" w:sz="0" w:space="0" w:color="auto"/>
                <w:right w:val="none" w:sz="0" w:space="0" w:color="auto"/>
              </w:divBdr>
              <w:divsChild>
                <w:div w:id="189623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536032">
          <w:marLeft w:val="0"/>
          <w:marRight w:val="0"/>
          <w:marTop w:val="0"/>
          <w:marBottom w:val="480"/>
          <w:divBdr>
            <w:top w:val="none" w:sz="0" w:space="0" w:color="auto"/>
            <w:left w:val="none" w:sz="0" w:space="0" w:color="auto"/>
            <w:bottom w:val="none" w:sz="0" w:space="0" w:color="auto"/>
            <w:right w:val="none" w:sz="0" w:space="0" w:color="auto"/>
          </w:divBdr>
          <w:divsChild>
            <w:div w:id="1076438988">
              <w:marLeft w:val="0"/>
              <w:marRight w:val="0"/>
              <w:marTop w:val="0"/>
              <w:marBottom w:val="0"/>
              <w:divBdr>
                <w:top w:val="none" w:sz="0" w:space="0" w:color="auto"/>
                <w:left w:val="none" w:sz="0" w:space="0" w:color="auto"/>
                <w:bottom w:val="none" w:sz="0" w:space="0" w:color="auto"/>
                <w:right w:val="none" w:sz="0" w:space="0" w:color="auto"/>
              </w:divBdr>
            </w:div>
          </w:divsChild>
        </w:div>
        <w:div w:id="1271626389">
          <w:marLeft w:val="0"/>
          <w:marRight w:val="0"/>
          <w:marTop w:val="720"/>
          <w:marBottom w:val="480"/>
          <w:divBdr>
            <w:top w:val="none" w:sz="0" w:space="0" w:color="auto"/>
            <w:left w:val="none" w:sz="0" w:space="0" w:color="auto"/>
            <w:bottom w:val="single" w:sz="6" w:space="0" w:color="003B5C"/>
            <w:right w:val="none" w:sz="0" w:space="0" w:color="auto"/>
          </w:divBdr>
          <w:divsChild>
            <w:div w:id="329259168">
              <w:marLeft w:val="0"/>
              <w:marRight w:val="0"/>
              <w:marTop w:val="0"/>
              <w:marBottom w:val="0"/>
              <w:divBdr>
                <w:top w:val="none" w:sz="0" w:space="0" w:color="auto"/>
                <w:left w:val="none" w:sz="0" w:space="0" w:color="auto"/>
                <w:bottom w:val="none" w:sz="0" w:space="0" w:color="auto"/>
                <w:right w:val="none" w:sz="0" w:space="0" w:color="auto"/>
              </w:divBdr>
            </w:div>
          </w:divsChild>
        </w:div>
        <w:div w:id="1882089237">
          <w:marLeft w:val="0"/>
          <w:marRight w:val="0"/>
          <w:marTop w:val="0"/>
          <w:marBottom w:val="480"/>
          <w:divBdr>
            <w:top w:val="none" w:sz="0" w:space="0" w:color="auto"/>
            <w:left w:val="none" w:sz="0" w:space="0" w:color="auto"/>
            <w:bottom w:val="none" w:sz="0" w:space="0" w:color="auto"/>
            <w:right w:val="none" w:sz="0" w:space="0" w:color="auto"/>
          </w:divBdr>
          <w:divsChild>
            <w:div w:id="1409037876">
              <w:marLeft w:val="0"/>
              <w:marRight w:val="0"/>
              <w:marTop w:val="0"/>
              <w:marBottom w:val="0"/>
              <w:divBdr>
                <w:top w:val="none" w:sz="0" w:space="0" w:color="auto"/>
                <w:left w:val="none" w:sz="0" w:space="0" w:color="auto"/>
                <w:bottom w:val="none" w:sz="0" w:space="0" w:color="auto"/>
                <w:right w:val="none" w:sz="0" w:space="0" w:color="auto"/>
              </w:divBdr>
            </w:div>
          </w:divsChild>
        </w:div>
        <w:div w:id="2134713655">
          <w:marLeft w:val="0"/>
          <w:marRight w:val="0"/>
          <w:marTop w:val="0"/>
          <w:marBottom w:val="0"/>
          <w:divBdr>
            <w:top w:val="none" w:sz="0" w:space="0" w:color="auto"/>
            <w:left w:val="none" w:sz="0" w:space="0" w:color="auto"/>
            <w:bottom w:val="none" w:sz="0" w:space="0" w:color="auto"/>
            <w:right w:val="none" w:sz="0" w:space="0" w:color="auto"/>
          </w:divBdr>
          <w:divsChild>
            <w:div w:id="1286695406">
              <w:marLeft w:val="0"/>
              <w:marRight w:val="0"/>
              <w:marTop w:val="0"/>
              <w:marBottom w:val="0"/>
              <w:divBdr>
                <w:top w:val="none" w:sz="0" w:space="0" w:color="auto"/>
                <w:left w:val="none" w:sz="0" w:space="0" w:color="auto"/>
                <w:bottom w:val="none" w:sz="0" w:space="0" w:color="auto"/>
                <w:right w:val="none" w:sz="0" w:space="0" w:color="auto"/>
              </w:divBdr>
              <w:divsChild>
                <w:div w:id="77090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95391">
          <w:marLeft w:val="0"/>
          <w:marRight w:val="0"/>
          <w:marTop w:val="0"/>
          <w:marBottom w:val="480"/>
          <w:divBdr>
            <w:top w:val="none" w:sz="0" w:space="0" w:color="auto"/>
            <w:left w:val="none" w:sz="0" w:space="0" w:color="auto"/>
            <w:bottom w:val="none" w:sz="0" w:space="0" w:color="auto"/>
            <w:right w:val="none" w:sz="0" w:space="0" w:color="auto"/>
          </w:divBdr>
          <w:divsChild>
            <w:div w:id="1059981387">
              <w:marLeft w:val="0"/>
              <w:marRight w:val="0"/>
              <w:marTop w:val="0"/>
              <w:marBottom w:val="0"/>
              <w:divBdr>
                <w:top w:val="none" w:sz="0" w:space="0" w:color="auto"/>
                <w:left w:val="none" w:sz="0" w:space="0" w:color="auto"/>
                <w:bottom w:val="none" w:sz="0" w:space="0" w:color="auto"/>
                <w:right w:val="none" w:sz="0" w:space="0" w:color="auto"/>
              </w:divBdr>
            </w:div>
          </w:divsChild>
        </w:div>
        <w:div w:id="1316908958">
          <w:marLeft w:val="0"/>
          <w:marRight w:val="0"/>
          <w:marTop w:val="720"/>
          <w:marBottom w:val="480"/>
          <w:divBdr>
            <w:top w:val="none" w:sz="0" w:space="0" w:color="auto"/>
            <w:left w:val="none" w:sz="0" w:space="0" w:color="auto"/>
            <w:bottom w:val="single" w:sz="6" w:space="0" w:color="003B5C"/>
            <w:right w:val="none" w:sz="0" w:space="0" w:color="auto"/>
          </w:divBdr>
          <w:divsChild>
            <w:div w:id="207911536">
              <w:marLeft w:val="0"/>
              <w:marRight w:val="0"/>
              <w:marTop w:val="0"/>
              <w:marBottom w:val="0"/>
              <w:divBdr>
                <w:top w:val="none" w:sz="0" w:space="0" w:color="auto"/>
                <w:left w:val="none" w:sz="0" w:space="0" w:color="auto"/>
                <w:bottom w:val="none" w:sz="0" w:space="0" w:color="auto"/>
                <w:right w:val="none" w:sz="0" w:space="0" w:color="auto"/>
              </w:divBdr>
            </w:div>
          </w:divsChild>
        </w:div>
        <w:div w:id="1806849876">
          <w:marLeft w:val="0"/>
          <w:marRight w:val="0"/>
          <w:marTop w:val="0"/>
          <w:marBottom w:val="480"/>
          <w:divBdr>
            <w:top w:val="none" w:sz="0" w:space="0" w:color="auto"/>
            <w:left w:val="none" w:sz="0" w:space="0" w:color="auto"/>
            <w:bottom w:val="none" w:sz="0" w:space="0" w:color="auto"/>
            <w:right w:val="none" w:sz="0" w:space="0" w:color="auto"/>
          </w:divBdr>
          <w:divsChild>
            <w:div w:id="418916801">
              <w:marLeft w:val="0"/>
              <w:marRight w:val="0"/>
              <w:marTop w:val="0"/>
              <w:marBottom w:val="0"/>
              <w:divBdr>
                <w:top w:val="none" w:sz="0" w:space="0" w:color="auto"/>
                <w:left w:val="none" w:sz="0" w:space="0" w:color="auto"/>
                <w:bottom w:val="none" w:sz="0" w:space="0" w:color="auto"/>
                <w:right w:val="none" w:sz="0" w:space="0" w:color="auto"/>
              </w:divBdr>
            </w:div>
          </w:divsChild>
        </w:div>
        <w:div w:id="549073671">
          <w:marLeft w:val="0"/>
          <w:marRight w:val="0"/>
          <w:marTop w:val="0"/>
          <w:marBottom w:val="0"/>
          <w:divBdr>
            <w:top w:val="none" w:sz="0" w:space="0" w:color="auto"/>
            <w:left w:val="none" w:sz="0" w:space="0" w:color="auto"/>
            <w:bottom w:val="none" w:sz="0" w:space="0" w:color="auto"/>
            <w:right w:val="none" w:sz="0" w:space="0" w:color="auto"/>
          </w:divBdr>
          <w:divsChild>
            <w:div w:id="1673096380">
              <w:marLeft w:val="0"/>
              <w:marRight w:val="0"/>
              <w:marTop w:val="0"/>
              <w:marBottom w:val="0"/>
              <w:divBdr>
                <w:top w:val="none" w:sz="0" w:space="0" w:color="auto"/>
                <w:left w:val="none" w:sz="0" w:space="0" w:color="auto"/>
                <w:bottom w:val="none" w:sz="0" w:space="0" w:color="auto"/>
                <w:right w:val="none" w:sz="0" w:space="0" w:color="auto"/>
              </w:divBdr>
              <w:divsChild>
                <w:div w:id="17157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58547">
          <w:marLeft w:val="0"/>
          <w:marRight w:val="0"/>
          <w:marTop w:val="0"/>
          <w:marBottom w:val="480"/>
          <w:divBdr>
            <w:top w:val="none" w:sz="0" w:space="0" w:color="auto"/>
            <w:left w:val="none" w:sz="0" w:space="0" w:color="auto"/>
            <w:bottom w:val="none" w:sz="0" w:space="0" w:color="auto"/>
            <w:right w:val="none" w:sz="0" w:space="0" w:color="auto"/>
          </w:divBdr>
          <w:divsChild>
            <w:div w:id="494884581">
              <w:marLeft w:val="0"/>
              <w:marRight w:val="0"/>
              <w:marTop w:val="0"/>
              <w:marBottom w:val="0"/>
              <w:divBdr>
                <w:top w:val="none" w:sz="0" w:space="0" w:color="auto"/>
                <w:left w:val="none" w:sz="0" w:space="0" w:color="auto"/>
                <w:bottom w:val="none" w:sz="0" w:space="0" w:color="auto"/>
                <w:right w:val="none" w:sz="0" w:space="0" w:color="auto"/>
              </w:divBdr>
            </w:div>
          </w:divsChild>
        </w:div>
        <w:div w:id="43915655">
          <w:marLeft w:val="0"/>
          <w:marRight w:val="0"/>
          <w:marTop w:val="720"/>
          <w:marBottom w:val="480"/>
          <w:divBdr>
            <w:top w:val="none" w:sz="0" w:space="0" w:color="auto"/>
            <w:left w:val="none" w:sz="0" w:space="0" w:color="auto"/>
            <w:bottom w:val="single" w:sz="6" w:space="0" w:color="003B5C"/>
            <w:right w:val="none" w:sz="0" w:space="0" w:color="auto"/>
          </w:divBdr>
          <w:divsChild>
            <w:div w:id="859396372">
              <w:marLeft w:val="0"/>
              <w:marRight w:val="0"/>
              <w:marTop w:val="0"/>
              <w:marBottom w:val="0"/>
              <w:divBdr>
                <w:top w:val="none" w:sz="0" w:space="0" w:color="auto"/>
                <w:left w:val="none" w:sz="0" w:space="0" w:color="auto"/>
                <w:bottom w:val="none" w:sz="0" w:space="0" w:color="auto"/>
                <w:right w:val="none" w:sz="0" w:space="0" w:color="auto"/>
              </w:divBdr>
            </w:div>
          </w:divsChild>
        </w:div>
        <w:div w:id="906300258">
          <w:marLeft w:val="0"/>
          <w:marRight w:val="0"/>
          <w:marTop w:val="0"/>
          <w:marBottom w:val="480"/>
          <w:divBdr>
            <w:top w:val="none" w:sz="0" w:space="0" w:color="auto"/>
            <w:left w:val="none" w:sz="0" w:space="0" w:color="auto"/>
            <w:bottom w:val="none" w:sz="0" w:space="0" w:color="auto"/>
            <w:right w:val="none" w:sz="0" w:space="0" w:color="auto"/>
          </w:divBdr>
          <w:divsChild>
            <w:div w:id="1833176670">
              <w:marLeft w:val="0"/>
              <w:marRight w:val="0"/>
              <w:marTop w:val="0"/>
              <w:marBottom w:val="0"/>
              <w:divBdr>
                <w:top w:val="none" w:sz="0" w:space="0" w:color="auto"/>
                <w:left w:val="none" w:sz="0" w:space="0" w:color="auto"/>
                <w:bottom w:val="none" w:sz="0" w:space="0" w:color="auto"/>
                <w:right w:val="none" w:sz="0" w:space="0" w:color="auto"/>
              </w:divBdr>
            </w:div>
          </w:divsChild>
        </w:div>
        <w:div w:id="1583677693">
          <w:marLeft w:val="0"/>
          <w:marRight w:val="0"/>
          <w:marTop w:val="0"/>
          <w:marBottom w:val="0"/>
          <w:divBdr>
            <w:top w:val="none" w:sz="0" w:space="0" w:color="auto"/>
            <w:left w:val="none" w:sz="0" w:space="0" w:color="auto"/>
            <w:bottom w:val="none" w:sz="0" w:space="0" w:color="auto"/>
            <w:right w:val="none" w:sz="0" w:space="0" w:color="auto"/>
          </w:divBdr>
          <w:divsChild>
            <w:div w:id="747072358">
              <w:marLeft w:val="0"/>
              <w:marRight w:val="0"/>
              <w:marTop w:val="0"/>
              <w:marBottom w:val="0"/>
              <w:divBdr>
                <w:top w:val="none" w:sz="0" w:space="0" w:color="auto"/>
                <w:left w:val="none" w:sz="0" w:space="0" w:color="auto"/>
                <w:bottom w:val="none" w:sz="0" w:space="0" w:color="auto"/>
                <w:right w:val="none" w:sz="0" w:space="0" w:color="auto"/>
              </w:divBdr>
              <w:divsChild>
                <w:div w:id="120810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27392">
          <w:marLeft w:val="0"/>
          <w:marRight w:val="0"/>
          <w:marTop w:val="0"/>
          <w:marBottom w:val="480"/>
          <w:divBdr>
            <w:top w:val="none" w:sz="0" w:space="0" w:color="auto"/>
            <w:left w:val="none" w:sz="0" w:space="0" w:color="auto"/>
            <w:bottom w:val="none" w:sz="0" w:space="0" w:color="auto"/>
            <w:right w:val="none" w:sz="0" w:space="0" w:color="auto"/>
          </w:divBdr>
          <w:divsChild>
            <w:div w:id="79445769">
              <w:marLeft w:val="0"/>
              <w:marRight w:val="0"/>
              <w:marTop w:val="0"/>
              <w:marBottom w:val="0"/>
              <w:divBdr>
                <w:top w:val="none" w:sz="0" w:space="0" w:color="auto"/>
                <w:left w:val="none" w:sz="0" w:space="0" w:color="auto"/>
                <w:bottom w:val="none" w:sz="0" w:space="0" w:color="auto"/>
                <w:right w:val="none" w:sz="0" w:space="0" w:color="auto"/>
              </w:divBdr>
            </w:div>
          </w:divsChild>
        </w:div>
        <w:div w:id="722019789">
          <w:marLeft w:val="0"/>
          <w:marRight w:val="0"/>
          <w:marTop w:val="720"/>
          <w:marBottom w:val="480"/>
          <w:divBdr>
            <w:top w:val="none" w:sz="0" w:space="0" w:color="auto"/>
            <w:left w:val="none" w:sz="0" w:space="0" w:color="auto"/>
            <w:bottom w:val="single" w:sz="6" w:space="0" w:color="003B5C"/>
            <w:right w:val="none" w:sz="0" w:space="0" w:color="auto"/>
          </w:divBdr>
          <w:divsChild>
            <w:div w:id="1857227351">
              <w:marLeft w:val="0"/>
              <w:marRight w:val="0"/>
              <w:marTop w:val="0"/>
              <w:marBottom w:val="0"/>
              <w:divBdr>
                <w:top w:val="none" w:sz="0" w:space="0" w:color="auto"/>
                <w:left w:val="none" w:sz="0" w:space="0" w:color="auto"/>
                <w:bottom w:val="none" w:sz="0" w:space="0" w:color="auto"/>
                <w:right w:val="none" w:sz="0" w:space="0" w:color="auto"/>
              </w:divBdr>
            </w:div>
          </w:divsChild>
        </w:div>
        <w:div w:id="2112815723">
          <w:marLeft w:val="0"/>
          <w:marRight w:val="0"/>
          <w:marTop w:val="0"/>
          <w:marBottom w:val="480"/>
          <w:divBdr>
            <w:top w:val="none" w:sz="0" w:space="0" w:color="auto"/>
            <w:left w:val="none" w:sz="0" w:space="0" w:color="auto"/>
            <w:bottom w:val="none" w:sz="0" w:space="0" w:color="auto"/>
            <w:right w:val="none" w:sz="0" w:space="0" w:color="auto"/>
          </w:divBdr>
          <w:divsChild>
            <w:div w:id="856383154">
              <w:marLeft w:val="0"/>
              <w:marRight w:val="0"/>
              <w:marTop w:val="0"/>
              <w:marBottom w:val="0"/>
              <w:divBdr>
                <w:top w:val="none" w:sz="0" w:space="0" w:color="auto"/>
                <w:left w:val="none" w:sz="0" w:space="0" w:color="auto"/>
                <w:bottom w:val="none" w:sz="0" w:space="0" w:color="auto"/>
                <w:right w:val="none" w:sz="0" w:space="0" w:color="auto"/>
              </w:divBdr>
            </w:div>
          </w:divsChild>
        </w:div>
        <w:div w:id="667370740">
          <w:marLeft w:val="0"/>
          <w:marRight w:val="0"/>
          <w:marTop w:val="0"/>
          <w:marBottom w:val="0"/>
          <w:divBdr>
            <w:top w:val="none" w:sz="0" w:space="0" w:color="auto"/>
            <w:left w:val="none" w:sz="0" w:space="0" w:color="auto"/>
            <w:bottom w:val="none" w:sz="0" w:space="0" w:color="auto"/>
            <w:right w:val="none" w:sz="0" w:space="0" w:color="auto"/>
          </w:divBdr>
          <w:divsChild>
            <w:div w:id="1795244261">
              <w:marLeft w:val="0"/>
              <w:marRight w:val="0"/>
              <w:marTop w:val="0"/>
              <w:marBottom w:val="0"/>
              <w:divBdr>
                <w:top w:val="none" w:sz="0" w:space="0" w:color="auto"/>
                <w:left w:val="none" w:sz="0" w:space="0" w:color="auto"/>
                <w:bottom w:val="none" w:sz="0" w:space="0" w:color="auto"/>
                <w:right w:val="none" w:sz="0" w:space="0" w:color="auto"/>
              </w:divBdr>
              <w:divsChild>
                <w:div w:id="15636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91456">
          <w:marLeft w:val="0"/>
          <w:marRight w:val="0"/>
          <w:marTop w:val="0"/>
          <w:marBottom w:val="480"/>
          <w:divBdr>
            <w:top w:val="none" w:sz="0" w:space="0" w:color="auto"/>
            <w:left w:val="none" w:sz="0" w:space="0" w:color="auto"/>
            <w:bottom w:val="none" w:sz="0" w:space="0" w:color="auto"/>
            <w:right w:val="none" w:sz="0" w:space="0" w:color="auto"/>
          </w:divBdr>
          <w:divsChild>
            <w:div w:id="1552958000">
              <w:marLeft w:val="0"/>
              <w:marRight w:val="0"/>
              <w:marTop w:val="0"/>
              <w:marBottom w:val="0"/>
              <w:divBdr>
                <w:top w:val="none" w:sz="0" w:space="0" w:color="auto"/>
                <w:left w:val="none" w:sz="0" w:space="0" w:color="auto"/>
                <w:bottom w:val="none" w:sz="0" w:space="0" w:color="auto"/>
                <w:right w:val="none" w:sz="0" w:space="0" w:color="auto"/>
              </w:divBdr>
            </w:div>
          </w:divsChild>
        </w:div>
        <w:div w:id="348487602">
          <w:marLeft w:val="0"/>
          <w:marRight w:val="0"/>
          <w:marTop w:val="720"/>
          <w:marBottom w:val="480"/>
          <w:divBdr>
            <w:top w:val="none" w:sz="0" w:space="0" w:color="auto"/>
            <w:left w:val="none" w:sz="0" w:space="0" w:color="auto"/>
            <w:bottom w:val="single" w:sz="6" w:space="0" w:color="003B5C"/>
            <w:right w:val="none" w:sz="0" w:space="0" w:color="auto"/>
          </w:divBdr>
          <w:divsChild>
            <w:div w:id="285085494">
              <w:marLeft w:val="0"/>
              <w:marRight w:val="0"/>
              <w:marTop w:val="0"/>
              <w:marBottom w:val="0"/>
              <w:divBdr>
                <w:top w:val="none" w:sz="0" w:space="0" w:color="auto"/>
                <w:left w:val="none" w:sz="0" w:space="0" w:color="auto"/>
                <w:bottom w:val="none" w:sz="0" w:space="0" w:color="auto"/>
                <w:right w:val="none" w:sz="0" w:space="0" w:color="auto"/>
              </w:divBdr>
            </w:div>
          </w:divsChild>
        </w:div>
        <w:div w:id="321661015">
          <w:marLeft w:val="0"/>
          <w:marRight w:val="0"/>
          <w:marTop w:val="0"/>
          <w:marBottom w:val="480"/>
          <w:divBdr>
            <w:top w:val="none" w:sz="0" w:space="0" w:color="auto"/>
            <w:left w:val="none" w:sz="0" w:space="0" w:color="auto"/>
            <w:bottom w:val="none" w:sz="0" w:space="0" w:color="auto"/>
            <w:right w:val="none" w:sz="0" w:space="0" w:color="auto"/>
          </w:divBdr>
          <w:divsChild>
            <w:div w:id="2144494576">
              <w:marLeft w:val="0"/>
              <w:marRight w:val="0"/>
              <w:marTop w:val="0"/>
              <w:marBottom w:val="0"/>
              <w:divBdr>
                <w:top w:val="none" w:sz="0" w:space="0" w:color="auto"/>
                <w:left w:val="none" w:sz="0" w:space="0" w:color="auto"/>
                <w:bottom w:val="none" w:sz="0" w:space="0" w:color="auto"/>
                <w:right w:val="none" w:sz="0" w:space="0" w:color="auto"/>
              </w:divBdr>
            </w:div>
          </w:divsChild>
        </w:div>
        <w:div w:id="674842848">
          <w:marLeft w:val="0"/>
          <w:marRight w:val="0"/>
          <w:marTop w:val="0"/>
          <w:marBottom w:val="0"/>
          <w:divBdr>
            <w:top w:val="none" w:sz="0" w:space="0" w:color="auto"/>
            <w:left w:val="none" w:sz="0" w:space="0" w:color="auto"/>
            <w:bottom w:val="none" w:sz="0" w:space="0" w:color="auto"/>
            <w:right w:val="none" w:sz="0" w:space="0" w:color="auto"/>
          </w:divBdr>
          <w:divsChild>
            <w:div w:id="1427996285">
              <w:marLeft w:val="0"/>
              <w:marRight w:val="0"/>
              <w:marTop w:val="0"/>
              <w:marBottom w:val="0"/>
              <w:divBdr>
                <w:top w:val="none" w:sz="0" w:space="0" w:color="auto"/>
                <w:left w:val="none" w:sz="0" w:space="0" w:color="auto"/>
                <w:bottom w:val="none" w:sz="0" w:space="0" w:color="auto"/>
                <w:right w:val="none" w:sz="0" w:space="0" w:color="auto"/>
              </w:divBdr>
              <w:divsChild>
                <w:div w:id="75767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11254">
          <w:marLeft w:val="0"/>
          <w:marRight w:val="0"/>
          <w:marTop w:val="0"/>
          <w:marBottom w:val="480"/>
          <w:divBdr>
            <w:top w:val="none" w:sz="0" w:space="0" w:color="auto"/>
            <w:left w:val="none" w:sz="0" w:space="0" w:color="auto"/>
            <w:bottom w:val="none" w:sz="0" w:space="0" w:color="auto"/>
            <w:right w:val="none" w:sz="0" w:space="0" w:color="auto"/>
          </w:divBdr>
        </w:div>
      </w:divsChild>
    </w:div>
    <w:div w:id="1661274989">
      <w:bodyDiv w:val="1"/>
      <w:marLeft w:val="0"/>
      <w:marRight w:val="0"/>
      <w:marTop w:val="0"/>
      <w:marBottom w:val="0"/>
      <w:divBdr>
        <w:top w:val="none" w:sz="0" w:space="0" w:color="auto"/>
        <w:left w:val="none" w:sz="0" w:space="0" w:color="auto"/>
        <w:bottom w:val="none" w:sz="0" w:space="0" w:color="auto"/>
        <w:right w:val="none" w:sz="0" w:space="0" w:color="auto"/>
      </w:divBdr>
      <w:divsChild>
        <w:div w:id="942225416">
          <w:marLeft w:val="0"/>
          <w:marRight w:val="0"/>
          <w:marTop w:val="0"/>
          <w:marBottom w:val="0"/>
          <w:divBdr>
            <w:top w:val="none" w:sz="0" w:space="0" w:color="auto"/>
            <w:left w:val="none" w:sz="0" w:space="0" w:color="auto"/>
            <w:bottom w:val="none" w:sz="0" w:space="0" w:color="auto"/>
            <w:right w:val="none" w:sz="0" w:space="0" w:color="auto"/>
          </w:divBdr>
          <w:divsChild>
            <w:div w:id="1760058406">
              <w:marLeft w:val="0"/>
              <w:marRight w:val="0"/>
              <w:marTop w:val="0"/>
              <w:marBottom w:val="0"/>
              <w:divBdr>
                <w:top w:val="none" w:sz="0" w:space="0" w:color="auto"/>
                <w:left w:val="none" w:sz="0" w:space="0" w:color="auto"/>
                <w:bottom w:val="none" w:sz="0" w:space="0" w:color="auto"/>
                <w:right w:val="none" w:sz="0" w:space="0" w:color="auto"/>
              </w:divBdr>
              <w:divsChild>
                <w:div w:id="336155606">
                  <w:marLeft w:val="0"/>
                  <w:marRight w:val="0"/>
                  <w:marTop w:val="0"/>
                  <w:marBottom w:val="0"/>
                  <w:divBdr>
                    <w:top w:val="none" w:sz="0" w:space="0" w:color="auto"/>
                    <w:left w:val="none" w:sz="0" w:space="0" w:color="auto"/>
                    <w:bottom w:val="none" w:sz="0" w:space="0" w:color="auto"/>
                    <w:right w:val="none" w:sz="0" w:space="0" w:color="auto"/>
                  </w:divBdr>
                  <w:divsChild>
                    <w:div w:id="267009913">
                      <w:marLeft w:val="0"/>
                      <w:marRight w:val="0"/>
                      <w:marTop w:val="0"/>
                      <w:marBottom w:val="0"/>
                      <w:divBdr>
                        <w:top w:val="none" w:sz="0" w:space="0" w:color="auto"/>
                        <w:left w:val="none" w:sz="0" w:space="0" w:color="auto"/>
                        <w:bottom w:val="none" w:sz="0" w:space="0" w:color="auto"/>
                        <w:right w:val="none" w:sz="0" w:space="0" w:color="auto"/>
                      </w:divBdr>
                      <w:divsChild>
                        <w:div w:id="2089306414">
                          <w:marLeft w:val="0"/>
                          <w:marRight w:val="0"/>
                          <w:marTop w:val="0"/>
                          <w:marBottom w:val="0"/>
                          <w:divBdr>
                            <w:top w:val="none" w:sz="0" w:space="0" w:color="auto"/>
                            <w:left w:val="none" w:sz="0" w:space="0" w:color="auto"/>
                            <w:bottom w:val="none" w:sz="0" w:space="0" w:color="auto"/>
                            <w:right w:val="none" w:sz="0" w:space="0" w:color="auto"/>
                          </w:divBdr>
                          <w:divsChild>
                            <w:div w:id="1846246472">
                              <w:marLeft w:val="0"/>
                              <w:marRight w:val="0"/>
                              <w:marTop w:val="0"/>
                              <w:marBottom w:val="0"/>
                              <w:divBdr>
                                <w:top w:val="none" w:sz="0" w:space="0" w:color="auto"/>
                                <w:left w:val="none" w:sz="0" w:space="0" w:color="auto"/>
                                <w:bottom w:val="none" w:sz="0" w:space="0" w:color="auto"/>
                                <w:right w:val="none" w:sz="0" w:space="0" w:color="auto"/>
                              </w:divBdr>
                              <w:divsChild>
                                <w:div w:id="530798700">
                                  <w:marLeft w:val="0"/>
                                  <w:marRight w:val="0"/>
                                  <w:marTop w:val="720"/>
                                  <w:marBottom w:val="480"/>
                                  <w:divBdr>
                                    <w:top w:val="none" w:sz="0" w:space="0" w:color="auto"/>
                                    <w:left w:val="none" w:sz="0" w:space="0" w:color="auto"/>
                                    <w:bottom w:val="single" w:sz="6" w:space="0" w:color="215F8A"/>
                                    <w:right w:val="none" w:sz="0" w:space="0" w:color="auto"/>
                                  </w:divBdr>
                                  <w:divsChild>
                                    <w:div w:id="32198933">
                                      <w:marLeft w:val="0"/>
                                      <w:marRight w:val="0"/>
                                      <w:marTop w:val="0"/>
                                      <w:marBottom w:val="0"/>
                                      <w:divBdr>
                                        <w:top w:val="none" w:sz="0" w:space="0" w:color="auto"/>
                                        <w:left w:val="none" w:sz="0" w:space="0" w:color="auto"/>
                                        <w:bottom w:val="none" w:sz="0" w:space="0" w:color="auto"/>
                                        <w:right w:val="none" w:sz="0" w:space="0" w:color="auto"/>
                                      </w:divBdr>
                                    </w:div>
                                  </w:divsChild>
                                </w:div>
                                <w:div w:id="889221568">
                                  <w:marLeft w:val="0"/>
                                  <w:marRight w:val="0"/>
                                  <w:marTop w:val="0"/>
                                  <w:marBottom w:val="480"/>
                                  <w:divBdr>
                                    <w:top w:val="none" w:sz="0" w:space="0" w:color="auto"/>
                                    <w:left w:val="none" w:sz="0" w:space="0" w:color="auto"/>
                                    <w:bottom w:val="none" w:sz="0" w:space="0" w:color="auto"/>
                                    <w:right w:val="none" w:sz="0" w:space="0" w:color="auto"/>
                                  </w:divBdr>
                                  <w:divsChild>
                                    <w:div w:id="1555391993">
                                      <w:marLeft w:val="0"/>
                                      <w:marRight w:val="0"/>
                                      <w:marTop w:val="0"/>
                                      <w:marBottom w:val="0"/>
                                      <w:divBdr>
                                        <w:top w:val="none" w:sz="0" w:space="0" w:color="auto"/>
                                        <w:left w:val="none" w:sz="0" w:space="0" w:color="auto"/>
                                        <w:bottom w:val="none" w:sz="0" w:space="0" w:color="auto"/>
                                        <w:right w:val="none" w:sz="0" w:space="0" w:color="auto"/>
                                      </w:divBdr>
                                    </w:div>
                                  </w:divsChild>
                                </w:div>
                                <w:div w:id="1413431285">
                                  <w:marLeft w:val="0"/>
                                  <w:marRight w:val="0"/>
                                  <w:marTop w:val="0"/>
                                  <w:marBottom w:val="0"/>
                                  <w:divBdr>
                                    <w:top w:val="none" w:sz="0" w:space="0" w:color="auto"/>
                                    <w:left w:val="none" w:sz="0" w:space="0" w:color="auto"/>
                                    <w:bottom w:val="none" w:sz="0" w:space="0" w:color="auto"/>
                                    <w:right w:val="none" w:sz="0" w:space="0" w:color="auto"/>
                                  </w:divBdr>
                                  <w:divsChild>
                                    <w:div w:id="1189487123">
                                      <w:marLeft w:val="0"/>
                                      <w:marRight w:val="0"/>
                                      <w:marTop w:val="0"/>
                                      <w:marBottom w:val="0"/>
                                      <w:divBdr>
                                        <w:top w:val="none" w:sz="0" w:space="0" w:color="auto"/>
                                        <w:left w:val="none" w:sz="0" w:space="0" w:color="auto"/>
                                        <w:bottom w:val="none" w:sz="0" w:space="0" w:color="auto"/>
                                        <w:right w:val="none" w:sz="0" w:space="0" w:color="auto"/>
                                      </w:divBdr>
                                      <w:divsChild>
                                        <w:div w:id="177513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85824">
                                  <w:marLeft w:val="0"/>
                                  <w:marRight w:val="0"/>
                                  <w:marTop w:val="0"/>
                                  <w:marBottom w:val="480"/>
                                  <w:divBdr>
                                    <w:top w:val="none" w:sz="0" w:space="0" w:color="auto"/>
                                    <w:left w:val="none" w:sz="0" w:space="0" w:color="auto"/>
                                    <w:bottom w:val="none" w:sz="0" w:space="0" w:color="auto"/>
                                    <w:right w:val="none" w:sz="0" w:space="0" w:color="auto"/>
                                  </w:divBdr>
                                  <w:divsChild>
                                    <w:div w:id="728571505">
                                      <w:marLeft w:val="0"/>
                                      <w:marRight w:val="0"/>
                                      <w:marTop w:val="0"/>
                                      <w:marBottom w:val="0"/>
                                      <w:divBdr>
                                        <w:top w:val="none" w:sz="0" w:space="0" w:color="auto"/>
                                        <w:left w:val="none" w:sz="0" w:space="0" w:color="auto"/>
                                        <w:bottom w:val="none" w:sz="0" w:space="0" w:color="auto"/>
                                        <w:right w:val="none" w:sz="0" w:space="0" w:color="auto"/>
                                      </w:divBdr>
                                    </w:div>
                                  </w:divsChild>
                                </w:div>
                                <w:div w:id="1867135754">
                                  <w:marLeft w:val="0"/>
                                  <w:marRight w:val="0"/>
                                  <w:marTop w:val="720"/>
                                  <w:marBottom w:val="480"/>
                                  <w:divBdr>
                                    <w:top w:val="none" w:sz="0" w:space="0" w:color="auto"/>
                                    <w:left w:val="none" w:sz="0" w:space="0" w:color="auto"/>
                                    <w:bottom w:val="single" w:sz="6" w:space="0" w:color="215F8A"/>
                                    <w:right w:val="none" w:sz="0" w:space="0" w:color="auto"/>
                                  </w:divBdr>
                                  <w:divsChild>
                                    <w:div w:id="1859391829">
                                      <w:marLeft w:val="0"/>
                                      <w:marRight w:val="0"/>
                                      <w:marTop w:val="0"/>
                                      <w:marBottom w:val="0"/>
                                      <w:divBdr>
                                        <w:top w:val="none" w:sz="0" w:space="0" w:color="auto"/>
                                        <w:left w:val="none" w:sz="0" w:space="0" w:color="auto"/>
                                        <w:bottom w:val="none" w:sz="0" w:space="0" w:color="auto"/>
                                        <w:right w:val="none" w:sz="0" w:space="0" w:color="auto"/>
                                      </w:divBdr>
                                    </w:div>
                                  </w:divsChild>
                                </w:div>
                                <w:div w:id="300038593">
                                  <w:marLeft w:val="0"/>
                                  <w:marRight w:val="0"/>
                                  <w:marTop w:val="0"/>
                                  <w:marBottom w:val="480"/>
                                  <w:divBdr>
                                    <w:top w:val="none" w:sz="0" w:space="0" w:color="auto"/>
                                    <w:left w:val="none" w:sz="0" w:space="0" w:color="auto"/>
                                    <w:bottom w:val="none" w:sz="0" w:space="0" w:color="auto"/>
                                    <w:right w:val="none" w:sz="0" w:space="0" w:color="auto"/>
                                  </w:divBdr>
                                  <w:divsChild>
                                    <w:div w:id="125585303">
                                      <w:marLeft w:val="0"/>
                                      <w:marRight w:val="0"/>
                                      <w:marTop w:val="0"/>
                                      <w:marBottom w:val="0"/>
                                      <w:divBdr>
                                        <w:top w:val="none" w:sz="0" w:space="0" w:color="auto"/>
                                        <w:left w:val="none" w:sz="0" w:space="0" w:color="auto"/>
                                        <w:bottom w:val="none" w:sz="0" w:space="0" w:color="auto"/>
                                        <w:right w:val="none" w:sz="0" w:space="0" w:color="auto"/>
                                      </w:divBdr>
                                    </w:div>
                                  </w:divsChild>
                                </w:div>
                                <w:div w:id="453209065">
                                  <w:marLeft w:val="0"/>
                                  <w:marRight w:val="0"/>
                                  <w:marTop w:val="0"/>
                                  <w:marBottom w:val="0"/>
                                  <w:divBdr>
                                    <w:top w:val="none" w:sz="0" w:space="0" w:color="auto"/>
                                    <w:left w:val="none" w:sz="0" w:space="0" w:color="auto"/>
                                    <w:bottom w:val="none" w:sz="0" w:space="0" w:color="auto"/>
                                    <w:right w:val="none" w:sz="0" w:space="0" w:color="auto"/>
                                  </w:divBdr>
                                  <w:divsChild>
                                    <w:div w:id="974918935">
                                      <w:marLeft w:val="0"/>
                                      <w:marRight w:val="0"/>
                                      <w:marTop w:val="0"/>
                                      <w:marBottom w:val="0"/>
                                      <w:divBdr>
                                        <w:top w:val="none" w:sz="0" w:space="0" w:color="auto"/>
                                        <w:left w:val="none" w:sz="0" w:space="0" w:color="auto"/>
                                        <w:bottom w:val="none" w:sz="0" w:space="0" w:color="auto"/>
                                        <w:right w:val="none" w:sz="0" w:space="0" w:color="auto"/>
                                      </w:divBdr>
                                      <w:divsChild>
                                        <w:div w:id="96700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15122">
                                  <w:marLeft w:val="0"/>
                                  <w:marRight w:val="0"/>
                                  <w:marTop w:val="0"/>
                                  <w:marBottom w:val="480"/>
                                  <w:divBdr>
                                    <w:top w:val="none" w:sz="0" w:space="0" w:color="auto"/>
                                    <w:left w:val="none" w:sz="0" w:space="0" w:color="auto"/>
                                    <w:bottom w:val="none" w:sz="0" w:space="0" w:color="auto"/>
                                    <w:right w:val="none" w:sz="0" w:space="0" w:color="auto"/>
                                  </w:divBdr>
                                  <w:divsChild>
                                    <w:div w:id="1699046716">
                                      <w:marLeft w:val="0"/>
                                      <w:marRight w:val="0"/>
                                      <w:marTop w:val="0"/>
                                      <w:marBottom w:val="0"/>
                                      <w:divBdr>
                                        <w:top w:val="none" w:sz="0" w:space="0" w:color="auto"/>
                                        <w:left w:val="none" w:sz="0" w:space="0" w:color="auto"/>
                                        <w:bottom w:val="none" w:sz="0" w:space="0" w:color="auto"/>
                                        <w:right w:val="none" w:sz="0" w:space="0" w:color="auto"/>
                                      </w:divBdr>
                                    </w:div>
                                  </w:divsChild>
                                </w:div>
                                <w:div w:id="33163119">
                                  <w:marLeft w:val="0"/>
                                  <w:marRight w:val="0"/>
                                  <w:marTop w:val="720"/>
                                  <w:marBottom w:val="480"/>
                                  <w:divBdr>
                                    <w:top w:val="none" w:sz="0" w:space="0" w:color="auto"/>
                                    <w:left w:val="none" w:sz="0" w:space="0" w:color="auto"/>
                                    <w:bottom w:val="single" w:sz="6" w:space="0" w:color="215F8A"/>
                                    <w:right w:val="none" w:sz="0" w:space="0" w:color="auto"/>
                                  </w:divBdr>
                                  <w:divsChild>
                                    <w:div w:id="1008630649">
                                      <w:marLeft w:val="0"/>
                                      <w:marRight w:val="0"/>
                                      <w:marTop w:val="0"/>
                                      <w:marBottom w:val="0"/>
                                      <w:divBdr>
                                        <w:top w:val="none" w:sz="0" w:space="0" w:color="auto"/>
                                        <w:left w:val="none" w:sz="0" w:space="0" w:color="auto"/>
                                        <w:bottom w:val="none" w:sz="0" w:space="0" w:color="auto"/>
                                        <w:right w:val="none" w:sz="0" w:space="0" w:color="auto"/>
                                      </w:divBdr>
                                    </w:div>
                                  </w:divsChild>
                                </w:div>
                                <w:div w:id="39257491">
                                  <w:marLeft w:val="0"/>
                                  <w:marRight w:val="0"/>
                                  <w:marTop w:val="0"/>
                                  <w:marBottom w:val="480"/>
                                  <w:divBdr>
                                    <w:top w:val="none" w:sz="0" w:space="0" w:color="auto"/>
                                    <w:left w:val="none" w:sz="0" w:space="0" w:color="auto"/>
                                    <w:bottom w:val="none" w:sz="0" w:space="0" w:color="auto"/>
                                    <w:right w:val="none" w:sz="0" w:space="0" w:color="auto"/>
                                  </w:divBdr>
                                  <w:divsChild>
                                    <w:div w:id="818571275">
                                      <w:marLeft w:val="0"/>
                                      <w:marRight w:val="0"/>
                                      <w:marTop w:val="0"/>
                                      <w:marBottom w:val="0"/>
                                      <w:divBdr>
                                        <w:top w:val="none" w:sz="0" w:space="0" w:color="auto"/>
                                        <w:left w:val="none" w:sz="0" w:space="0" w:color="auto"/>
                                        <w:bottom w:val="none" w:sz="0" w:space="0" w:color="auto"/>
                                        <w:right w:val="none" w:sz="0" w:space="0" w:color="auto"/>
                                      </w:divBdr>
                                    </w:div>
                                  </w:divsChild>
                                </w:div>
                                <w:div w:id="1913662324">
                                  <w:marLeft w:val="0"/>
                                  <w:marRight w:val="0"/>
                                  <w:marTop w:val="0"/>
                                  <w:marBottom w:val="0"/>
                                  <w:divBdr>
                                    <w:top w:val="none" w:sz="0" w:space="0" w:color="auto"/>
                                    <w:left w:val="none" w:sz="0" w:space="0" w:color="auto"/>
                                    <w:bottom w:val="none" w:sz="0" w:space="0" w:color="auto"/>
                                    <w:right w:val="none" w:sz="0" w:space="0" w:color="auto"/>
                                  </w:divBdr>
                                  <w:divsChild>
                                    <w:div w:id="2050833221">
                                      <w:marLeft w:val="0"/>
                                      <w:marRight w:val="0"/>
                                      <w:marTop w:val="0"/>
                                      <w:marBottom w:val="0"/>
                                      <w:divBdr>
                                        <w:top w:val="none" w:sz="0" w:space="0" w:color="auto"/>
                                        <w:left w:val="none" w:sz="0" w:space="0" w:color="auto"/>
                                        <w:bottom w:val="none" w:sz="0" w:space="0" w:color="auto"/>
                                        <w:right w:val="none" w:sz="0" w:space="0" w:color="auto"/>
                                      </w:divBdr>
                                      <w:divsChild>
                                        <w:div w:id="18297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272719">
                                  <w:marLeft w:val="0"/>
                                  <w:marRight w:val="0"/>
                                  <w:marTop w:val="0"/>
                                  <w:marBottom w:val="480"/>
                                  <w:divBdr>
                                    <w:top w:val="none" w:sz="0" w:space="0" w:color="auto"/>
                                    <w:left w:val="none" w:sz="0" w:space="0" w:color="auto"/>
                                    <w:bottom w:val="none" w:sz="0" w:space="0" w:color="auto"/>
                                    <w:right w:val="none" w:sz="0" w:space="0" w:color="auto"/>
                                  </w:divBdr>
                                  <w:divsChild>
                                    <w:div w:id="530413649">
                                      <w:marLeft w:val="0"/>
                                      <w:marRight w:val="0"/>
                                      <w:marTop w:val="0"/>
                                      <w:marBottom w:val="0"/>
                                      <w:divBdr>
                                        <w:top w:val="none" w:sz="0" w:space="0" w:color="auto"/>
                                        <w:left w:val="none" w:sz="0" w:space="0" w:color="auto"/>
                                        <w:bottom w:val="none" w:sz="0" w:space="0" w:color="auto"/>
                                        <w:right w:val="none" w:sz="0" w:space="0" w:color="auto"/>
                                      </w:divBdr>
                                    </w:div>
                                  </w:divsChild>
                                </w:div>
                                <w:div w:id="817527608">
                                  <w:marLeft w:val="0"/>
                                  <w:marRight w:val="0"/>
                                  <w:marTop w:val="720"/>
                                  <w:marBottom w:val="480"/>
                                  <w:divBdr>
                                    <w:top w:val="none" w:sz="0" w:space="0" w:color="auto"/>
                                    <w:left w:val="none" w:sz="0" w:space="0" w:color="auto"/>
                                    <w:bottom w:val="single" w:sz="6" w:space="0" w:color="215F8A"/>
                                    <w:right w:val="none" w:sz="0" w:space="0" w:color="auto"/>
                                  </w:divBdr>
                                  <w:divsChild>
                                    <w:div w:id="514418540">
                                      <w:marLeft w:val="0"/>
                                      <w:marRight w:val="0"/>
                                      <w:marTop w:val="0"/>
                                      <w:marBottom w:val="0"/>
                                      <w:divBdr>
                                        <w:top w:val="none" w:sz="0" w:space="0" w:color="auto"/>
                                        <w:left w:val="none" w:sz="0" w:space="0" w:color="auto"/>
                                        <w:bottom w:val="none" w:sz="0" w:space="0" w:color="auto"/>
                                        <w:right w:val="none" w:sz="0" w:space="0" w:color="auto"/>
                                      </w:divBdr>
                                    </w:div>
                                  </w:divsChild>
                                </w:div>
                                <w:div w:id="1540236607">
                                  <w:marLeft w:val="0"/>
                                  <w:marRight w:val="0"/>
                                  <w:marTop w:val="0"/>
                                  <w:marBottom w:val="480"/>
                                  <w:divBdr>
                                    <w:top w:val="none" w:sz="0" w:space="0" w:color="auto"/>
                                    <w:left w:val="none" w:sz="0" w:space="0" w:color="auto"/>
                                    <w:bottom w:val="none" w:sz="0" w:space="0" w:color="auto"/>
                                    <w:right w:val="none" w:sz="0" w:space="0" w:color="auto"/>
                                  </w:divBdr>
                                  <w:divsChild>
                                    <w:div w:id="924876067">
                                      <w:marLeft w:val="0"/>
                                      <w:marRight w:val="0"/>
                                      <w:marTop w:val="0"/>
                                      <w:marBottom w:val="0"/>
                                      <w:divBdr>
                                        <w:top w:val="none" w:sz="0" w:space="0" w:color="auto"/>
                                        <w:left w:val="none" w:sz="0" w:space="0" w:color="auto"/>
                                        <w:bottom w:val="none" w:sz="0" w:space="0" w:color="auto"/>
                                        <w:right w:val="none" w:sz="0" w:space="0" w:color="auto"/>
                                      </w:divBdr>
                                    </w:div>
                                  </w:divsChild>
                                </w:div>
                                <w:div w:id="264194643">
                                  <w:marLeft w:val="0"/>
                                  <w:marRight w:val="0"/>
                                  <w:marTop w:val="0"/>
                                  <w:marBottom w:val="480"/>
                                  <w:divBdr>
                                    <w:top w:val="none" w:sz="0" w:space="0" w:color="auto"/>
                                    <w:left w:val="none" w:sz="0" w:space="0" w:color="auto"/>
                                    <w:bottom w:val="none" w:sz="0" w:space="0" w:color="auto"/>
                                    <w:right w:val="none" w:sz="0" w:space="0" w:color="auto"/>
                                  </w:divBdr>
                                  <w:divsChild>
                                    <w:div w:id="1666198888">
                                      <w:marLeft w:val="0"/>
                                      <w:marRight w:val="0"/>
                                      <w:marTop w:val="0"/>
                                      <w:marBottom w:val="0"/>
                                      <w:divBdr>
                                        <w:top w:val="none" w:sz="0" w:space="0" w:color="auto"/>
                                        <w:left w:val="none" w:sz="0" w:space="0" w:color="auto"/>
                                        <w:bottom w:val="none" w:sz="0" w:space="0" w:color="auto"/>
                                        <w:right w:val="none" w:sz="0" w:space="0" w:color="auto"/>
                                      </w:divBdr>
                                    </w:div>
                                  </w:divsChild>
                                </w:div>
                                <w:div w:id="786051074">
                                  <w:marLeft w:val="0"/>
                                  <w:marRight w:val="0"/>
                                  <w:marTop w:val="0"/>
                                  <w:marBottom w:val="0"/>
                                  <w:divBdr>
                                    <w:top w:val="none" w:sz="0" w:space="0" w:color="auto"/>
                                    <w:left w:val="none" w:sz="0" w:space="0" w:color="auto"/>
                                    <w:bottom w:val="none" w:sz="0" w:space="0" w:color="auto"/>
                                    <w:right w:val="none" w:sz="0" w:space="0" w:color="auto"/>
                                  </w:divBdr>
                                  <w:divsChild>
                                    <w:div w:id="2023631199">
                                      <w:marLeft w:val="0"/>
                                      <w:marRight w:val="0"/>
                                      <w:marTop w:val="0"/>
                                      <w:marBottom w:val="0"/>
                                      <w:divBdr>
                                        <w:top w:val="none" w:sz="0" w:space="0" w:color="auto"/>
                                        <w:left w:val="none" w:sz="0" w:space="0" w:color="auto"/>
                                        <w:bottom w:val="none" w:sz="0" w:space="0" w:color="auto"/>
                                        <w:right w:val="none" w:sz="0" w:space="0" w:color="auto"/>
                                      </w:divBdr>
                                      <w:divsChild>
                                        <w:div w:id="201310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90860">
                                  <w:marLeft w:val="0"/>
                                  <w:marRight w:val="0"/>
                                  <w:marTop w:val="0"/>
                                  <w:marBottom w:val="480"/>
                                  <w:divBdr>
                                    <w:top w:val="none" w:sz="0" w:space="0" w:color="auto"/>
                                    <w:left w:val="none" w:sz="0" w:space="0" w:color="auto"/>
                                    <w:bottom w:val="none" w:sz="0" w:space="0" w:color="auto"/>
                                    <w:right w:val="none" w:sz="0" w:space="0" w:color="auto"/>
                                  </w:divBdr>
                                  <w:divsChild>
                                    <w:div w:id="1490368763">
                                      <w:marLeft w:val="0"/>
                                      <w:marRight w:val="0"/>
                                      <w:marTop w:val="0"/>
                                      <w:marBottom w:val="0"/>
                                      <w:divBdr>
                                        <w:top w:val="none" w:sz="0" w:space="0" w:color="auto"/>
                                        <w:left w:val="none" w:sz="0" w:space="0" w:color="auto"/>
                                        <w:bottom w:val="none" w:sz="0" w:space="0" w:color="auto"/>
                                        <w:right w:val="none" w:sz="0" w:space="0" w:color="auto"/>
                                      </w:divBdr>
                                    </w:div>
                                  </w:divsChild>
                                </w:div>
                                <w:div w:id="798106421">
                                  <w:marLeft w:val="0"/>
                                  <w:marRight w:val="0"/>
                                  <w:marTop w:val="720"/>
                                  <w:marBottom w:val="480"/>
                                  <w:divBdr>
                                    <w:top w:val="none" w:sz="0" w:space="0" w:color="auto"/>
                                    <w:left w:val="none" w:sz="0" w:space="0" w:color="auto"/>
                                    <w:bottom w:val="single" w:sz="6" w:space="0" w:color="215F8A"/>
                                    <w:right w:val="none" w:sz="0" w:space="0" w:color="auto"/>
                                  </w:divBdr>
                                  <w:divsChild>
                                    <w:div w:id="2026249025">
                                      <w:marLeft w:val="0"/>
                                      <w:marRight w:val="0"/>
                                      <w:marTop w:val="0"/>
                                      <w:marBottom w:val="0"/>
                                      <w:divBdr>
                                        <w:top w:val="none" w:sz="0" w:space="0" w:color="auto"/>
                                        <w:left w:val="none" w:sz="0" w:space="0" w:color="auto"/>
                                        <w:bottom w:val="none" w:sz="0" w:space="0" w:color="auto"/>
                                        <w:right w:val="none" w:sz="0" w:space="0" w:color="auto"/>
                                      </w:divBdr>
                                    </w:div>
                                  </w:divsChild>
                                </w:div>
                                <w:div w:id="1229606470">
                                  <w:marLeft w:val="0"/>
                                  <w:marRight w:val="0"/>
                                  <w:marTop w:val="0"/>
                                  <w:marBottom w:val="480"/>
                                  <w:divBdr>
                                    <w:top w:val="none" w:sz="0" w:space="0" w:color="auto"/>
                                    <w:left w:val="none" w:sz="0" w:space="0" w:color="auto"/>
                                    <w:bottom w:val="none" w:sz="0" w:space="0" w:color="auto"/>
                                    <w:right w:val="none" w:sz="0" w:space="0" w:color="auto"/>
                                  </w:divBdr>
                                  <w:divsChild>
                                    <w:div w:id="996111697">
                                      <w:marLeft w:val="0"/>
                                      <w:marRight w:val="0"/>
                                      <w:marTop w:val="0"/>
                                      <w:marBottom w:val="0"/>
                                      <w:divBdr>
                                        <w:top w:val="none" w:sz="0" w:space="0" w:color="auto"/>
                                        <w:left w:val="none" w:sz="0" w:space="0" w:color="auto"/>
                                        <w:bottom w:val="none" w:sz="0" w:space="0" w:color="auto"/>
                                        <w:right w:val="none" w:sz="0" w:space="0" w:color="auto"/>
                                      </w:divBdr>
                                    </w:div>
                                  </w:divsChild>
                                </w:div>
                                <w:div w:id="1923904467">
                                  <w:marLeft w:val="0"/>
                                  <w:marRight w:val="0"/>
                                  <w:marTop w:val="0"/>
                                  <w:marBottom w:val="0"/>
                                  <w:divBdr>
                                    <w:top w:val="none" w:sz="0" w:space="0" w:color="auto"/>
                                    <w:left w:val="none" w:sz="0" w:space="0" w:color="auto"/>
                                    <w:bottom w:val="none" w:sz="0" w:space="0" w:color="auto"/>
                                    <w:right w:val="none" w:sz="0" w:space="0" w:color="auto"/>
                                  </w:divBdr>
                                  <w:divsChild>
                                    <w:div w:id="806048900">
                                      <w:marLeft w:val="0"/>
                                      <w:marRight w:val="0"/>
                                      <w:marTop w:val="0"/>
                                      <w:marBottom w:val="0"/>
                                      <w:divBdr>
                                        <w:top w:val="none" w:sz="0" w:space="0" w:color="auto"/>
                                        <w:left w:val="none" w:sz="0" w:space="0" w:color="auto"/>
                                        <w:bottom w:val="none" w:sz="0" w:space="0" w:color="auto"/>
                                        <w:right w:val="none" w:sz="0" w:space="0" w:color="auto"/>
                                      </w:divBdr>
                                      <w:divsChild>
                                        <w:div w:id="176522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218352">
                                  <w:marLeft w:val="0"/>
                                  <w:marRight w:val="0"/>
                                  <w:marTop w:val="0"/>
                                  <w:marBottom w:val="480"/>
                                  <w:divBdr>
                                    <w:top w:val="none" w:sz="0" w:space="0" w:color="auto"/>
                                    <w:left w:val="none" w:sz="0" w:space="0" w:color="auto"/>
                                    <w:bottom w:val="none" w:sz="0" w:space="0" w:color="auto"/>
                                    <w:right w:val="none" w:sz="0" w:space="0" w:color="auto"/>
                                  </w:divBdr>
                                  <w:divsChild>
                                    <w:div w:id="576286515">
                                      <w:marLeft w:val="0"/>
                                      <w:marRight w:val="0"/>
                                      <w:marTop w:val="0"/>
                                      <w:marBottom w:val="0"/>
                                      <w:divBdr>
                                        <w:top w:val="none" w:sz="0" w:space="0" w:color="auto"/>
                                        <w:left w:val="none" w:sz="0" w:space="0" w:color="auto"/>
                                        <w:bottom w:val="none" w:sz="0" w:space="0" w:color="auto"/>
                                        <w:right w:val="none" w:sz="0" w:space="0" w:color="auto"/>
                                      </w:divBdr>
                                    </w:div>
                                  </w:divsChild>
                                </w:div>
                                <w:div w:id="2104840764">
                                  <w:marLeft w:val="0"/>
                                  <w:marRight w:val="0"/>
                                  <w:marTop w:val="0"/>
                                  <w:marBottom w:val="480"/>
                                  <w:divBdr>
                                    <w:top w:val="none" w:sz="0" w:space="0" w:color="auto"/>
                                    <w:left w:val="none" w:sz="0" w:space="0" w:color="auto"/>
                                    <w:bottom w:val="none" w:sz="0" w:space="0" w:color="auto"/>
                                    <w:right w:val="none" w:sz="0" w:space="0" w:color="auto"/>
                                  </w:divBdr>
                                  <w:divsChild>
                                    <w:div w:id="50405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01924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505</Words>
  <Characters>2885</Characters>
  <Application>Microsoft Office Word</Application>
  <DocSecurity>0</DocSecurity>
  <Lines>24</Lines>
  <Paragraphs>6</Paragraphs>
  <ScaleCrop>false</ScaleCrop>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Batuhan Aydın</dc:creator>
  <cp:keywords/>
  <dc:description/>
  <cp:lastModifiedBy>Batuhan Aydın</cp:lastModifiedBy>
  <cp:revision>4</cp:revision>
  <dcterms:created xsi:type="dcterms:W3CDTF">2025-04-11T20:03:00Z</dcterms:created>
  <dcterms:modified xsi:type="dcterms:W3CDTF">2025-04-13T02:08:00Z</dcterms:modified>
</cp:coreProperties>
</file>