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720" w:right="5548.8" w:firstLine="0"/>
        <w:rPr>
          <w:b w:val="1"/>
          <w:i w:val="1"/>
          <w:sz w:val="31.9950008392334"/>
          <w:szCs w:val="31.9950008392334"/>
        </w:rPr>
      </w:pPr>
      <w:r w:rsidDel="00000000" w:rsidR="00000000" w:rsidRPr="00000000">
        <w:rPr>
          <w:b w:val="1"/>
          <w:sz w:val="51.9900016784668"/>
          <w:szCs w:val="51.9900016784668"/>
          <w:rtl w:val="0"/>
        </w:rPr>
        <w:t xml:space="preserve">Hiring Challenge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-720" w:right="5548.8" w:firstLine="0"/>
        <w:rPr>
          <w:b w:val="1"/>
          <w:i w:val="1"/>
          <w:sz w:val="31.9950008392334"/>
          <w:szCs w:val="31.995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60" w:before="60" w:line="360.0024000000001" w:lineRule="auto"/>
        <w:ind w:left="-720" w:right="0" w:firstLine="0"/>
        <w:rPr/>
      </w:pPr>
      <w:r w:rsidDel="00000000" w:rsidR="00000000" w:rsidRPr="00000000">
        <w:rPr>
          <w:rtl w:val="0"/>
        </w:rPr>
        <w:t xml:space="preserve">The objective of the challenge is to code a Voice Activity Detector (VAD) using neural networks.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60" w:before="60" w:line="360.0024000000001" w:lineRule="auto"/>
        <w:ind w:left="-720" w:right="0" w:firstLine="0"/>
        <w:rPr/>
      </w:pPr>
      <w:r w:rsidDel="00000000" w:rsidR="00000000" w:rsidRPr="00000000">
        <w:rPr>
          <w:rtl w:val="0"/>
        </w:rPr>
        <w:t xml:space="preserve">We expect you to do the following: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spacing w:after="0" w:afterAutospacing="0" w:before="60" w:line="360.0024000000001" w:lineRule="auto"/>
        <w:ind w:left="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rtl w:val="0"/>
        </w:rPr>
        <w:t xml:space="preserve">some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 we prepared</w:t>
        </w:r>
      </w:hyperlink>
      <w:r w:rsidDel="00000000" w:rsidR="00000000" w:rsidRPr="00000000">
        <w:rPr>
          <w:rtl w:val="0"/>
        </w:rPr>
        <w:t xml:space="preserve"> with labels for speech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.0024000000001" w:lineRule="auto"/>
        <w:ind w:left="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ou can also come up with your data using existing speech dataset and noise datasets (some can be found on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rtl w:val="0"/>
          </w:rPr>
          <w:t xml:space="preserve">http://openslr.org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.0024000000001" w:lineRule="auto"/>
        <w:ind w:left="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Use TensorFlow or PyTorch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.0024000000001" w:lineRule="auto"/>
        <w:ind w:left="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Use tooling and visualizations to help you make sense of the data, clean the data, show the performances, or show the inner workings of the algorithm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after="60" w:before="0" w:beforeAutospacing="0" w:line="360.0024000000001" w:lineRule="auto"/>
        <w:ind w:left="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You can add the common VAD modifications: smoothing, minimum speech time, hangover scheme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60" w:before="60" w:line="360.0024000000001" w:lineRule="auto"/>
        <w:ind w:left="-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60" w:before="60" w:line="360.0024000000001" w:lineRule="auto"/>
        <w:ind w:left="-720" w:right="0" w:firstLine="0"/>
        <w:rPr/>
      </w:pPr>
      <w:r w:rsidDel="00000000" w:rsidR="00000000" w:rsidRPr="00000000">
        <w:rPr>
          <w:rtl w:val="0"/>
        </w:rPr>
        <w:t xml:space="preserve">We are asking you to rely on Deep Learning to tackle this problem. Use any methods and tools you like, any external dataset, library, or API: the more creativity &amp; ambition, the better. For your own sake, and to preserve equity among candidates, we just ask you not to spend a dime on the problem.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60" w:before="60" w:line="360.0024000000001" w:lineRule="auto"/>
        <w:ind w:left="-720" w:right="0" w:firstLine="0"/>
        <w:rPr/>
      </w:pPr>
      <w:r w:rsidDel="00000000" w:rsidR="00000000" w:rsidRPr="00000000">
        <w:rPr>
          <w:rtl w:val="0"/>
        </w:rPr>
        <w:t xml:space="preserve">Feel free to go beyond just solving the challenge itself. This is your opportunity to shine, showcase your craft and way of thinking, and ultimately outperform other candidates!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60" w:before="60" w:line="360.0024000000001" w:lineRule="auto"/>
        <w:ind w:left="-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60" w:before="60" w:line="360.0024000000001" w:lineRule="auto"/>
        <w:ind w:left="-720" w:right="0" w:firstLine="0"/>
        <w:rPr/>
      </w:pPr>
      <w:r w:rsidDel="00000000" w:rsidR="00000000" w:rsidRPr="00000000">
        <w:rPr>
          <w:rtl w:val="0"/>
        </w:rPr>
        <w:t xml:space="preserve">We expect to receive from you: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2"/>
        </w:numPr>
        <w:spacing w:after="0" w:afterAutospacing="0" w:before="60" w:line="360.0024000000001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 document describing your work in the form of a scientific report. The report could contain for example performance metrics, design choices, implementation details, data analysis, limitations of your approach, what you could have done with more time, etc.   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2"/>
        </w:numPr>
        <w:spacing w:after="60" w:before="0" w:beforeAutospacing="0" w:line="360.0024000000001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Access to your codebase (in whatever form you prefer) </w:t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60" w:before="60" w:line="360.0024000000001" w:lineRule="auto"/>
        <w:ind w:left="-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60" w:before="60" w:line="360.0024000000001" w:lineRule="auto"/>
        <w:ind w:left="-720" w:right="0" w:firstLine="0"/>
        <w:rPr/>
      </w:pPr>
      <w:r w:rsidDel="00000000" w:rsidR="00000000" w:rsidRPr="00000000">
        <w:rPr>
          <w:rtl w:val="0"/>
        </w:rPr>
        <w:t xml:space="preserve">We expect you to get back to us within a week, so let us know if you need more time.</w:t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60" w:before="60" w:line="360.0024000000001" w:lineRule="auto"/>
        <w:ind w:left="-720" w:right="0" w:firstLine="0"/>
        <w:rPr/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 w14:paraId="00000014">
      <w:pPr>
        <w:pageBreakBefore w:val="0"/>
        <w:widowControl w:val="0"/>
        <w:spacing w:after="60" w:before="60" w:line="360.0024000000001" w:lineRule="auto"/>
        <w:ind w:left="-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60" w:before="60" w:line="360.0024000000001" w:lineRule="auto"/>
        <w:ind w:left="-720" w:right="0" w:firstLine="0"/>
        <w:rPr/>
      </w:pPr>
      <w:r w:rsidDel="00000000" w:rsidR="00000000" w:rsidRPr="00000000">
        <w:rPr>
          <w:rtl w:val="0"/>
        </w:rPr>
        <w:t xml:space="preserve">PS: Please do not share this challenge, your code or any associated data as it may be used with other candidates </w:t>
      </w:r>
    </w:p>
    <w:p w:rsidR="00000000" w:rsidDel="00000000" w:rsidP="00000000" w:rsidRDefault="00000000" w:rsidRPr="00000000" w14:paraId="00000016">
      <w:pPr>
        <w:pageBreakBefore w:val="0"/>
        <w:widowControl w:val="0"/>
        <w:ind w:left="-720" w:right="5548.8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o1jVZ9xIApNzQI5PxJJ05nmOwueG-Mu/view?usp=sharinghttps://drive.google.com/file/d/1Ho1jVZ9xIApNzQI5PxJJ05nmOwueG-Mu/view?usp=sharing" TargetMode="External"/><Relationship Id="rId7" Type="http://schemas.openxmlformats.org/officeDocument/2006/relationships/hyperlink" Target="http://openslr.org/" TargetMode="External"/><Relationship Id="rId8" Type="http://schemas.openxmlformats.org/officeDocument/2006/relationships/hyperlink" Target="http://opensl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