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t>ServiceState网络服务</w:t>
      </w:r>
    </w:p>
    <w:p>
      <w:pPr>
        <w:jc w:val="left"/>
      </w:pPr>
      <w:r>
        <w:rPr>
          <w:rFonts w:hint="eastAsia"/>
        </w:rPr>
        <w:t>ServiceState 网络服务的管理和更新由 ServiceStateTracker 对象完成,主要维护 ServiceState 类的两个实体对象: mSS 和 mNewSS ,从而完成 ServiceState 服务状态的管理和更新。</w:t>
      </w:r>
    </w:p>
    <w:p>
      <w:pPr>
        <w:pStyle w:val="3"/>
        <w:jc w:val="left"/>
      </w:pPr>
      <w:r>
        <w:t>ServiceState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ServiceState 实体类保存 SIM卡网络注册成功后运营商网络的一些基本服务信息,如服务状态(Voice Call </w:t>
      </w:r>
      <w:bookmarkStart w:id="0" w:name="_GoBack"/>
      <w:bookmarkEnd w:id="0"/>
      <w:r>
        <w:rPr>
          <w:rFonts w:hint="eastAsia"/>
        </w:rPr>
        <w:t>语音通话和 Data Call 移动数据)、 运营商信息 、 Radio 无线通信模块使用的技术类型和状态 、 运营商网络是否处于漫游状态等网络服务的基本信息 。</w:t>
      </w:r>
    </w:p>
    <w:p>
      <w:pPr>
        <w:pStyle w:val="3"/>
        <w:jc w:val="left"/>
      </w:pPr>
      <w:r>
        <w:t>ServiceState</w:t>
      </w:r>
      <w:r>
        <w:t>Tracker</w:t>
      </w:r>
    </w:p>
    <w:p>
      <w:r>
        <w:t>处理网络相关的状态和数据。</w:t>
      </w:r>
    </w:p>
    <w:p>
      <w:r>
        <w:t>注册监听RIL层获取网络状态变化。</w:t>
      </w:r>
    </w:p>
    <w:p>
      <w:pPr>
        <w:rPr>
          <w:rFonts w:hint="default"/>
        </w:rPr>
      </w:pPr>
      <w:r>
        <w:rPr>
          <w:rFonts w:hint="eastAsia"/>
        </w:rPr>
        <w:t>注册监听UiccController 来获取SIM卡的变化情况及SIM卡数据</w:t>
      </w:r>
      <w:r>
        <w:rPr>
          <w:rFonts w:hint="default"/>
        </w:rPr>
        <w:t>。</w:t>
      </w:r>
    </w:p>
    <w:p>
      <w:pPr>
        <w:rPr>
          <w:rFonts w:hint="eastAsia"/>
        </w:rPr>
      </w:pPr>
      <w:r>
        <w:rPr>
          <w:rFonts w:hint="default"/>
        </w:rPr>
        <w:t>通知网络状态变更情况，包括：CS和PS域的注册情况，漫游情况，运营商名字，网络模式，信号格变化，时区和注册小区的情况。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9EAF6D"/>
    <w:rsid w:val="0BFB4038"/>
    <w:rsid w:val="24FB91DC"/>
    <w:rsid w:val="452BA6F2"/>
    <w:rsid w:val="57FF84F9"/>
    <w:rsid w:val="5F3594BB"/>
    <w:rsid w:val="7FF401AC"/>
    <w:rsid w:val="8EADBAA1"/>
    <w:rsid w:val="BB9EAF6D"/>
    <w:rsid w:val="F4BE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2022-02-17T00:41:00Z</dcterms:created>
  <dc:creator>user</dc:creator>
  <cp:lastModifiedBy>user</cp:lastModifiedBy>
  <dcterms:modified xsi:type="dcterms:W3CDTF">2022-02-21T10:27:54Z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