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EKGKimlik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pStyle w:val="KonuBal"/>
      </w:pPr>
      <w:r>
        <w:rPr>
          <w:rFonts w:ascii="Calibri" w:hAnsi="Calibri"/>
        </w:rPr>
        <w:t>Kalibrasyon Prosedürü</w:t>
      </w:r>
    </w:p>
    <w:p>
      <w:pPr>
        <w:pStyle w:val="Balk1"/>
      </w:pPr>
      <w:r>
        <w:rPr>
          <w:rFonts w:ascii="Calibri" w:hAnsi="Calibri"/>
        </w:rPr>
        <w:t>1 Amaç ve kapsam</w:t>
      </w:r>
    </w:p>
    <w:p>
      <w:r>
        <w:rPr>
          <w:rFonts w:ascii="Calibri" w:hAnsi="Calibri"/>
        </w:rPr>
        <w:t>Ürün/proses uygunluğu kararında kullanılan ölçüm ve deney ekipmanının amaca uygunluğunu ve metrolojik izlenebilirliğini sürdürmek. Kalibrasyon, belirli koşullarda referans değerler ile cihaz göstergeleri arasındaki ilişkiyi ve belirsizliği belirler; tek başına cihazın kullanıma uygun olduğu kararı değildir.</w:t>
      </w:r>
    </w:p>
    <w:p>
      <w:pPr>
        <w:pStyle w:val="Balk1"/>
      </w:pPr>
      <w:r>
        <w:rPr>
          <w:rFonts w:ascii="Calibri" w:hAnsi="Calibri"/>
        </w:rPr>
        <w:t>2 Envanter ve plan</w:t>
      </w:r>
    </w:p>
    <w:p>
      <w:r>
        <w:rPr>
          <w:rFonts w:ascii="Calibri" w:hAnsi="Calibri"/>
        </w:rPr>
        <w:t>Kalite Sorumlusu EKG-KLT-LST-01 üzerinde tekil cihaz kimliği/seri no, yer/sorumlu, ölçüm aralığı ve çözünürlük, kullanım amacı, gereken doğruluk/kabul sınırı, son/sonraki kalibrasyon veya doğrulama tarihini ve rapor bağlantısını tutar.</w:t>
      </w:r>
    </w:p>
    <w:p>
      <w:r>
        <w:rPr>
          <w:rFonts w:ascii="Calibri" w:hAnsi="Calibri"/>
        </w:rPr>
        <w:t>Aralık; üretici önerisi, kullanım/ortam riski, geçmiş sonuç ve müşteri şartına göre belirlenir ve gözden geçirilir. Kullanım öncesi kontroller, etiket/durum ve fiziksel hasar operatörce doğrulanır. Durumu belirsiz veya süresi geçmiş cihaz kullanılamaz.</w:t>
      </w:r>
    </w:p>
    <w:p>
      <w:pPr>
        <w:pStyle w:val="Balk1"/>
      </w:pPr>
      <w:r>
        <w:rPr>
          <w:rFonts w:ascii="Calibri" w:hAnsi="Calibri"/>
        </w:rPr>
        <w:t>3 Kalibrasyon ve teknik kabul</w:t>
      </w:r>
    </w:p>
    <w:p>
      <w:r>
        <w:rPr>
          <w:rFonts w:ascii="Calibri" w:hAnsi="Calibri"/>
        </w:rPr>
        <w:t>İç/dış sağlayıcının ilgili büyüklük, aralık ve belirsizlik için yeterliliği EKG-KLT-FRM-23 ile doğrulanır. Gereken akreditasyon/müşteri kabulü ve izlenebilirlik kayıtları sipariş kapsamıyla eşleştirilir.</w:t>
      </w:r>
    </w:p>
    <w:p>
      <w:r>
        <w:rPr>
          <w:rFonts w:ascii="Calibri" w:hAnsi="Calibri"/>
        </w:rPr>
        <w:t>Kalite/Metroloji Sorumlusu rapor kimliğini, kullanılan referansları, sonuç/birimleri, belirsizliği, ayar öncesi/sonrası veriyi ve gerekli karar kuralını kullanım toleransıyla karşılaştırır. Eksik sertifika veya yalnız kalibrasyon etiketi uygunluk kararı sayılmaz.</w:t>
      </w:r>
    </w:p>
    <w:p>
      <w:r>
        <w:rPr>
          <w:rFonts w:ascii="Calibri" w:hAnsi="Calibri"/>
        </w:rPr>
        <w:t>Kullanım kararı, varsa kısıt, yetkili ve tarih kayıt altına alınır. Durum ve sonraki tarih cihaz üzerinde veya bağlı sistemde açıkça görülür. Ayar, yetkisiz yazılım değişikliği ve hasara karşı korunur.</w:t>
      </w:r>
    </w:p>
    <w:p>
      <w:pPr>
        <w:pStyle w:val="Balk1"/>
      </w:pPr>
      <w:r>
        <w:rPr>
          <w:rFonts w:ascii="Calibri" w:hAnsi="Calibri"/>
        </w:rPr>
        <w:t>4 Uygunsuz cihaz ve ürün etkisi</w:t>
      </w:r>
    </w:p>
    <w:p>
      <w:r>
        <w:rPr>
          <w:rFonts w:ascii="Calibri" w:hAnsi="Calibri"/>
        </w:rPr>
        <w:t>Düşen, hasarlı, süresi geçmiş, tolerans dışı veya şüpheli cihaz durdurulur ve kullanım dışı tanımlanır. Son güvenilir kontrolden itibaren ölçülen parça/lotlar ve sevk edilmiş ürünler EKG-KLT-FRM-26 ile değerlendirilir.</w:t>
      </w:r>
    </w:p>
    <w:p>
      <w:r>
        <w:rPr>
          <w:rFonts w:ascii="Calibri" w:hAnsi="Calibri"/>
        </w:rPr>
        <w:t>Uygun alternatif cihazla doğrulama, gerekli blokaj/müşteri bildirimi ve ürün kararı tamamlanır. Cihaz onarım/ayar ve yeniden kalibrasyon sonrası yetkili kabulüyle kullanıma alınır. Düzeltme önceki uygunsuz verileri ortadan kaldırmaz.</w:t>
      </w:r>
    </w:p>
    <w:p>
      <w:pPr>
        <w:pStyle w:val="Balk1"/>
      </w:pPr>
      <w:r>
        <w:rPr>
          <w:rFonts w:ascii="Calibri" w:hAnsi="Calibri"/>
        </w:rPr>
        <w:t>5 Kayıt</w:t>
      </w:r>
    </w:p>
    <w:p>
      <w:r>
        <w:rPr>
          <w:rFonts w:ascii="Calibri" w:hAnsi="Calibri"/>
        </w:rPr>
        <w:t>Envanter, plan, sertifika/ham veri, teknik kabul, kullanım kısıtı, cihaz etiketleri ve etki analizleri cihaz/lot kimliğine bağlı saklanır. Saklama süresi müşteri, mevzuat ve kurum kayıt planından alınır. MSA yeterliliği EKG-KLT-PRS-02 kapsamında ayrıca değerlendirilir.</w:t>
      </w:r>
    </w:p>
    <w:sectPr w:rsidR="00E256E0" w:rsidRPr="00784C3D" w:rsidSect="00E22A7D">
      <w:headerReference w:type="even" r:id="rIdEKGKimlik"/>
      <w:headerReference w:type="first" r:id="rIdEKGKimlik"/>
      <w:headerReference w:type="default" r:id="rId8"/>
      <w:footerReference w:type="default" r:id="rId9"/>
      <w:pgSz w:w="11906" w:h="16838"/>
      <w:pgMar w:top="1417" w:right="1417" w:bottom="1417" w:left="1417" w:header="62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B7147" w14:textId="77777777" w:rsidR="008E1CBE" w:rsidRDefault="008E1CBE" w:rsidP="00501EBD">
      <w:pPr>
        <w:spacing w:after="0" w:line="240" w:lineRule="auto"/>
      </w:pPr>
      <w:r>
        <w:separator/>
      </w:r>
    </w:p>
  </w:endnote>
  <w:endnote w:type="continuationSeparator" w:id="0">
    <w:p w14:paraId="28F16B35" w14:textId="77777777" w:rsidR="008E1CBE" w:rsidRDefault="008E1CBE" w:rsidP="00501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A2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,Bold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>
    <w:pPr>
      <w:jc w:val="right"/>
    </w:pPr>
    <w:r>
      <w:rPr>
        <w:sz w:val="16"/>
      </w:rPr>
      <w:t xml:space="preserve">Sayfa </w:t>
    </w:r>
    <w:fldSimple w:instr="PAGE"/>
    <w:r>
      <w:t xml:space="preserve"> / </w:t>
    </w:r>
    <w:fldSimple w:instr="NUMPAGES"/>
  </w:p>
  <w:p>
    <w:pPr>
      <w:spacing w:before="0" w:after="0"/>
    </w:pPr>
    <w:r>
      <w:rPr>
        <w:rFonts w:ascii="Arial" w:hAnsi="Arial"/>
        <w:sz w:val="20"/>
      </w:rPr>
      <w:t>Revizyon nedeni: Kalibrasyon, doğrulama ve kullanım kararı ayrıldı; sertifika ve geriye dönük etki incelemesi tanımlandı.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E19366" w14:textId="77777777" w:rsidR="008E1CBE" w:rsidRDefault="008E1CBE" w:rsidP="00501EBD">
      <w:pPr>
        <w:spacing w:after="0" w:line="240" w:lineRule="auto"/>
      </w:pPr>
      <w:r>
        <w:separator/>
      </w:r>
    </w:p>
  </w:footnote>
  <w:footnote w:type="continuationSeparator" w:id="0">
    <w:p w14:paraId="7DA955C1" w14:textId="77777777" w:rsidR="008E1CBE" w:rsidRDefault="008E1CBE" w:rsidP="00501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628"/>
      <w:gridCol w:w="6463"/>
    </w:tblGrid>
    <w:tr>
      <w:tc>
        <w:tcPr>
          <w:tcW w:type="dxa" w:w="5046"/>
        </w:tcPr>
        <w:p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1296000" cy="448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6000" cy="448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5046"/>
        </w:tcPr>
        <w:p>
          <w:pPr>
            <w:spacing w:after="0"/>
            <w:jc w:val="right"/>
          </w:pPr>
          <w:r>
            <w:rPr>
              <w:rFonts w:ascii="Calibri" w:hAnsi="Calibri"/>
              <w:b/>
              <w:sz w:val="17"/>
            </w:rPr>
            <w:t>EKG-KLT-PRS-03</w:t>
          </w:r>
          <w:r>
            <w:rPr>
              <w:rFonts w:ascii="Calibri" w:hAnsi="Calibri"/>
              <w:b w:val="0"/>
              <w:sz w:val="17"/>
            </w:rPr>
            <w:br/>
            <w:t>İlk yayın: 11.05.2026</w:t>
          </w:r>
          <w:r>
            <w:rPr>
              <w:rFonts w:ascii="Calibri" w:hAnsi="Calibri"/>
              <w:b w:val="0"/>
              <w:sz w:val="17"/>
            </w:rPr>
            <w:br/>
            <w:t>Revizyon tarihi: 10.08.2026</w:t>
          </w:r>
        </w:p>
      </w:tc>
    </w:tr>
  </w:tbl>
  <w:p>
    <w:pPr>
      <w:spacing w:after="0"/>
    </w:pPr>
  </w:p>
</w:hdr>
</file>

<file path=word/headerEKGKimlik.xml><?xml version="1.0" encoding="utf-8"?>
<w:hdr xmlns:w="http://schemas.openxmlformats.org/wordprocessingml/2006/main">
  <w:p>
    <w:pPr>
      <w:jc w:val="right"/>
      <w:spacing w:before="0" w:after="40"/>
    </w:pPr>
    <w:r>
      <w:rPr>
        <w:b/>
        <w:color w:val="18364A"/>
        <w:sz w:val="18"/>
      </w:rPr>
      <w:t>Doküman No: EKG-KLT-PRS-03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9206B"/>
    <w:multiLevelType w:val="hybridMultilevel"/>
    <w:tmpl w:val="E10AB6C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14C54"/>
    <w:multiLevelType w:val="hybridMultilevel"/>
    <w:tmpl w:val="DB0E48D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BD499C"/>
    <w:multiLevelType w:val="hybridMultilevel"/>
    <w:tmpl w:val="3CF270DA"/>
    <w:lvl w:ilvl="0" w:tplc="041F000F">
      <w:start w:val="1"/>
      <w:numFmt w:val="decimal"/>
      <w:lvlText w:val="%1."/>
      <w:lvlJc w:val="left"/>
      <w:pPr>
        <w:tabs>
          <w:tab w:val="num" w:pos="261"/>
        </w:tabs>
        <w:ind w:left="261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981"/>
        </w:tabs>
        <w:ind w:left="981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01"/>
        </w:tabs>
        <w:ind w:left="1701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21"/>
        </w:tabs>
        <w:ind w:left="2421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141"/>
        </w:tabs>
        <w:ind w:left="3141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861"/>
        </w:tabs>
        <w:ind w:left="3861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581"/>
        </w:tabs>
        <w:ind w:left="4581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01"/>
        </w:tabs>
        <w:ind w:left="5301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21"/>
        </w:tabs>
        <w:ind w:left="6021" w:hanging="180"/>
      </w:pPr>
    </w:lvl>
  </w:abstractNum>
  <w:abstractNum w:abstractNumId="3" w15:restartNumberingAfterBreak="0">
    <w:nsid w:val="07BF5DA5"/>
    <w:multiLevelType w:val="hybridMultilevel"/>
    <w:tmpl w:val="E6DC4216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88D4222"/>
    <w:multiLevelType w:val="hybridMultilevel"/>
    <w:tmpl w:val="AE6ABFA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4A4F61"/>
    <w:multiLevelType w:val="hybridMultilevel"/>
    <w:tmpl w:val="2752CBA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DC003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14A7BF4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CC67EB"/>
    <w:multiLevelType w:val="hybridMultilevel"/>
    <w:tmpl w:val="FA5EB10C"/>
    <w:lvl w:ilvl="0" w:tplc="FFFFFFFF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51C0EBA"/>
    <w:multiLevelType w:val="hybridMultilevel"/>
    <w:tmpl w:val="3676C65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4F19F7"/>
    <w:multiLevelType w:val="hybridMultilevel"/>
    <w:tmpl w:val="C2DCFFE8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F0019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232"/>
        </w:tabs>
        <w:ind w:left="2232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952"/>
        </w:tabs>
        <w:ind w:left="2952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92"/>
        </w:tabs>
        <w:ind w:left="4392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112"/>
        </w:tabs>
        <w:ind w:left="5112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552"/>
        </w:tabs>
        <w:ind w:left="6552" w:hanging="180"/>
      </w:pPr>
    </w:lvl>
  </w:abstractNum>
  <w:abstractNum w:abstractNumId="11" w15:restartNumberingAfterBreak="0">
    <w:nsid w:val="16196CB0"/>
    <w:multiLevelType w:val="hybridMultilevel"/>
    <w:tmpl w:val="9942070C"/>
    <w:lvl w:ilvl="0" w:tplc="2C2E410A">
      <w:start w:val="4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02156"/>
    <w:multiLevelType w:val="hybridMultilevel"/>
    <w:tmpl w:val="7F1A96DE"/>
    <w:lvl w:ilvl="0" w:tplc="2ACE6F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A196FE0"/>
    <w:multiLevelType w:val="hybridMultilevel"/>
    <w:tmpl w:val="F9ACE2BE"/>
    <w:lvl w:ilvl="0" w:tplc="041F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16562590">
      <w:start w:val="5"/>
      <w:numFmt w:val="upperLetter"/>
      <w:lvlText w:val="%2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23D3082"/>
    <w:multiLevelType w:val="hybridMultilevel"/>
    <w:tmpl w:val="32986DF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478402D"/>
    <w:multiLevelType w:val="hybridMultilevel"/>
    <w:tmpl w:val="985A38D2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4FF05B3"/>
    <w:multiLevelType w:val="hybridMultilevel"/>
    <w:tmpl w:val="BB1CDA7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57654FA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1068" w:hanging="360"/>
      </w:p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30ED39AB"/>
    <w:multiLevelType w:val="hybridMultilevel"/>
    <w:tmpl w:val="6DDE4482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A50682"/>
    <w:multiLevelType w:val="hybridMultilevel"/>
    <w:tmpl w:val="7756C422"/>
    <w:lvl w:ilvl="0" w:tplc="96C20E06">
      <w:start w:val="1"/>
      <w:numFmt w:val="upp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34433CFE"/>
    <w:multiLevelType w:val="hybridMultilevel"/>
    <w:tmpl w:val="5B6006F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E47E2"/>
    <w:multiLevelType w:val="hybridMultilevel"/>
    <w:tmpl w:val="E9AE3E5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B63D0C"/>
    <w:multiLevelType w:val="hybridMultilevel"/>
    <w:tmpl w:val="240ADA3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09D78E5"/>
    <w:multiLevelType w:val="hybridMultilevel"/>
    <w:tmpl w:val="AA90C05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C50B94"/>
    <w:multiLevelType w:val="hybridMultilevel"/>
    <w:tmpl w:val="DB2CA36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86228E6"/>
    <w:multiLevelType w:val="hybridMultilevel"/>
    <w:tmpl w:val="44B0A73C"/>
    <w:lvl w:ilvl="0" w:tplc="43E04C36">
      <w:start w:val="1"/>
      <w:numFmt w:val="decimal"/>
      <w:lvlText w:val="%1."/>
      <w:lvlJc w:val="left"/>
      <w:pPr>
        <w:tabs>
          <w:tab w:val="num" w:pos="330"/>
        </w:tabs>
        <w:ind w:left="33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1770"/>
        </w:tabs>
        <w:ind w:left="177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490"/>
        </w:tabs>
        <w:ind w:left="249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210"/>
        </w:tabs>
        <w:ind w:left="321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3930"/>
        </w:tabs>
        <w:ind w:left="393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4650"/>
        </w:tabs>
        <w:ind w:left="465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370"/>
        </w:tabs>
        <w:ind w:left="537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090"/>
        </w:tabs>
        <w:ind w:left="6090" w:hanging="180"/>
      </w:pPr>
    </w:lvl>
  </w:abstractNum>
  <w:abstractNum w:abstractNumId="26" w15:restartNumberingAfterBreak="0">
    <w:nsid w:val="497E189C"/>
    <w:multiLevelType w:val="hybridMultilevel"/>
    <w:tmpl w:val="43EAD4BC"/>
    <w:lvl w:ilvl="0" w:tplc="26E8FE7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375A70"/>
    <w:multiLevelType w:val="hybridMultilevel"/>
    <w:tmpl w:val="6FF0C8D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B4561A3"/>
    <w:multiLevelType w:val="multilevel"/>
    <w:tmpl w:val="ED0C6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04" w:hanging="2160"/>
      </w:pPr>
      <w:rPr>
        <w:rFonts w:hint="default"/>
      </w:rPr>
    </w:lvl>
  </w:abstractNum>
  <w:abstractNum w:abstractNumId="29" w15:restartNumberingAfterBreak="0">
    <w:nsid w:val="4CA52070"/>
    <w:multiLevelType w:val="hybridMultilevel"/>
    <w:tmpl w:val="E83010D2"/>
    <w:lvl w:ilvl="0" w:tplc="484277D0">
      <w:start w:val="4"/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  <w:sz w:val="24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F8B4D3A"/>
    <w:multiLevelType w:val="hybridMultilevel"/>
    <w:tmpl w:val="BC242B7E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B0231B"/>
    <w:multiLevelType w:val="hybridMultilevel"/>
    <w:tmpl w:val="DD48B44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E33F84"/>
    <w:multiLevelType w:val="hybridMultilevel"/>
    <w:tmpl w:val="C3088F08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3CE48A3"/>
    <w:multiLevelType w:val="hybridMultilevel"/>
    <w:tmpl w:val="BAC841E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1E2E68"/>
    <w:multiLevelType w:val="hybridMultilevel"/>
    <w:tmpl w:val="FE08FD8C"/>
    <w:lvl w:ilvl="0" w:tplc="9D100D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834C4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8EB23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C02B4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4C01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CBE13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C169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136C5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8FEEC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5" w15:restartNumberingAfterBreak="0">
    <w:nsid w:val="58A21520"/>
    <w:multiLevelType w:val="hybridMultilevel"/>
    <w:tmpl w:val="3DA0934A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A802F06"/>
    <w:multiLevelType w:val="hybridMultilevel"/>
    <w:tmpl w:val="674EBB98"/>
    <w:lvl w:ilvl="0" w:tplc="041F000F">
      <w:start w:val="1"/>
      <w:numFmt w:val="decimal"/>
      <w:lvlText w:val="%1."/>
      <w:lvlJc w:val="left"/>
      <w:pPr>
        <w:ind w:left="896" w:hanging="360"/>
      </w:pPr>
    </w:lvl>
    <w:lvl w:ilvl="1" w:tplc="041F0019" w:tentative="1">
      <w:start w:val="1"/>
      <w:numFmt w:val="lowerLetter"/>
      <w:lvlText w:val="%2."/>
      <w:lvlJc w:val="left"/>
      <w:pPr>
        <w:ind w:left="1616" w:hanging="360"/>
      </w:pPr>
    </w:lvl>
    <w:lvl w:ilvl="2" w:tplc="041F001B" w:tentative="1">
      <w:start w:val="1"/>
      <w:numFmt w:val="lowerRoman"/>
      <w:lvlText w:val="%3."/>
      <w:lvlJc w:val="right"/>
      <w:pPr>
        <w:ind w:left="2336" w:hanging="180"/>
      </w:pPr>
    </w:lvl>
    <w:lvl w:ilvl="3" w:tplc="041F000F" w:tentative="1">
      <w:start w:val="1"/>
      <w:numFmt w:val="decimal"/>
      <w:lvlText w:val="%4."/>
      <w:lvlJc w:val="left"/>
      <w:pPr>
        <w:ind w:left="3056" w:hanging="360"/>
      </w:pPr>
    </w:lvl>
    <w:lvl w:ilvl="4" w:tplc="041F0019" w:tentative="1">
      <w:start w:val="1"/>
      <w:numFmt w:val="lowerLetter"/>
      <w:lvlText w:val="%5."/>
      <w:lvlJc w:val="left"/>
      <w:pPr>
        <w:ind w:left="3776" w:hanging="360"/>
      </w:pPr>
    </w:lvl>
    <w:lvl w:ilvl="5" w:tplc="041F001B" w:tentative="1">
      <w:start w:val="1"/>
      <w:numFmt w:val="lowerRoman"/>
      <w:lvlText w:val="%6."/>
      <w:lvlJc w:val="right"/>
      <w:pPr>
        <w:ind w:left="4496" w:hanging="180"/>
      </w:pPr>
    </w:lvl>
    <w:lvl w:ilvl="6" w:tplc="041F000F" w:tentative="1">
      <w:start w:val="1"/>
      <w:numFmt w:val="decimal"/>
      <w:lvlText w:val="%7."/>
      <w:lvlJc w:val="left"/>
      <w:pPr>
        <w:ind w:left="5216" w:hanging="360"/>
      </w:pPr>
    </w:lvl>
    <w:lvl w:ilvl="7" w:tplc="041F0019" w:tentative="1">
      <w:start w:val="1"/>
      <w:numFmt w:val="lowerLetter"/>
      <w:lvlText w:val="%8."/>
      <w:lvlJc w:val="left"/>
      <w:pPr>
        <w:ind w:left="5936" w:hanging="360"/>
      </w:pPr>
    </w:lvl>
    <w:lvl w:ilvl="8" w:tplc="041F001B" w:tentative="1">
      <w:start w:val="1"/>
      <w:numFmt w:val="lowerRoman"/>
      <w:lvlText w:val="%9."/>
      <w:lvlJc w:val="right"/>
      <w:pPr>
        <w:ind w:left="6656" w:hanging="180"/>
      </w:pPr>
    </w:lvl>
  </w:abstractNum>
  <w:abstractNum w:abstractNumId="37" w15:restartNumberingAfterBreak="0">
    <w:nsid w:val="5B910A60"/>
    <w:multiLevelType w:val="hybridMultilevel"/>
    <w:tmpl w:val="51D849B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C6B4E60"/>
    <w:multiLevelType w:val="hybridMultilevel"/>
    <w:tmpl w:val="FD229992"/>
    <w:lvl w:ilvl="0" w:tplc="FFFFFFFF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16B06"/>
    <w:multiLevelType w:val="hybridMultilevel"/>
    <w:tmpl w:val="4BC67E0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7C469F"/>
    <w:multiLevelType w:val="hybridMultilevel"/>
    <w:tmpl w:val="07D0188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123D3E"/>
    <w:multiLevelType w:val="hybridMultilevel"/>
    <w:tmpl w:val="FC6C7050"/>
    <w:lvl w:ilvl="0" w:tplc="269A545A">
      <w:numFmt w:val="bullet"/>
      <w:lvlText w:val="•"/>
      <w:lvlJc w:val="left"/>
      <w:pPr>
        <w:ind w:left="360" w:hanging="360"/>
      </w:pPr>
      <w:rPr>
        <w:rFonts w:ascii="Cambria" w:eastAsiaTheme="minorHAnsi" w:hAnsi="Cambria" w:cstheme="minorBidi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6C6048B"/>
    <w:multiLevelType w:val="multilevel"/>
    <w:tmpl w:val="D66A60A2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3" w15:restartNumberingAfterBreak="0">
    <w:nsid w:val="66EA75D2"/>
    <w:multiLevelType w:val="hybridMultilevel"/>
    <w:tmpl w:val="BAE804E8"/>
    <w:lvl w:ilvl="0" w:tplc="871A7D0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4B2A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B812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F7EDA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286CB2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1CC6D4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4F08DC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E2FA8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F58DE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8804C8F"/>
    <w:multiLevelType w:val="hybridMultilevel"/>
    <w:tmpl w:val="879CF582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504216"/>
    <w:multiLevelType w:val="hybridMultilevel"/>
    <w:tmpl w:val="182EE056"/>
    <w:lvl w:ilvl="0" w:tplc="041F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46" w15:restartNumberingAfterBreak="0">
    <w:nsid w:val="778A408E"/>
    <w:multiLevelType w:val="hybridMultilevel"/>
    <w:tmpl w:val="912EF984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0A0F61"/>
    <w:multiLevelType w:val="hybridMultilevel"/>
    <w:tmpl w:val="DD5A8836"/>
    <w:lvl w:ilvl="0" w:tplc="041F000B">
      <w:start w:val="1"/>
      <w:numFmt w:val="bullet"/>
      <w:lvlText w:val=""/>
      <w:lvlJc w:val="left"/>
      <w:pPr>
        <w:ind w:left="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315303014">
    <w:abstractNumId w:val="5"/>
  </w:num>
  <w:num w:numId="2" w16cid:durableId="1517503280">
    <w:abstractNumId w:val="33"/>
  </w:num>
  <w:num w:numId="3" w16cid:durableId="2037919906">
    <w:abstractNumId w:val="43"/>
  </w:num>
  <w:num w:numId="4" w16cid:durableId="1053118921">
    <w:abstractNumId w:val="2"/>
  </w:num>
  <w:num w:numId="5" w16cid:durableId="792601908">
    <w:abstractNumId w:val="29"/>
  </w:num>
  <w:num w:numId="6" w16cid:durableId="314260016">
    <w:abstractNumId w:val="11"/>
  </w:num>
  <w:num w:numId="7" w16cid:durableId="423963211">
    <w:abstractNumId w:val="3"/>
  </w:num>
  <w:num w:numId="8" w16cid:durableId="994337032">
    <w:abstractNumId w:val="36"/>
  </w:num>
  <w:num w:numId="9" w16cid:durableId="718016564">
    <w:abstractNumId w:val="31"/>
  </w:num>
  <w:num w:numId="10" w16cid:durableId="628900267">
    <w:abstractNumId w:val="39"/>
  </w:num>
  <w:num w:numId="11" w16cid:durableId="2059352257">
    <w:abstractNumId w:val="4"/>
  </w:num>
  <w:num w:numId="12" w16cid:durableId="845751976">
    <w:abstractNumId w:val="21"/>
  </w:num>
  <w:num w:numId="13" w16cid:durableId="16471638">
    <w:abstractNumId w:val="23"/>
  </w:num>
  <w:num w:numId="14" w16cid:durableId="1128356803">
    <w:abstractNumId w:val="30"/>
  </w:num>
  <w:num w:numId="15" w16cid:durableId="1841309126">
    <w:abstractNumId w:val="27"/>
  </w:num>
  <w:num w:numId="16" w16cid:durableId="670377865">
    <w:abstractNumId w:val="9"/>
  </w:num>
  <w:num w:numId="17" w16cid:durableId="1068381313">
    <w:abstractNumId w:val="32"/>
  </w:num>
  <w:num w:numId="18" w16cid:durableId="2082025845">
    <w:abstractNumId w:val="44"/>
  </w:num>
  <w:num w:numId="19" w16cid:durableId="500000504">
    <w:abstractNumId w:val="14"/>
  </w:num>
  <w:num w:numId="20" w16cid:durableId="1248227978">
    <w:abstractNumId w:val="24"/>
  </w:num>
  <w:num w:numId="21" w16cid:durableId="384185049">
    <w:abstractNumId w:val="20"/>
  </w:num>
  <w:num w:numId="22" w16cid:durableId="1248727251">
    <w:abstractNumId w:val="45"/>
  </w:num>
  <w:num w:numId="23" w16cid:durableId="1249148050">
    <w:abstractNumId w:val="37"/>
  </w:num>
  <w:num w:numId="24" w16cid:durableId="165946097">
    <w:abstractNumId w:val="41"/>
  </w:num>
  <w:num w:numId="25" w16cid:durableId="697200386">
    <w:abstractNumId w:val="10"/>
  </w:num>
  <w:num w:numId="26" w16cid:durableId="1482766869">
    <w:abstractNumId w:val="0"/>
  </w:num>
  <w:num w:numId="27" w16cid:durableId="1967273433">
    <w:abstractNumId w:val="22"/>
  </w:num>
  <w:num w:numId="28" w16cid:durableId="990643446">
    <w:abstractNumId w:val="1"/>
  </w:num>
  <w:num w:numId="29" w16cid:durableId="250892749">
    <w:abstractNumId w:val="46"/>
  </w:num>
  <w:num w:numId="30" w16cid:durableId="1184175633">
    <w:abstractNumId w:val="34"/>
  </w:num>
  <w:num w:numId="31" w16cid:durableId="1116749246">
    <w:abstractNumId w:val="26"/>
  </w:num>
  <w:num w:numId="32" w16cid:durableId="698818029">
    <w:abstractNumId w:val="16"/>
  </w:num>
  <w:num w:numId="33" w16cid:durableId="1861355431">
    <w:abstractNumId w:val="17"/>
  </w:num>
  <w:num w:numId="34" w16cid:durableId="386611161">
    <w:abstractNumId w:val="6"/>
  </w:num>
  <w:num w:numId="35" w16cid:durableId="207493496">
    <w:abstractNumId w:val="12"/>
  </w:num>
  <w:num w:numId="36" w16cid:durableId="1448087532">
    <w:abstractNumId w:val="18"/>
  </w:num>
  <w:num w:numId="37" w16cid:durableId="63650635">
    <w:abstractNumId w:val="40"/>
  </w:num>
  <w:num w:numId="38" w16cid:durableId="944072694">
    <w:abstractNumId w:val="28"/>
  </w:num>
  <w:num w:numId="39" w16cid:durableId="653290635">
    <w:abstractNumId w:val="7"/>
  </w:num>
  <w:num w:numId="40" w16cid:durableId="1706448018">
    <w:abstractNumId w:val="47"/>
  </w:num>
  <w:num w:numId="41" w16cid:durableId="1219826330">
    <w:abstractNumId w:val="35"/>
  </w:num>
  <w:num w:numId="42" w16cid:durableId="1474298156">
    <w:abstractNumId w:val="13"/>
  </w:num>
  <w:num w:numId="43" w16cid:durableId="1054504075">
    <w:abstractNumId w:val="15"/>
  </w:num>
  <w:num w:numId="44" w16cid:durableId="479730939">
    <w:abstractNumId w:val="38"/>
  </w:num>
  <w:num w:numId="45" w16cid:durableId="1014724351">
    <w:abstractNumId w:val="8"/>
  </w:num>
  <w:num w:numId="46" w16cid:durableId="1715470840">
    <w:abstractNumId w:val="19"/>
  </w:num>
  <w:num w:numId="47" w16cid:durableId="1211379578">
    <w:abstractNumId w:val="42"/>
  </w:num>
  <w:num w:numId="48" w16cid:durableId="42384097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41D0"/>
    <w:rsid w:val="000001ED"/>
    <w:rsid w:val="00001B41"/>
    <w:rsid w:val="00005553"/>
    <w:rsid w:val="0000719A"/>
    <w:rsid w:val="00010A24"/>
    <w:rsid w:val="000119C4"/>
    <w:rsid w:val="00030CCC"/>
    <w:rsid w:val="00031FA4"/>
    <w:rsid w:val="00043B9E"/>
    <w:rsid w:val="00056D71"/>
    <w:rsid w:val="000630C8"/>
    <w:rsid w:val="000672DE"/>
    <w:rsid w:val="00076053"/>
    <w:rsid w:val="00087DF0"/>
    <w:rsid w:val="000B0775"/>
    <w:rsid w:val="000B22DD"/>
    <w:rsid w:val="000B5E60"/>
    <w:rsid w:val="000B6900"/>
    <w:rsid w:val="000C72CB"/>
    <w:rsid w:val="000C78C2"/>
    <w:rsid w:val="000D3E00"/>
    <w:rsid w:val="000F4492"/>
    <w:rsid w:val="000F486C"/>
    <w:rsid w:val="00102663"/>
    <w:rsid w:val="001044F1"/>
    <w:rsid w:val="00121B40"/>
    <w:rsid w:val="00136F26"/>
    <w:rsid w:val="00143FA0"/>
    <w:rsid w:val="0014404A"/>
    <w:rsid w:val="0015308F"/>
    <w:rsid w:val="00153959"/>
    <w:rsid w:val="00182811"/>
    <w:rsid w:val="00192FFE"/>
    <w:rsid w:val="001946AB"/>
    <w:rsid w:val="0019575F"/>
    <w:rsid w:val="001A050D"/>
    <w:rsid w:val="001A2B31"/>
    <w:rsid w:val="001A402C"/>
    <w:rsid w:val="001B1B91"/>
    <w:rsid w:val="001B2321"/>
    <w:rsid w:val="001B6887"/>
    <w:rsid w:val="001D06F7"/>
    <w:rsid w:val="001F43F6"/>
    <w:rsid w:val="001F5BB0"/>
    <w:rsid w:val="0020094D"/>
    <w:rsid w:val="002014D0"/>
    <w:rsid w:val="00201EB1"/>
    <w:rsid w:val="00204376"/>
    <w:rsid w:val="002055D7"/>
    <w:rsid w:val="0024632A"/>
    <w:rsid w:val="002466C8"/>
    <w:rsid w:val="002529B6"/>
    <w:rsid w:val="002542D9"/>
    <w:rsid w:val="00265F6D"/>
    <w:rsid w:val="002669F5"/>
    <w:rsid w:val="002702D7"/>
    <w:rsid w:val="0027442B"/>
    <w:rsid w:val="0027700C"/>
    <w:rsid w:val="002801DA"/>
    <w:rsid w:val="00282094"/>
    <w:rsid w:val="00287013"/>
    <w:rsid w:val="00291526"/>
    <w:rsid w:val="00293C8D"/>
    <w:rsid w:val="002947C1"/>
    <w:rsid w:val="002A01C3"/>
    <w:rsid w:val="002A0E2E"/>
    <w:rsid w:val="002A12C6"/>
    <w:rsid w:val="002B6F79"/>
    <w:rsid w:val="002C05C0"/>
    <w:rsid w:val="002C0794"/>
    <w:rsid w:val="002D363E"/>
    <w:rsid w:val="002E2183"/>
    <w:rsid w:val="002E21CC"/>
    <w:rsid w:val="003041D0"/>
    <w:rsid w:val="003118F9"/>
    <w:rsid w:val="00314538"/>
    <w:rsid w:val="00331FCC"/>
    <w:rsid w:val="00334107"/>
    <w:rsid w:val="0033645F"/>
    <w:rsid w:val="00340F53"/>
    <w:rsid w:val="0034770D"/>
    <w:rsid w:val="0036153E"/>
    <w:rsid w:val="00383269"/>
    <w:rsid w:val="003876F1"/>
    <w:rsid w:val="003A720B"/>
    <w:rsid w:val="003C59ED"/>
    <w:rsid w:val="003D321E"/>
    <w:rsid w:val="003E1DFA"/>
    <w:rsid w:val="003E4BF4"/>
    <w:rsid w:val="003E6469"/>
    <w:rsid w:val="003F5217"/>
    <w:rsid w:val="003F55F4"/>
    <w:rsid w:val="003F65C9"/>
    <w:rsid w:val="00404C9A"/>
    <w:rsid w:val="00416406"/>
    <w:rsid w:val="00424C70"/>
    <w:rsid w:val="00427F56"/>
    <w:rsid w:val="004309B4"/>
    <w:rsid w:val="00432CC1"/>
    <w:rsid w:val="004428C7"/>
    <w:rsid w:val="00455CB5"/>
    <w:rsid w:val="00456FD3"/>
    <w:rsid w:val="0045707C"/>
    <w:rsid w:val="00461A89"/>
    <w:rsid w:val="0049028B"/>
    <w:rsid w:val="0049466C"/>
    <w:rsid w:val="004A6E43"/>
    <w:rsid w:val="004B31DE"/>
    <w:rsid w:val="004B5B14"/>
    <w:rsid w:val="004B76B7"/>
    <w:rsid w:val="004B7860"/>
    <w:rsid w:val="004D1AC4"/>
    <w:rsid w:val="004D5374"/>
    <w:rsid w:val="004E5454"/>
    <w:rsid w:val="00501EBD"/>
    <w:rsid w:val="0052188F"/>
    <w:rsid w:val="00521AF5"/>
    <w:rsid w:val="00526BC0"/>
    <w:rsid w:val="005543AE"/>
    <w:rsid w:val="00556741"/>
    <w:rsid w:val="00557D81"/>
    <w:rsid w:val="00564790"/>
    <w:rsid w:val="00567867"/>
    <w:rsid w:val="005925DC"/>
    <w:rsid w:val="00595E60"/>
    <w:rsid w:val="005A1D17"/>
    <w:rsid w:val="005A5F16"/>
    <w:rsid w:val="005B17FF"/>
    <w:rsid w:val="005C08A2"/>
    <w:rsid w:val="005C7F29"/>
    <w:rsid w:val="005D0229"/>
    <w:rsid w:val="005D0E15"/>
    <w:rsid w:val="005D0EE8"/>
    <w:rsid w:val="005D60D8"/>
    <w:rsid w:val="005E11D8"/>
    <w:rsid w:val="005F51E5"/>
    <w:rsid w:val="00601A28"/>
    <w:rsid w:val="006022DA"/>
    <w:rsid w:val="00616824"/>
    <w:rsid w:val="0062417D"/>
    <w:rsid w:val="00671B1A"/>
    <w:rsid w:val="0067798D"/>
    <w:rsid w:val="00685B53"/>
    <w:rsid w:val="0068681B"/>
    <w:rsid w:val="00693CE4"/>
    <w:rsid w:val="00694A83"/>
    <w:rsid w:val="006B6FBE"/>
    <w:rsid w:val="006D08E4"/>
    <w:rsid w:val="006D3A55"/>
    <w:rsid w:val="006E107C"/>
    <w:rsid w:val="006E451D"/>
    <w:rsid w:val="007072CF"/>
    <w:rsid w:val="00710EB4"/>
    <w:rsid w:val="0071123A"/>
    <w:rsid w:val="00715B77"/>
    <w:rsid w:val="0072571D"/>
    <w:rsid w:val="00731EB2"/>
    <w:rsid w:val="007352D4"/>
    <w:rsid w:val="00736FA6"/>
    <w:rsid w:val="00746917"/>
    <w:rsid w:val="0078291B"/>
    <w:rsid w:val="0078413D"/>
    <w:rsid w:val="00784C3D"/>
    <w:rsid w:val="0079305F"/>
    <w:rsid w:val="007C3279"/>
    <w:rsid w:val="007C6A1E"/>
    <w:rsid w:val="007D1857"/>
    <w:rsid w:val="007E1BBC"/>
    <w:rsid w:val="007E5297"/>
    <w:rsid w:val="007F6057"/>
    <w:rsid w:val="008027BA"/>
    <w:rsid w:val="0081106A"/>
    <w:rsid w:val="008174E5"/>
    <w:rsid w:val="00837FA6"/>
    <w:rsid w:val="008665E8"/>
    <w:rsid w:val="00872545"/>
    <w:rsid w:val="008738EF"/>
    <w:rsid w:val="00873DDA"/>
    <w:rsid w:val="00877F88"/>
    <w:rsid w:val="008827C8"/>
    <w:rsid w:val="00882F7B"/>
    <w:rsid w:val="008919BE"/>
    <w:rsid w:val="00892571"/>
    <w:rsid w:val="0089338E"/>
    <w:rsid w:val="008A3521"/>
    <w:rsid w:val="008B09DB"/>
    <w:rsid w:val="008C28A9"/>
    <w:rsid w:val="008E1CBE"/>
    <w:rsid w:val="008E7923"/>
    <w:rsid w:val="008F3E99"/>
    <w:rsid w:val="008F5948"/>
    <w:rsid w:val="00900AF9"/>
    <w:rsid w:val="00911761"/>
    <w:rsid w:val="0091408D"/>
    <w:rsid w:val="00922DF5"/>
    <w:rsid w:val="00927C76"/>
    <w:rsid w:val="00945498"/>
    <w:rsid w:val="00950C85"/>
    <w:rsid w:val="0095496F"/>
    <w:rsid w:val="00957B20"/>
    <w:rsid w:val="00960CE3"/>
    <w:rsid w:val="00967EFA"/>
    <w:rsid w:val="009839B2"/>
    <w:rsid w:val="00984EF4"/>
    <w:rsid w:val="0099077A"/>
    <w:rsid w:val="0099172A"/>
    <w:rsid w:val="009A10C9"/>
    <w:rsid w:val="009A4DA3"/>
    <w:rsid w:val="009B45BA"/>
    <w:rsid w:val="009C718B"/>
    <w:rsid w:val="009C78F5"/>
    <w:rsid w:val="009D01AE"/>
    <w:rsid w:val="009D0247"/>
    <w:rsid w:val="009D1EB6"/>
    <w:rsid w:val="009E4AD7"/>
    <w:rsid w:val="00A30209"/>
    <w:rsid w:val="00A313D6"/>
    <w:rsid w:val="00A32746"/>
    <w:rsid w:val="00A51FCB"/>
    <w:rsid w:val="00A52F79"/>
    <w:rsid w:val="00A55312"/>
    <w:rsid w:val="00A6171F"/>
    <w:rsid w:val="00A6184D"/>
    <w:rsid w:val="00A6275A"/>
    <w:rsid w:val="00A76818"/>
    <w:rsid w:val="00A927FC"/>
    <w:rsid w:val="00AB445F"/>
    <w:rsid w:val="00AC274F"/>
    <w:rsid w:val="00AE3A77"/>
    <w:rsid w:val="00AF3BEC"/>
    <w:rsid w:val="00AF4309"/>
    <w:rsid w:val="00B117B4"/>
    <w:rsid w:val="00B17254"/>
    <w:rsid w:val="00B17E1D"/>
    <w:rsid w:val="00B21436"/>
    <w:rsid w:val="00B250EE"/>
    <w:rsid w:val="00B33276"/>
    <w:rsid w:val="00B35468"/>
    <w:rsid w:val="00B50693"/>
    <w:rsid w:val="00B53EC5"/>
    <w:rsid w:val="00B548DD"/>
    <w:rsid w:val="00B55658"/>
    <w:rsid w:val="00B5684E"/>
    <w:rsid w:val="00B71021"/>
    <w:rsid w:val="00B753C3"/>
    <w:rsid w:val="00B8284D"/>
    <w:rsid w:val="00B82E51"/>
    <w:rsid w:val="00B97A72"/>
    <w:rsid w:val="00BB0D2F"/>
    <w:rsid w:val="00BB3AFC"/>
    <w:rsid w:val="00BC01B7"/>
    <w:rsid w:val="00BD2FDD"/>
    <w:rsid w:val="00BE6B75"/>
    <w:rsid w:val="00C01930"/>
    <w:rsid w:val="00C04FF6"/>
    <w:rsid w:val="00C06DC8"/>
    <w:rsid w:val="00C10BEA"/>
    <w:rsid w:val="00C15109"/>
    <w:rsid w:val="00C2031A"/>
    <w:rsid w:val="00C205A2"/>
    <w:rsid w:val="00C35570"/>
    <w:rsid w:val="00C579EE"/>
    <w:rsid w:val="00C63ED7"/>
    <w:rsid w:val="00C64D78"/>
    <w:rsid w:val="00C812C0"/>
    <w:rsid w:val="00CB6277"/>
    <w:rsid w:val="00CD07E3"/>
    <w:rsid w:val="00CD18CA"/>
    <w:rsid w:val="00CD5FFE"/>
    <w:rsid w:val="00CE09D8"/>
    <w:rsid w:val="00CF3461"/>
    <w:rsid w:val="00CF7C17"/>
    <w:rsid w:val="00D07A6F"/>
    <w:rsid w:val="00D1062E"/>
    <w:rsid w:val="00D24476"/>
    <w:rsid w:val="00D361E6"/>
    <w:rsid w:val="00D41E36"/>
    <w:rsid w:val="00D55C97"/>
    <w:rsid w:val="00D5608B"/>
    <w:rsid w:val="00D63B17"/>
    <w:rsid w:val="00D65CB4"/>
    <w:rsid w:val="00D65F4A"/>
    <w:rsid w:val="00D700A1"/>
    <w:rsid w:val="00D76232"/>
    <w:rsid w:val="00D86835"/>
    <w:rsid w:val="00DA4843"/>
    <w:rsid w:val="00DC2E78"/>
    <w:rsid w:val="00DC6802"/>
    <w:rsid w:val="00DD2128"/>
    <w:rsid w:val="00DD6D34"/>
    <w:rsid w:val="00DF0D24"/>
    <w:rsid w:val="00DF1D19"/>
    <w:rsid w:val="00DF4533"/>
    <w:rsid w:val="00DF7E24"/>
    <w:rsid w:val="00E02FBD"/>
    <w:rsid w:val="00E15079"/>
    <w:rsid w:val="00E203C2"/>
    <w:rsid w:val="00E21146"/>
    <w:rsid w:val="00E22A7D"/>
    <w:rsid w:val="00E256E0"/>
    <w:rsid w:val="00E32770"/>
    <w:rsid w:val="00E446BA"/>
    <w:rsid w:val="00E53856"/>
    <w:rsid w:val="00E56FB4"/>
    <w:rsid w:val="00E57EBC"/>
    <w:rsid w:val="00E67EE1"/>
    <w:rsid w:val="00E71162"/>
    <w:rsid w:val="00E725C6"/>
    <w:rsid w:val="00E76A2F"/>
    <w:rsid w:val="00E8179C"/>
    <w:rsid w:val="00E832A1"/>
    <w:rsid w:val="00E86EDA"/>
    <w:rsid w:val="00E87B0A"/>
    <w:rsid w:val="00E95BC6"/>
    <w:rsid w:val="00E96C76"/>
    <w:rsid w:val="00EA6FEB"/>
    <w:rsid w:val="00EB3A0E"/>
    <w:rsid w:val="00EB61D4"/>
    <w:rsid w:val="00EC15DE"/>
    <w:rsid w:val="00EE0C00"/>
    <w:rsid w:val="00EE5E2A"/>
    <w:rsid w:val="00F1179D"/>
    <w:rsid w:val="00F17840"/>
    <w:rsid w:val="00F22544"/>
    <w:rsid w:val="00F32E67"/>
    <w:rsid w:val="00F358CB"/>
    <w:rsid w:val="00F553F0"/>
    <w:rsid w:val="00F5675E"/>
    <w:rsid w:val="00F72F03"/>
    <w:rsid w:val="00F93501"/>
    <w:rsid w:val="00FA185E"/>
    <w:rsid w:val="00FA6E7A"/>
    <w:rsid w:val="00FC378A"/>
    <w:rsid w:val="00FF0785"/>
    <w:rsid w:val="00FF11F4"/>
    <w:rsid w:val="00FF6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57A1046A"/>
  <w15:docId w15:val="{21FBE5F3-2C14-407F-ABC8-BDA8E26FB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8CB"/>
    <w:pPr>
      <w:spacing w:after="100" w:line="252" w:lineRule="auto"/>
    </w:pPr>
    <w:rPr>
      <w:rFonts w:ascii="Calibri" w:hAnsi="Calibri"/>
      <w:sz w:val="21"/>
    </w:rPr>
  </w:style>
  <w:style w:type="paragraph" w:styleId="Balk1">
    <w:name w:val="heading 1"/>
    <w:basedOn w:val="Normal"/>
    <w:next w:val="Normal"/>
    <w:link w:val="Balk1Char"/>
    <w:uiPriority w:val="9"/>
    <w:qFormat/>
    <w:rsid w:val="00D76232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Calibri" w:hAnsi="Calibri"/>
      <w:b/>
      <w:color w:val="18364A"/>
      <w:sz w:val="24"/>
      <w:szCs w:val="32"/>
    </w:rPr>
  </w:style>
  <w:style w:type="paragraph" w:styleId="Balk8">
    <w:name w:val="heading 8"/>
    <w:basedOn w:val="Normal"/>
    <w:next w:val="Normal"/>
    <w:link w:val="Balk8Char"/>
    <w:qFormat/>
    <w:rsid w:val="002669F5"/>
    <w:pPr>
      <w:keepNext/>
      <w:spacing w:after="0" w:line="240" w:lineRule="auto"/>
      <w:jc w:val="center"/>
      <w:outlineLvl w:val="7"/>
    </w:pPr>
    <w:rPr>
      <w:rFonts w:ascii="Times New Roman" w:eastAsia="Times New Roman" w:hAnsi="Times New Roman" w:cs="Times New Roman"/>
      <w:b/>
      <w:sz w:val="36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rsid w:val="00501EBD"/>
  </w:style>
  <w:style w:type="paragraph" w:styleId="AltBilgi">
    <w:name w:val="footer"/>
    <w:basedOn w:val="Normal"/>
    <w:link w:val="AltBilgiChar"/>
    <w:uiPriority w:val="99"/>
    <w:unhideWhenUsed/>
    <w:rsid w:val="00501E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501EBD"/>
  </w:style>
  <w:style w:type="paragraph" w:styleId="BalonMetni">
    <w:name w:val="Balloon Text"/>
    <w:basedOn w:val="Normal"/>
    <w:link w:val="BalonMetniChar"/>
    <w:uiPriority w:val="99"/>
    <w:semiHidden/>
    <w:unhideWhenUsed/>
    <w:rsid w:val="00501E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501EBD"/>
    <w:rPr>
      <w:rFonts w:ascii="Tahoma" w:hAnsi="Tahoma" w:cs="Tahoma"/>
      <w:sz w:val="16"/>
      <w:szCs w:val="16"/>
    </w:rPr>
  </w:style>
  <w:style w:type="paragraph" w:styleId="KonuBal">
    <w:name w:val="Title"/>
    <w:basedOn w:val="Normal"/>
    <w:next w:val="Normal"/>
    <w:link w:val="KonuBalChar"/>
    <w:uiPriority w:val="10"/>
    <w:qFormat/>
    <w:rsid w:val="001044F1"/>
    <w:pPr>
      <w:keepNext/>
      <w:pBdr>
        <w:bottom w:val="single" w:sz="8" w:space="4" w:color="4F81BD" w:themeColor="accent1"/>
      </w:pBdr>
      <w:spacing w:after="80" w:line="240" w:lineRule="auto" w:before="180"/>
      <w:contextualSpacing/>
    </w:pPr>
    <w:rPr>
      <w:rFonts w:asciiTheme="majorHAnsi" w:eastAsiaTheme="majorEastAsia" w:hAnsiTheme="majorHAnsi" w:cstheme="majorBidi" w:ascii="Calibri" w:hAnsi="Calibri"/>
      <w:b/>
      <w:color w:val="18364A"/>
      <w:spacing w:val="5"/>
      <w:kern w:val="28"/>
      <w:sz w:val="32"/>
      <w:szCs w:val="52"/>
      <w:lang w:eastAsia="tr-TR"/>
    </w:rPr>
  </w:style>
  <w:style w:type="character" w:customStyle="1" w:styleId="KonuBalChar">
    <w:name w:val="Konu Başlığı Char"/>
    <w:basedOn w:val="VarsaylanParagrafYazTipi"/>
    <w:link w:val="KonuBal"/>
    <w:uiPriority w:val="10"/>
    <w:rsid w:val="001044F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1044F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character" w:customStyle="1" w:styleId="AltyazChar">
    <w:name w:val="Altyazı Char"/>
    <w:basedOn w:val="VarsaylanParagrafYazTipi"/>
    <w:link w:val="Altyaz"/>
    <w:uiPriority w:val="11"/>
    <w:rsid w:val="001044F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tr-TR"/>
    </w:rPr>
  </w:style>
  <w:style w:type="table" w:styleId="TabloKlavuzu">
    <w:name w:val="Table Grid"/>
    <w:basedOn w:val="NormalTablo"/>
    <w:uiPriority w:val="59"/>
    <w:rsid w:val="00347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5D60D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ListeParagraf">
    <w:name w:val="List Paragraph"/>
    <w:basedOn w:val="Normal"/>
    <w:uiPriority w:val="34"/>
    <w:qFormat/>
    <w:rsid w:val="005D60D8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 w:eastAsia="tr-TR"/>
    </w:rPr>
  </w:style>
  <w:style w:type="paragraph" w:customStyle="1" w:styleId="1">
    <w:name w:val="1."/>
    <w:basedOn w:val="Normal"/>
    <w:rsid w:val="005D0E15"/>
    <w:pPr>
      <w:spacing w:after="0" w:line="240" w:lineRule="auto"/>
      <w:jc w:val="both"/>
    </w:pPr>
    <w:rPr>
      <w:rFonts w:ascii="Arial" w:eastAsia="Times New Roman" w:hAnsi="Arial" w:cs="Times New Roman"/>
      <w:b/>
      <w:noProof/>
      <w:snapToGrid w:val="0"/>
      <w:szCs w:val="20"/>
      <w:lang w:val="en-AU"/>
    </w:rPr>
  </w:style>
  <w:style w:type="paragraph" w:styleId="GvdeMetniGirintisi">
    <w:name w:val="Body Text Indent"/>
    <w:basedOn w:val="Normal"/>
    <w:link w:val="GvdeMetniGirintisiChar"/>
    <w:rsid w:val="00710EB4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0"/>
      <w:lang w:eastAsia="tr-TR"/>
    </w:rPr>
  </w:style>
  <w:style w:type="character" w:customStyle="1" w:styleId="GvdeMetniGirintisiChar">
    <w:name w:val="Gövde Metni Girintisi Char"/>
    <w:basedOn w:val="VarsaylanParagrafYazTipi"/>
    <w:link w:val="GvdeMetniGirintisi"/>
    <w:rsid w:val="00710EB4"/>
    <w:rPr>
      <w:rFonts w:ascii="Times New Roman" w:eastAsia="Times New Roman" w:hAnsi="Times New Roman" w:cs="Times New Roman"/>
      <w:sz w:val="20"/>
      <w:szCs w:val="20"/>
      <w:lang w:eastAsia="tr-TR"/>
    </w:rPr>
  </w:style>
  <w:style w:type="paragraph" w:styleId="GvdeMetniGirintisi3">
    <w:name w:val="Body Text Indent 3"/>
    <w:basedOn w:val="Normal"/>
    <w:link w:val="GvdeMetniGirintisi3Char"/>
    <w:rsid w:val="003C59ED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  <w:lang w:eastAsia="tr-TR"/>
    </w:rPr>
  </w:style>
  <w:style w:type="character" w:customStyle="1" w:styleId="GvdeMetniGirintisi3Char">
    <w:name w:val="Gövde Metni Girintisi 3 Char"/>
    <w:basedOn w:val="VarsaylanParagrafYazTipi"/>
    <w:link w:val="GvdeMetniGirintisi3"/>
    <w:rsid w:val="003C59ED"/>
    <w:rPr>
      <w:rFonts w:ascii="Times New Roman" w:eastAsia="Times New Roman" w:hAnsi="Times New Roman" w:cs="Times New Roman"/>
      <w:sz w:val="16"/>
      <w:szCs w:val="16"/>
      <w:lang w:eastAsia="tr-TR"/>
    </w:rPr>
  </w:style>
  <w:style w:type="paragraph" w:styleId="GvdeMetni2">
    <w:name w:val="Body Text 2"/>
    <w:basedOn w:val="Normal"/>
    <w:link w:val="GvdeMetni2Char"/>
    <w:uiPriority w:val="99"/>
    <w:semiHidden/>
    <w:unhideWhenUsed/>
    <w:rsid w:val="00C06DC8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semiHidden/>
    <w:rsid w:val="00C06DC8"/>
  </w:style>
  <w:style w:type="character" w:customStyle="1" w:styleId="Balk8Char">
    <w:name w:val="Başlık 8 Char"/>
    <w:basedOn w:val="VarsaylanParagrafYazTipi"/>
    <w:link w:val="Balk8"/>
    <w:rsid w:val="002669F5"/>
    <w:rPr>
      <w:rFonts w:ascii="Times New Roman" w:eastAsia="Times New Roman" w:hAnsi="Times New Roman" w:cs="Times New Roman"/>
      <w:b/>
      <w:sz w:val="36"/>
      <w:szCs w:val="20"/>
      <w:lang w:eastAsia="tr-TR"/>
    </w:rPr>
  </w:style>
  <w:style w:type="paragraph" w:styleId="bekMetni">
    <w:name w:val="Block Text"/>
    <w:basedOn w:val="Normal"/>
    <w:rsid w:val="00AB445F"/>
    <w:pPr>
      <w:numPr>
        <w:ilvl w:val="12"/>
      </w:numPr>
      <w:spacing w:after="0" w:line="360" w:lineRule="auto"/>
      <w:ind w:left="720" w:right="181"/>
      <w:jc w:val="both"/>
    </w:pPr>
    <w:rPr>
      <w:rFonts w:ascii="Century Gothic" w:eastAsia="Times New Roman" w:hAnsi="Century Gothic" w:cs="Times New Roman"/>
      <w:sz w:val="20"/>
      <w:szCs w:val="20"/>
      <w:lang w:eastAsia="tr-TR"/>
    </w:rPr>
  </w:style>
  <w:style w:type="paragraph" w:customStyle="1" w:styleId="11">
    <w:name w:val="1.1."/>
    <w:basedOn w:val="Normal"/>
    <w:rsid w:val="00AB445F"/>
    <w:pPr>
      <w:spacing w:after="0" w:line="240" w:lineRule="auto"/>
      <w:ind w:left="284"/>
      <w:jc w:val="both"/>
    </w:pPr>
    <w:rPr>
      <w:rFonts w:ascii="Arial" w:eastAsia="Times New Roman" w:hAnsi="Arial" w:cs="Times New Roman"/>
      <w:noProof/>
      <w:snapToGrid w:val="0"/>
      <w:szCs w:val="20"/>
    </w:rPr>
  </w:style>
  <w:style w:type="character" w:customStyle="1" w:styleId="Balk1Char">
    <w:name w:val="Başlık 1 Char"/>
    <w:basedOn w:val="VarsaylanParagrafYazTipi"/>
    <w:link w:val="Balk1"/>
    <w:uiPriority w:val="9"/>
    <w:rsid w:val="00D7623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GvdeMetni">
    <w:name w:val="Body Text"/>
    <w:basedOn w:val="Normal"/>
    <w:link w:val="GvdeMetniChar"/>
    <w:uiPriority w:val="99"/>
    <w:semiHidden/>
    <w:unhideWhenUsed/>
    <w:rsid w:val="00D76232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D76232"/>
  </w:style>
  <w:style w:type="character" w:customStyle="1" w:styleId="apple-converted-space">
    <w:name w:val="apple-converted-space"/>
    <w:rsid w:val="00D76232"/>
  </w:style>
  <w:style w:type="paragraph" w:customStyle="1" w:styleId="Heading2">
    <w:name w:val="heading 2"/>
    <w:pPr>
      <w:keepNext/>
      <w:spacing w:before="180" w:after="80"/>
    </w:pPr>
    <w:rPr>
      <w:rFonts w:ascii="Calibri" w:hAnsi="Calibri"/>
      <w:b/>
      <w:color w:val="18364A"/>
      <w:sz w:val="22"/>
    </w:rPr>
  </w:style>
  <w:style w:type="paragraph" w:customStyle="1" w:styleId="Heading3">
    <w:name w:val="heading 3"/>
    <w:pPr>
      <w:keepNext/>
      <w:spacing w:before="180" w:after="80"/>
    </w:pPr>
    <w:rPr>
      <w:rFonts w:ascii="Calibri" w:hAnsi="Calibri"/>
      <w:b/>
      <w:color w:val="18364A"/>
      <w:sz w:val="21"/>
    </w:rPr>
  </w:style>
  <w:style w:type="paragraph" w:customStyle="1" w:styleId="ListBullet">
    <w:name w:val="List Bullet"/>
  </w:style>
  <w:style w:type="paragraph" w:customStyle="1" w:styleId="ListNumber">
    <w:name w:val="List Number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95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4544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8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9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249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EKGKimlik" Type="http://schemas.openxmlformats.org/officeDocument/2006/relationships/header" Target="headerEKGKimlik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A87A074-27B1-4610-83DA-C4C904576C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1112</TotalTime>
  <Pages>2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>ENTEGRE KALİTE YÖNETİM SİSTEMİ ORGANİZASYON                          EL KİTABI</vt:lpstr>
    </vt:vector>
  </TitlesOfParts>
  <Company>Demirtaş Organize San.Böl.Ali Osman Sönmez Cad.No:31 BURSA                                                                                                                                                    Tel :+90 224 261 17 65 Fax:+90 224 261 17 67 e-mail: www.yilmar.com.tr</Company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Kalibrasyon Prosedürü</dc:title>
  <dc:subject>EKG-KLT-PRS-03</dc:subject>
  <dc:creator>Ekol Glass</dc:creator>
  <cp:lastModifiedBy>Ekol Glass</cp:lastModifiedBy>
  <cp:revision>74</cp:revision>
  <cp:lastPrinted>2014-03-25T07:44:00Z</cp:lastPrinted>
  <dcterms:created xsi:type="dcterms:W3CDTF">2026-05-11T09:00:00Z</dcterms:created>
  <dcterms:modified xsi:type="dcterms:W3CDTF">2026-10-19T09:00:00Z</dcterms:modified>
</cp:coreProperties>
</file>