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KonuBal"/>
      </w:pPr>
      <w:r>
        <w:rPr>
          <w:rFonts w:ascii="Calibri" w:hAnsi="Calibri"/>
        </w:rPr>
        <w:t>Yeni Ürün Devreye Alma Prosedürü</w:t>
      </w:r>
    </w:p>
    <w:p>
      <w:r>
        <w:rPr>
          <w:rFonts w:ascii="Calibri" w:hAnsi="Calibri"/>
        </w:rPr>
        <w:t>Yeni ürün, ürün değişikliği ve proses transferinde tekliften seri üretime devreye kadar uygulanır.</w:t>
      </w:r>
    </w:p>
    <w:p>
      <w:pPr>
        <w:pStyle w:val="Heading1"/>
      </w:pPr>
      <w:r>
        <w:rPr>
          <w:rFonts w:ascii="Calibri" w:hAnsi="Calibri"/>
        </w:rPr>
        <w:t>1. Sorumluluk</w:t>
      </w:r>
    </w:p>
    <w:p>
      <w:r>
        <w:rPr>
          <w:rFonts w:ascii="Calibri" w:hAnsi="Calibri"/>
        </w:rPr>
        <w:t>Proje Yöneticisi takvimi ve açık konuları; Satış müşteri taleplerini; Proses Mühendisliği üretilebilirlik ve proses tasarımını; Kalite doğrulama ve onay kanıtlarını; Satınalma alt tedarikçi hazırlığını; Üretim seri hazırlığını yönetir. Tesis Yönetimi kaynak ve iç geçiş kararını verir. Ürün tasarım sorumluluğu sözleşmeden belirlenir.</w:t>
      </w:r>
    </w:p>
    <w:p>
      <w:pPr>
        <w:pStyle w:val="Heading1"/>
      </w:pPr>
      <w:r>
        <w:rPr>
          <w:rFonts w:ascii="Calibri" w:hAnsi="Calibri"/>
        </w:rPr>
        <w:t>2. Talep ve fizibilite</w:t>
      </w:r>
    </w:p>
    <w:p>
      <w:r>
        <w:rPr>
          <w:rFonts w:ascii="Calibri" w:hAnsi="Calibri"/>
        </w:rPr>
        <w:t>Güncel müşteri çizimi, teknik şartlar, özel karakteristikler, kapasite ve teslimat planı alınır. Çapraz fonksiyonlu ekip tesis, ekipman, ölçüm/test, malzeme, tedarikçi ve yetkinlik olanaklarını değerlendirir. Olumsuz veya koşullu fizibilite gerekçesi ve gerekli kaynaklar teklif verilmeden kayıt altına alınır; teknik değişiklik müşteri yetkilisinin kararıyla netleştirilir.</w:t>
      </w:r>
    </w:p>
    <w:p>
      <w:pPr>
        <w:pStyle w:val="Heading1"/>
      </w:pPr>
      <w:r>
        <w:rPr>
          <w:rFonts w:ascii="Calibri" w:hAnsi="Calibri"/>
        </w:rPr>
        <w:t>3. Planlama ve hazırlık</w:t>
      </w:r>
    </w:p>
    <w:p>
      <w:r>
        <w:rPr>
          <w:rFonts w:ascii="Calibri" w:hAnsi="Calibri"/>
        </w:rPr>
        <w:t>Proje ekibi EKG-PRJ-FRM-01, kaynak planı EKG-PRJ-MTR-01 ve kapılar EKG-PRJ-FRM-02 ile yönetilir. Akış, PFMEA, kontrol planı, PIS/PCP, özel karakteristikler, iş talimatları, ekipman kabulü ve alt tedarikçi onayları hazırlanır. Ürün tasarımına ilişkin DFMEA/DVP&amp;R yalnız tanımlı sorumluluk kapsamında yürütülür.</w:t>
      </w:r>
    </w:p>
    <w:p>
      <w:pPr>
        <w:pStyle w:val="Heading1"/>
      </w:pPr>
      <w:r>
        <w:rPr>
          <w:rFonts w:ascii="Calibri" w:hAnsi="Calibri"/>
        </w:rPr>
        <w:t>4. Deneme, doğrulama ve müşteri onayı</w:t>
      </w:r>
    </w:p>
    <w:p>
      <w:r>
        <w:rPr>
          <w:rFonts w:ascii="Calibri" w:hAnsi="Calibri"/>
        </w:rPr>
        <w:t>EKG-PRJ-PLN-05 kapsamındaki deneme nihai seri koşullarda yapılır. Numune kimliği, revizyon, lot, test kriteri ve ham veri EKG-PRJ-FRM-21 ile korunur. Uygunsuz ürün ayrılır; düzeltme ve tekrar test ilk kayda bağlanır. Numune sevki ürün onayı sayılmaz. PPQ/PPAP kapsamı EKG-PRJ-PRS-04 uyarınca kontrol edilir; gerekli müşteri kararı resmi kaynakla doğrulanır.</w:t>
      </w:r>
    </w:p>
    <w:p>
      <w:pPr>
        <w:pStyle w:val="Heading1"/>
      </w:pPr>
      <w:r>
        <w:rPr>
          <w:rFonts w:ascii="Calibri" w:hAnsi="Calibri"/>
        </w:rPr>
        <w:t>5. Seri üretime devir</w:t>
      </w:r>
    </w:p>
    <w:p>
      <w:r>
        <w:rPr>
          <w:rFonts w:ascii="Calibri" w:hAnsi="Calibri"/>
        </w:rPr>
        <w:t>Kalite, Üretim ve Proje; geçerli müşteri onayı/izin kapsamını, ekipman/proses kabulünü, onaylı revizyonları, eğitim, kapasite ve güvenli lansman hazırlığını değerlendirir. Açık konuların etkisi, kısıtları ve sorumluları kapı kararında gösterilir. Gerekli müşteri onayı veya uygunluk kanıtı eksikken seri sevkiyat serbest bırakılmaz. Değişiklikler EKG-PRJ-PRS-08 ile yönetilir.</w:t>
      </w:r>
    </w:p>
    <w:sectPr w:rsidR="00E256E0" w:rsidRPr="00784C3D" w:rsidSect="00E22A7D">
      <w:headerReference w:type="even" r:id="rIdEKGKimlik"/>
      <w:headerReference w:type="first" r:id="rIdEKGKimlik"/>
      <w:headerReference w:type="default" r:id="rId8"/>
      <w:footerReference w:type="default" r:id="rId9"/>
      <w:pgSz w:w="11906" w:h="16838"/>
      <w:pgMar w:top="1417" w:right="1417" w:bottom="1417" w:left="1417"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4D731" w14:textId="77777777" w:rsidR="002F6417" w:rsidRDefault="002F6417" w:rsidP="00501EBD">
      <w:pPr>
        <w:spacing w:after="0" w:line="240" w:lineRule="auto"/>
      </w:pPr>
      <w:r>
        <w:separator/>
      </w:r>
    </w:p>
  </w:endnote>
  <w:endnote w:type="continuationSeparator" w:id="0">
    <w:p w14:paraId="247848CF" w14:textId="77777777" w:rsidR="002F6417" w:rsidRDefault="002F6417" w:rsidP="0050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Bold">
    <w:altName w:val="Arial"/>
    <w:panose1 w:val="020B0604020202020204"/>
    <w:charset w:val="A2"/>
    <w:family w:val="auto"/>
    <w:notTrueType/>
    <w:pitch w:val="default"/>
    <w:sig w:usb0="00000005" w:usb1="00000000" w:usb2="00000000" w:usb3="00000000" w:csb0="0000001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jc w:val="right"/>
    </w:pPr>
    <w:r>
      <w:rPr>
        <w:sz w:val="16"/>
      </w:rPr>
      <w:t xml:space="preserve">Sayfa </w:t>
    </w:r>
    <w:fldSimple w:instr="PAGE"/>
    <w:r>
      <w:t xml:space="preserve"> /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16A6D" w14:textId="77777777" w:rsidR="002F6417" w:rsidRDefault="002F6417" w:rsidP="00501EBD">
      <w:pPr>
        <w:spacing w:after="0" w:line="240" w:lineRule="auto"/>
      </w:pPr>
      <w:r>
        <w:separator/>
      </w:r>
    </w:p>
  </w:footnote>
  <w:footnote w:type="continuationSeparator" w:id="0">
    <w:p w14:paraId="6365E32A" w14:textId="77777777" w:rsidR="002F6417" w:rsidRDefault="002F6417" w:rsidP="00501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EKG-PRJ-PRS-01</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EKG-PRJ-PRS-01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9206B"/>
    <w:multiLevelType w:val="hybridMultilevel"/>
    <w:tmpl w:val="E10AB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314C54"/>
    <w:multiLevelType w:val="hybridMultilevel"/>
    <w:tmpl w:val="DB0E48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BD499C"/>
    <w:multiLevelType w:val="hybridMultilevel"/>
    <w:tmpl w:val="3CF270DA"/>
    <w:lvl w:ilvl="0" w:tplc="041F000F">
      <w:start w:val="1"/>
      <w:numFmt w:val="decimal"/>
      <w:lvlText w:val="%1."/>
      <w:lvlJc w:val="left"/>
      <w:pPr>
        <w:tabs>
          <w:tab w:val="num" w:pos="261"/>
        </w:tabs>
        <w:ind w:left="261" w:hanging="360"/>
      </w:pPr>
      <w:rPr>
        <w:rFonts w:hint="default"/>
      </w:rPr>
    </w:lvl>
    <w:lvl w:ilvl="1" w:tplc="041F0019" w:tentative="1">
      <w:start w:val="1"/>
      <w:numFmt w:val="lowerLetter"/>
      <w:lvlText w:val="%2."/>
      <w:lvlJc w:val="left"/>
      <w:pPr>
        <w:tabs>
          <w:tab w:val="num" w:pos="981"/>
        </w:tabs>
        <w:ind w:left="981" w:hanging="360"/>
      </w:pPr>
    </w:lvl>
    <w:lvl w:ilvl="2" w:tplc="041F001B" w:tentative="1">
      <w:start w:val="1"/>
      <w:numFmt w:val="lowerRoman"/>
      <w:lvlText w:val="%3."/>
      <w:lvlJc w:val="right"/>
      <w:pPr>
        <w:tabs>
          <w:tab w:val="num" w:pos="1701"/>
        </w:tabs>
        <w:ind w:left="1701" w:hanging="180"/>
      </w:pPr>
    </w:lvl>
    <w:lvl w:ilvl="3" w:tplc="041F000F" w:tentative="1">
      <w:start w:val="1"/>
      <w:numFmt w:val="decimal"/>
      <w:lvlText w:val="%4."/>
      <w:lvlJc w:val="left"/>
      <w:pPr>
        <w:tabs>
          <w:tab w:val="num" w:pos="2421"/>
        </w:tabs>
        <w:ind w:left="2421" w:hanging="360"/>
      </w:pPr>
    </w:lvl>
    <w:lvl w:ilvl="4" w:tplc="041F0019" w:tentative="1">
      <w:start w:val="1"/>
      <w:numFmt w:val="lowerLetter"/>
      <w:lvlText w:val="%5."/>
      <w:lvlJc w:val="left"/>
      <w:pPr>
        <w:tabs>
          <w:tab w:val="num" w:pos="3141"/>
        </w:tabs>
        <w:ind w:left="3141" w:hanging="360"/>
      </w:pPr>
    </w:lvl>
    <w:lvl w:ilvl="5" w:tplc="041F001B" w:tentative="1">
      <w:start w:val="1"/>
      <w:numFmt w:val="lowerRoman"/>
      <w:lvlText w:val="%6."/>
      <w:lvlJc w:val="right"/>
      <w:pPr>
        <w:tabs>
          <w:tab w:val="num" w:pos="3861"/>
        </w:tabs>
        <w:ind w:left="3861" w:hanging="180"/>
      </w:pPr>
    </w:lvl>
    <w:lvl w:ilvl="6" w:tplc="041F000F" w:tentative="1">
      <w:start w:val="1"/>
      <w:numFmt w:val="decimal"/>
      <w:lvlText w:val="%7."/>
      <w:lvlJc w:val="left"/>
      <w:pPr>
        <w:tabs>
          <w:tab w:val="num" w:pos="4581"/>
        </w:tabs>
        <w:ind w:left="4581" w:hanging="360"/>
      </w:pPr>
    </w:lvl>
    <w:lvl w:ilvl="7" w:tplc="041F0019" w:tentative="1">
      <w:start w:val="1"/>
      <w:numFmt w:val="lowerLetter"/>
      <w:lvlText w:val="%8."/>
      <w:lvlJc w:val="left"/>
      <w:pPr>
        <w:tabs>
          <w:tab w:val="num" w:pos="5301"/>
        </w:tabs>
        <w:ind w:left="5301" w:hanging="360"/>
      </w:pPr>
    </w:lvl>
    <w:lvl w:ilvl="8" w:tplc="041F001B" w:tentative="1">
      <w:start w:val="1"/>
      <w:numFmt w:val="lowerRoman"/>
      <w:lvlText w:val="%9."/>
      <w:lvlJc w:val="right"/>
      <w:pPr>
        <w:tabs>
          <w:tab w:val="num" w:pos="6021"/>
        </w:tabs>
        <w:ind w:left="6021" w:hanging="180"/>
      </w:pPr>
    </w:lvl>
  </w:abstractNum>
  <w:abstractNum w:abstractNumId="3" w15:restartNumberingAfterBreak="0">
    <w:nsid w:val="07BF5DA5"/>
    <w:multiLevelType w:val="hybridMultilevel"/>
    <w:tmpl w:val="E6DC4216"/>
    <w:lvl w:ilvl="0" w:tplc="041F0001">
      <w:start w:val="1"/>
      <w:numFmt w:val="bullet"/>
      <w:lvlText w:val=""/>
      <w:lvlJc w:val="left"/>
      <w:pPr>
        <w:tabs>
          <w:tab w:val="num" w:pos="360"/>
        </w:tabs>
        <w:ind w:left="360" w:hanging="360"/>
      </w:pPr>
      <w:rPr>
        <w:rFonts w:ascii="Symbol" w:hAnsi="Symbol" w:hint="default"/>
      </w:rPr>
    </w:lvl>
    <w:lvl w:ilvl="1" w:tplc="041F0003">
      <w:start w:val="1"/>
      <w:numFmt w:val="bullet"/>
      <w:lvlText w:val="o"/>
      <w:lvlJc w:val="left"/>
      <w:pPr>
        <w:tabs>
          <w:tab w:val="num" w:pos="1080"/>
        </w:tabs>
        <w:ind w:left="1080" w:hanging="360"/>
      </w:pPr>
      <w:rPr>
        <w:rFonts w:ascii="Courier New" w:hAnsi="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88D4222"/>
    <w:multiLevelType w:val="hybridMultilevel"/>
    <w:tmpl w:val="AE6ABFA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4A4F61"/>
    <w:multiLevelType w:val="hybridMultilevel"/>
    <w:tmpl w:val="2752CB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0DC0036"/>
    <w:multiLevelType w:val="hybridMultilevel"/>
    <w:tmpl w:val="7F1A96DE"/>
    <w:lvl w:ilvl="0" w:tplc="2ACE6F9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14A7BF4"/>
    <w:multiLevelType w:val="hybridMultilevel"/>
    <w:tmpl w:val="BB1CDA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51C0EBA"/>
    <w:multiLevelType w:val="hybridMultilevel"/>
    <w:tmpl w:val="3676C65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4F19F7"/>
    <w:multiLevelType w:val="hybridMultilevel"/>
    <w:tmpl w:val="C2DCFFE8"/>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512"/>
        </w:tabs>
        <w:ind w:left="1512" w:hanging="360"/>
      </w:pPr>
    </w:lvl>
    <w:lvl w:ilvl="2" w:tplc="041F001B" w:tentative="1">
      <w:start w:val="1"/>
      <w:numFmt w:val="lowerRoman"/>
      <w:lvlText w:val="%3."/>
      <w:lvlJc w:val="right"/>
      <w:pPr>
        <w:tabs>
          <w:tab w:val="num" w:pos="2232"/>
        </w:tabs>
        <w:ind w:left="2232" w:hanging="180"/>
      </w:pPr>
    </w:lvl>
    <w:lvl w:ilvl="3" w:tplc="041F000F" w:tentative="1">
      <w:start w:val="1"/>
      <w:numFmt w:val="decimal"/>
      <w:lvlText w:val="%4."/>
      <w:lvlJc w:val="left"/>
      <w:pPr>
        <w:tabs>
          <w:tab w:val="num" w:pos="2952"/>
        </w:tabs>
        <w:ind w:left="2952" w:hanging="360"/>
      </w:pPr>
    </w:lvl>
    <w:lvl w:ilvl="4" w:tplc="041F0019" w:tentative="1">
      <w:start w:val="1"/>
      <w:numFmt w:val="lowerLetter"/>
      <w:lvlText w:val="%5."/>
      <w:lvlJc w:val="left"/>
      <w:pPr>
        <w:tabs>
          <w:tab w:val="num" w:pos="3672"/>
        </w:tabs>
        <w:ind w:left="3672" w:hanging="360"/>
      </w:pPr>
    </w:lvl>
    <w:lvl w:ilvl="5" w:tplc="041F001B" w:tentative="1">
      <w:start w:val="1"/>
      <w:numFmt w:val="lowerRoman"/>
      <w:lvlText w:val="%6."/>
      <w:lvlJc w:val="right"/>
      <w:pPr>
        <w:tabs>
          <w:tab w:val="num" w:pos="4392"/>
        </w:tabs>
        <w:ind w:left="4392" w:hanging="180"/>
      </w:pPr>
    </w:lvl>
    <w:lvl w:ilvl="6" w:tplc="041F000F" w:tentative="1">
      <w:start w:val="1"/>
      <w:numFmt w:val="decimal"/>
      <w:lvlText w:val="%7."/>
      <w:lvlJc w:val="left"/>
      <w:pPr>
        <w:tabs>
          <w:tab w:val="num" w:pos="5112"/>
        </w:tabs>
        <w:ind w:left="5112" w:hanging="360"/>
      </w:pPr>
    </w:lvl>
    <w:lvl w:ilvl="7" w:tplc="041F0019" w:tentative="1">
      <w:start w:val="1"/>
      <w:numFmt w:val="lowerLetter"/>
      <w:lvlText w:val="%8."/>
      <w:lvlJc w:val="left"/>
      <w:pPr>
        <w:tabs>
          <w:tab w:val="num" w:pos="5832"/>
        </w:tabs>
        <w:ind w:left="5832" w:hanging="360"/>
      </w:pPr>
    </w:lvl>
    <w:lvl w:ilvl="8" w:tplc="041F001B" w:tentative="1">
      <w:start w:val="1"/>
      <w:numFmt w:val="lowerRoman"/>
      <w:lvlText w:val="%9."/>
      <w:lvlJc w:val="right"/>
      <w:pPr>
        <w:tabs>
          <w:tab w:val="num" w:pos="6552"/>
        </w:tabs>
        <w:ind w:left="6552" w:hanging="180"/>
      </w:pPr>
    </w:lvl>
  </w:abstractNum>
  <w:abstractNum w:abstractNumId="10" w15:restartNumberingAfterBreak="0">
    <w:nsid w:val="16196CB0"/>
    <w:multiLevelType w:val="hybridMultilevel"/>
    <w:tmpl w:val="9942070C"/>
    <w:lvl w:ilvl="0" w:tplc="2C2E410A">
      <w:start w:val="4"/>
      <w:numFmt w:val="bullet"/>
      <w:lvlText w:val="•"/>
      <w:lvlJc w:val="left"/>
      <w:pPr>
        <w:ind w:left="720" w:hanging="360"/>
      </w:pPr>
      <w:rPr>
        <w:rFonts w:ascii="Cambria" w:eastAsiaTheme="minorHAnsi"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6B02156"/>
    <w:multiLevelType w:val="hybridMultilevel"/>
    <w:tmpl w:val="7F1A96DE"/>
    <w:lvl w:ilvl="0" w:tplc="2ACE6F9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A196FE0"/>
    <w:multiLevelType w:val="hybridMultilevel"/>
    <w:tmpl w:val="F9ACE2BE"/>
    <w:lvl w:ilvl="0" w:tplc="041F000F">
      <w:start w:val="1"/>
      <w:numFmt w:val="decimal"/>
      <w:lvlText w:val="%1."/>
      <w:lvlJc w:val="left"/>
      <w:pPr>
        <w:tabs>
          <w:tab w:val="num" w:pos="360"/>
        </w:tabs>
        <w:ind w:left="360" w:hanging="360"/>
      </w:pPr>
      <w:rPr>
        <w:rFonts w:hint="default"/>
      </w:rPr>
    </w:lvl>
    <w:lvl w:ilvl="1" w:tplc="16562590">
      <w:start w:val="5"/>
      <w:numFmt w:val="upperLetter"/>
      <w:lvlText w:val="%2)"/>
      <w:lvlJc w:val="left"/>
      <w:pPr>
        <w:tabs>
          <w:tab w:val="num" w:pos="360"/>
        </w:tabs>
        <w:ind w:left="360" w:hanging="36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3" w15:restartNumberingAfterBreak="0">
    <w:nsid w:val="223D3082"/>
    <w:multiLevelType w:val="hybridMultilevel"/>
    <w:tmpl w:val="32986DF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78402D"/>
    <w:multiLevelType w:val="hybridMultilevel"/>
    <w:tmpl w:val="985A38D2"/>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4FF05B3"/>
    <w:multiLevelType w:val="hybridMultilevel"/>
    <w:tmpl w:val="BB1CDA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57654FA"/>
    <w:multiLevelType w:val="hybridMultilevel"/>
    <w:tmpl w:val="6DDE4482"/>
    <w:lvl w:ilvl="0" w:tplc="041F000F">
      <w:start w:val="1"/>
      <w:numFmt w:val="decimal"/>
      <w:lvlText w:val="%1."/>
      <w:lvlJc w:val="left"/>
      <w:pPr>
        <w:ind w:left="1068" w:hanging="360"/>
      </w:p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7" w15:restartNumberingAfterBreak="0">
    <w:nsid w:val="30ED39AB"/>
    <w:multiLevelType w:val="hybridMultilevel"/>
    <w:tmpl w:val="6DDE448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4433CFE"/>
    <w:multiLevelType w:val="hybridMultilevel"/>
    <w:tmpl w:val="5B6006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CEE47E2"/>
    <w:multiLevelType w:val="hybridMultilevel"/>
    <w:tmpl w:val="E9AE3E5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63D0C"/>
    <w:multiLevelType w:val="hybridMultilevel"/>
    <w:tmpl w:val="240ADA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09D78E5"/>
    <w:multiLevelType w:val="hybridMultilevel"/>
    <w:tmpl w:val="AA90C05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C50B94"/>
    <w:multiLevelType w:val="hybridMultilevel"/>
    <w:tmpl w:val="DB2CA36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250B0F"/>
    <w:multiLevelType w:val="hybridMultilevel"/>
    <w:tmpl w:val="1B748FE2"/>
    <w:lvl w:ilvl="0" w:tplc="4EEAFE3E">
      <w:numFmt w:val="bullet"/>
      <w:lvlText w:val=""/>
      <w:lvlJc w:val="left"/>
      <w:pPr>
        <w:tabs>
          <w:tab w:val="num" w:pos="360"/>
        </w:tabs>
        <w:ind w:left="360" w:hanging="360"/>
      </w:pPr>
      <w:rPr>
        <w:rFonts w:ascii="Symbol" w:eastAsia="Times New Roman" w:hAnsi="Symbol" w:cs="Times New Roman" w:hint="default"/>
      </w:rPr>
    </w:lvl>
    <w:lvl w:ilvl="1" w:tplc="041F0003">
      <w:start w:val="1"/>
      <w:numFmt w:val="bullet"/>
      <w:lvlText w:val="o"/>
      <w:lvlJc w:val="left"/>
      <w:pPr>
        <w:tabs>
          <w:tab w:val="num" w:pos="1760"/>
        </w:tabs>
        <w:ind w:left="1760" w:hanging="360"/>
      </w:pPr>
      <w:rPr>
        <w:rFonts w:ascii="Courier New" w:hAnsi="Courier New" w:cs="Courier New" w:hint="default"/>
      </w:rPr>
    </w:lvl>
    <w:lvl w:ilvl="2" w:tplc="041F0005" w:tentative="1">
      <w:start w:val="1"/>
      <w:numFmt w:val="bullet"/>
      <w:lvlText w:val=""/>
      <w:lvlJc w:val="left"/>
      <w:pPr>
        <w:tabs>
          <w:tab w:val="num" w:pos="2480"/>
        </w:tabs>
        <w:ind w:left="2480" w:hanging="360"/>
      </w:pPr>
      <w:rPr>
        <w:rFonts w:ascii="Wingdings" w:hAnsi="Wingdings" w:hint="default"/>
      </w:rPr>
    </w:lvl>
    <w:lvl w:ilvl="3" w:tplc="041F0001" w:tentative="1">
      <w:start w:val="1"/>
      <w:numFmt w:val="bullet"/>
      <w:lvlText w:val=""/>
      <w:lvlJc w:val="left"/>
      <w:pPr>
        <w:tabs>
          <w:tab w:val="num" w:pos="3200"/>
        </w:tabs>
        <w:ind w:left="3200" w:hanging="360"/>
      </w:pPr>
      <w:rPr>
        <w:rFonts w:ascii="Symbol" w:hAnsi="Symbol" w:hint="default"/>
      </w:rPr>
    </w:lvl>
    <w:lvl w:ilvl="4" w:tplc="041F0003" w:tentative="1">
      <w:start w:val="1"/>
      <w:numFmt w:val="bullet"/>
      <w:lvlText w:val="o"/>
      <w:lvlJc w:val="left"/>
      <w:pPr>
        <w:tabs>
          <w:tab w:val="num" w:pos="3920"/>
        </w:tabs>
        <w:ind w:left="3920" w:hanging="360"/>
      </w:pPr>
      <w:rPr>
        <w:rFonts w:ascii="Courier New" w:hAnsi="Courier New" w:cs="Courier New" w:hint="default"/>
      </w:rPr>
    </w:lvl>
    <w:lvl w:ilvl="5" w:tplc="041F0005" w:tentative="1">
      <w:start w:val="1"/>
      <w:numFmt w:val="bullet"/>
      <w:lvlText w:val=""/>
      <w:lvlJc w:val="left"/>
      <w:pPr>
        <w:tabs>
          <w:tab w:val="num" w:pos="4640"/>
        </w:tabs>
        <w:ind w:left="4640" w:hanging="360"/>
      </w:pPr>
      <w:rPr>
        <w:rFonts w:ascii="Wingdings" w:hAnsi="Wingdings" w:hint="default"/>
      </w:rPr>
    </w:lvl>
    <w:lvl w:ilvl="6" w:tplc="041F0001" w:tentative="1">
      <w:start w:val="1"/>
      <w:numFmt w:val="bullet"/>
      <w:lvlText w:val=""/>
      <w:lvlJc w:val="left"/>
      <w:pPr>
        <w:tabs>
          <w:tab w:val="num" w:pos="5360"/>
        </w:tabs>
        <w:ind w:left="5360" w:hanging="360"/>
      </w:pPr>
      <w:rPr>
        <w:rFonts w:ascii="Symbol" w:hAnsi="Symbol" w:hint="default"/>
      </w:rPr>
    </w:lvl>
    <w:lvl w:ilvl="7" w:tplc="041F0003" w:tentative="1">
      <w:start w:val="1"/>
      <w:numFmt w:val="bullet"/>
      <w:lvlText w:val="o"/>
      <w:lvlJc w:val="left"/>
      <w:pPr>
        <w:tabs>
          <w:tab w:val="num" w:pos="6080"/>
        </w:tabs>
        <w:ind w:left="6080" w:hanging="360"/>
      </w:pPr>
      <w:rPr>
        <w:rFonts w:ascii="Courier New" w:hAnsi="Courier New" w:cs="Courier New" w:hint="default"/>
      </w:rPr>
    </w:lvl>
    <w:lvl w:ilvl="8" w:tplc="041F0005" w:tentative="1">
      <w:start w:val="1"/>
      <w:numFmt w:val="bullet"/>
      <w:lvlText w:val=""/>
      <w:lvlJc w:val="left"/>
      <w:pPr>
        <w:tabs>
          <w:tab w:val="num" w:pos="6800"/>
        </w:tabs>
        <w:ind w:left="6800" w:hanging="360"/>
      </w:pPr>
      <w:rPr>
        <w:rFonts w:ascii="Wingdings" w:hAnsi="Wingdings" w:hint="default"/>
      </w:rPr>
    </w:lvl>
  </w:abstractNum>
  <w:abstractNum w:abstractNumId="24" w15:restartNumberingAfterBreak="0">
    <w:nsid w:val="497E189C"/>
    <w:multiLevelType w:val="hybridMultilevel"/>
    <w:tmpl w:val="43EAD4BC"/>
    <w:lvl w:ilvl="0" w:tplc="26E8FE74">
      <w:start w:val="1"/>
      <w:numFmt w:val="decimal"/>
      <w:lvlText w:val="%1."/>
      <w:lvlJc w:val="left"/>
      <w:pPr>
        <w:ind w:left="1065" w:hanging="7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A375A70"/>
    <w:multiLevelType w:val="hybridMultilevel"/>
    <w:tmpl w:val="6FF0C8D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4561A3"/>
    <w:multiLevelType w:val="multilevel"/>
    <w:tmpl w:val="ED0C646A"/>
    <w:lvl w:ilvl="0">
      <w:start w:val="1"/>
      <w:numFmt w:val="decimal"/>
      <w:lvlText w:val="%1."/>
      <w:lvlJc w:val="left"/>
      <w:pPr>
        <w:ind w:left="720" w:hanging="360"/>
      </w:pPr>
    </w:lvl>
    <w:lvl w:ilvl="1">
      <w:start w:val="3"/>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7" w15:restartNumberingAfterBreak="0">
    <w:nsid w:val="4CA52070"/>
    <w:multiLevelType w:val="hybridMultilevel"/>
    <w:tmpl w:val="E83010D2"/>
    <w:lvl w:ilvl="0" w:tplc="484277D0">
      <w:start w:val="4"/>
      <w:numFmt w:val="bullet"/>
      <w:lvlText w:val="•"/>
      <w:lvlJc w:val="left"/>
      <w:pPr>
        <w:ind w:left="360" w:hanging="360"/>
      </w:pPr>
      <w:rPr>
        <w:rFonts w:ascii="Cambria" w:eastAsiaTheme="minorHAnsi" w:hAnsi="Cambria" w:cstheme="minorBidi" w:hint="default"/>
        <w:sz w:val="24"/>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4F8B4D3A"/>
    <w:multiLevelType w:val="hybridMultilevel"/>
    <w:tmpl w:val="BC242B7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0231B"/>
    <w:multiLevelType w:val="hybridMultilevel"/>
    <w:tmpl w:val="DD48B4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1E33F84"/>
    <w:multiLevelType w:val="hybridMultilevel"/>
    <w:tmpl w:val="C3088F0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CE48A3"/>
    <w:multiLevelType w:val="hybridMultilevel"/>
    <w:tmpl w:val="BAC841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581E2E68"/>
    <w:multiLevelType w:val="hybridMultilevel"/>
    <w:tmpl w:val="FE08FD8C"/>
    <w:lvl w:ilvl="0" w:tplc="9D100D1E">
      <w:start w:val="1"/>
      <w:numFmt w:val="bullet"/>
      <w:lvlText w:val="•"/>
      <w:lvlJc w:val="left"/>
      <w:pPr>
        <w:tabs>
          <w:tab w:val="num" w:pos="720"/>
        </w:tabs>
        <w:ind w:left="720" w:hanging="360"/>
      </w:pPr>
      <w:rPr>
        <w:rFonts w:ascii="Times New Roman" w:hAnsi="Times New Roman" w:hint="default"/>
      </w:rPr>
    </w:lvl>
    <w:lvl w:ilvl="1" w:tplc="8834C4E0" w:tentative="1">
      <w:start w:val="1"/>
      <w:numFmt w:val="bullet"/>
      <w:lvlText w:val="•"/>
      <w:lvlJc w:val="left"/>
      <w:pPr>
        <w:tabs>
          <w:tab w:val="num" w:pos="1440"/>
        </w:tabs>
        <w:ind w:left="1440" w:hanging="360"/>
      </w:pPr>
      <w:rPr>
        <w:rFonts w:ascii="Times New Roman" w:hAnsi="Times New Roman" w:hint="default"/>
      </w:rPr>
    </w:lvl>
    <w:lvl w:ilvl="2" w:tplc="7C8EB234" w:tentative="1">
      <w:start w:val="1"/>
      <w:numFmt w:val="bullet"/>
      <w:lvlText w:val="•"/>
      <w:lvlJc w:val="left"/>
      <w:pPr>
        <w:tabs>
          <w:tab w:val="num" w:pos="2160"/>
        </w:tabs>
        <w:ind w:left="2160" w:hanging="360"/>
      </w:pPr>
      <w:rPr>
        <w:rFonts w:ascii="Times New Roman" w:hAnsi="Times New Roman" w:hint="default"/>
      </w:rPr>
    </w:lvl>
    <w:lvl w:ilvl="3" w:tplc="2C02B470" w:tentative="1">
      <w:start w:val="1"/>
      <w:numFmt w:val="bullet"/>
      <w:lvlText w:val="•"/>
      <w:lvlJc w:val="left"/>
      <w:pPr>
        <w:tabs>
          <w:tab w:val="num" w:pos="2880"/>
        </w:tabs>
        <w:ind w:left="2880" w:hanging="360"/>
      </w:pPr>
      <w:rPr>
        <w:rFonts w:ascii="Times New Roman" w:hAnsi="Times New Roman" w:hint="default"/>
      </w:rPr>
    </w:lvl>
    <w:lvl w:ilvl="4" w:tplc="AB4C01BC" w:tentative="1">
      <w:start w:val="1"/>
      <w:numFmt w:val="bullet"/>
      <w:lvlText w:val="•"/>
      <w:lvlJc w:val="left"/>
      <w:pPr>
        <w:tabs>
          <w:tab w:val="num" w:pos="3600"/>
        </w:tabs>
        <w:ind w:left="3600" w:hanging="360"/>
      </w:pPr>
      <w:rPr>
        <w:rFonts w:ascii="Times New Roman" w:hAnsi="Times New Roman" w:hint="default"/>
      </w:rPr>
    </w:lvl>
    <w:lvl w:ilvl="5" w:tplc="DCBE13EA" w:tentative="1">
      <w:start w:val="1"/>
      <w:numFmt w:val="bullet"/>
      <w:lvlText w:val="•"/>
      <w:lvlJc w:val="left"/>
      <w:pPr>
        <w:tabs>
          <w:tab w:val="num" w:pos="4320"/>
        </w:tabs>
        <w:ind w:left="4320" w:hanging="360"/>
      </w:pPr>
      <w:rPr>
        <w:rFonts w:ascii="Times New Roman" w:hAnsi="Times New Roman" w:hint="default"/>
      </w:rPr>
    </w:lvl>
    <w:lvl w:ilvl="6" w:tplc="3C16994A" w:tentative="1">
      <w:start w:val="1"/>
      <w:numFmt w:val="bullet"/>
      <w:lvlText w:val="•"/>
      <w:lvlJc w:val="left"/>
      <w:pPr>
        <w:tabs>
          <w:tab w:val="num" w:pos="5040"/>
        </w:tabs>
        <w:ind w:left="5040" w:hanging="360"/>
      </w:pPr>
      <w:rPr>
        <w:rFonts w:ascii="Times New Roman" w:hAnsi="Times New Roman" w:hint="default"/>
      </w:rPr>
    </w:lvl>
    <w:lvl w:ilvl="7" w:tplc="1136C52A" w:tentative="1">
      <w:start w:val="1"/>
      <w:numFmt w:val="bullet"/>
      <w:lvlText w:val="•"/>
      <w:lvlJc w:val="left"/>
      <w:pPr>
        <w:tabs>
          <w:tab w:val="num" w:pos="5760"/>
        </w:tabs>
        <w:ind w:left="5760" w:hanging="360"/>
      </w:pPr>
      <w:rPr>
        <w:rFonts w:ascii="Times New Roman" w:hAnsi="Times New Roman" w:hint="default"/>
      </w:rPr>
    </w:lvl>
    <w:lvl w:ilvl="8" w:tplc="88FEEC7E"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8A21520"/>
    <w:multiLevelType w:val="hybridMultilevel"/>
    <w:tmpl w:val="3DA0934A"/>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A802F06"/>
    <w:multiLevelType w:val="hybridMultilevel"/>
    <w:tmpl w:val="674EBB98"/>
    <w:lvl w:ilvl="0" w:tplc="041F000F">
      <w:start w:val="1"/>
      <w:numFmt w:val="decimal"/>
      <w:lvlText w:val="%1."/>
      <w:lvlJc w:val="left"/>
      <w:pPr>
        <w:ind w:left="896" w:hanging="360"/>
      </w:pPr>
    </w:lvl>
    <w:lvl w:ilvl="1" w:tplc="041F0019" w:tentative="1">
      <w:start w:val="1"/>
      <w:numFmt w:val="lowerLetter"/>
      <w:lvlText w:val="%2."/>
      <w:lvlJc w:val="left"/>
      <w:pPr>
        <w:ind w:left="1616" w:hanging="360"/>
      </w:pPr>
    </w:lvl>
    <w:lvl w:ilvl="2" w:tplc="041F001B" w:tentative="1">
      <w:start w:val="1"/>
      <w:numFmt w:val="lowerRoman"/>
      <w:lvlText w:val="%3."/>
      <w:lvlJc w:val="right"/>
      <w:pPr>
        <w:ind w:left="2336" w:hanging="180"/>
      </w:pPr>
    </w:lvl>
    <w:lvl w:ilvl="3" w:tplc="041F000F" w:tentative="1">
      <w:start w:val="1"/>
      <w:numFmt w:val="decimal"/>
      <w:lvlText w:val="%4."/>
      <w:lvlJc w:val="left"/>
      <w:pPr>
        <w:ind w:left="3056" w:hanging="360"/>
      </w:pPr>
    </w:lvl>
    <w:lvl w:ilvl="4" w:tplc="041F0019" w:tentative="1">
      <w:start w:val="1"/>
      <w:numFmt w:val="lowerLetter"/>
      <w:lvlText w:val="%5."/>
      <w:lvlJc w:val="left"/>
      <w:pPr>
        <w:ind w:left="3776" w:hanging="360"/>
      </w:pPr>
    </w:lvl>
    <w:lvl w:ilvl="5" w:tplc="041F001B" w:tentative="1">
      <w:start w:val="1"/>
      <w:numFmt w:val="lowerRoman"/>
      <w:lvlText w:val="%6."/>
      <w:lvlJc w:val="right"/>
      <w:pPr>
        <w:ind w:left="4496" w:hanging="180"/>
      </w:pPr>
    </w:lvl>
    <w:lvl w:ilvl="6" w:tplc="041F000F" w:tentative="1">
      <w:start w:val="1"/>
      <w:numFmt w:val="decimal"/>
      <w:lvlText w:val="%7."/>
      <w:lvlJc w:val="left"/>
      <w:pPr>
        <w:ind w:left="5216" w:hanging="360"/>
      </w:pPr>
    </w:lvl>
    <w:lvl w:ilvl="7" w:tplc="041F0019" w:tentative="1">
      <w:start w:val="1"/>
      <w:numFmt w:val="lowerLetter"/>
      <w:lvlText w:val="%8."/>
      <w:lvlJc w:val="left"/>
      <w:pPr>
        <w:ind w:left="5936" w:hanging="360"/>
      </w:pPr>
    </w:lvl>
    <w:lvl w:ilvl="8" w:tplc="041F001B" w:tentative="1">
      <w:start w:val="1"/>
      <w:numFmt w:val="lowerRoman"/>
      <w:lvlText w:val="%9."/>
      <w:lvlJc w:val="right"/>
      <w:pPr>
        <w:ind w:left="6656" w:hanging="180"/>
      </w:pPr>
    </w:lvl>
  </w:abstractNum>
  <w:abstractNum w:abstractNumId="35" w15:restartNumberingAfterBreak="0">
    <w:nsid w:val="5B910A60"/>
    <w:multiLevelType w:val="hybridMultilevel"/>
    <w:tmpl w:val="51D849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DD16B06"/>
    <w:multiLevelType w:val="hybridMultilevel"/>
    <w:tmpl w:val="4BC67E0C"/>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7C469F"/>
    <w:multiLevelType w:val="hybridMultilevel"/>
    <w:tmpl w:val="07D018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65123D3E"/>
    <w:multiLevelType w:val="hybridMultilevel"/>
    <w:tmpl w:val="FC6C7050"/>
    <w:lvl w:ilvl="0" w:tplc="269A545A">
      <w:numFmt w:val="bullet"/>
      <w:lvlText w:val="•"/>
      <w:lvlJc w:val="left"/>
      <w:pPr>
        <w:ind w:left="360" w:hanging="360"/>
      </w:pPr>
      <w:rPr>
        <w:rFonts w:ascii="Cambria" w:eastAsiaTheme="minorHAnsi" w:hAnsi="Cambria" w:cstheme="minorBidi"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9" w15:restartNumberingAfterBreak="0">
    <w:nsid w:val="66EA75D2"/>
    <w:multiLevelType w:val="hybridMultilevel"/>
    <w:tmpl w:val="BAE804E8"/>
    <w:lvl w:ilvl="0" w:tplc="871A7D00">
      <w:start w:val="1"/>
      <w:numFmt w:val="bullet"/>
      <w:lvlText w:val=""/>
      <w:lvlJc w:val="left"/>
      <w:pPr>
        <w:tabs>
          <w:tab w:val="num" w:pos="720"/>
        </w:tabs>
        <w:ind w:left="720" w:hanging="360"/>
      </w:pPr>
      <w:rPr>
        <w:rFonts w:ascii="Wingdings" w:hAnsi="Wingdings" w:hint="default"/>
      </w:rPr>
    </w:lvl>
    <w:lvl w:ilvl="1" w:tplc="FE84B2AE" w:tentative="1">
      <w:start w:val="1"/>
      <w:numFmt w:val="bullet"/>
      <w:lvlText w:val=""/>
      <w:lvlJc w:val="left"/>
      <w:pPr>
        <w:tabs>
          <w:tab w:val="num" w:pos="1440"/>
        </w:tabs>
        <w:ind w:left="1440" w:hanging="360"/>
      </w:pPr>
      <w:rPr>
        <w:rFonts w:ascii="Wingdings" w:hAnsi="Wingdings" w:hint="default"/>
      </w:rPr>
    </w:lvl>
    <w:lvl w:ilvl="2" w:tplc="69B812DC" w:tentative="1">
      <w:start w:val="1"/>
      <w:numFmt w:val="bullet"/>
      <w:lvlText w:val=""/>
      <w:lvlJc w:val="left"/>
      <w:pPr>
        <w:tabs>
          <w:tab w:val="num" w:pos="2160"/>
        </w:tabs>
        <w:ind w:left="2160" w:hanging="360"/>
      </w:pPr>
      <w:rPr>
        <w:rFonts w:ascii="Wingdings" w:hAnsi="Wingdings" w:hint="default"/>
      </w:rPr>
    </w:lvl>
    <w:lvl w:ilvl="3" w:tplc="BF7EDA24" w:tentative="1">
      <w:start w:val="1"/>
      <w:numFmt w:val="bullet"/>
      <w:lvlText w:val=""/>
      <w:lvlJc w:val="left"/>
      <w:pPr>
        <w:tabs>
          <w:tab w:val="num" w:pos="2880"/>
        </w:tabs>
        <w:ind w:left="2880" w:hanging="360"/>
      </w:pPr>
      <w:rPr>
        <w:rFonts w:ascii="Wingdings" w:hAnsi="Wingdings" w:hint="default"/>
      </w:rPr>
    </w:lvl>
    <w:lvl w:ilvl="4" w:tplc="4D286CB2" w:tentative="1">
      <w:start w:val="1"/>
      <w:numFmt w:val="bullet"/>
      <w:lvlText w:val=""/>
      <w:lvlJc w:val="left"/>
      <w:pPr>
        <w:tabs>
          <w:tab w:val="num" w:pos="3600"/>
        </w:tabs>
        <w:ind w:left="3600" w:hanging="360"/>
      </w:pPr>
      <w:rPr>
        <w:rFonts w:ascii="Wingdings" w:hAnsi="Wingdings" w:hint="default"/>
      </w:rPr>
    </w:lvl>
    <w:lvl w:ilvl="5" w:tplc="51CC6D42" w:tentative="1">
      <w:start w:val="1"/>
      <w:numFmt w:val="bullet"/>
      <w:lvlText w:val=""/>
      <w:lvlJc w:val="left"/>
      <w:pPr>
        <w:tabs>
          <w:tab w:val="num" w:pos="4320"/>
        </w:tabs>
        <w:ind w:left="4320" w:hanging="360"/>
      </w:pPr>
      <w:rPr>
        <w:rFonts w:ascii="Wingdings" w:hAnsi="Wingdings" w:hint="default"/>
      </w:rPr>
    </w:lvl>
    <w:lvl w:ilvl="6" w:tplc="14F08DC0" w:tentative="1">
      <w:start w:val="1"/>
      <w:numFmt w:val="bullet"/>
      <w:lvlText w:val=""/>
      <w:lvlJc w:val="left"/>
      <w:pPr>
        <w:tabs>
          <w:tab w:val="num" w:pos="5040"/>
        </w:tabs>
        <w:ind w:left="5040" w:hanging="360"/>
      </w:pPr>
      <w:rPr>
        <w:rFonts w:ascii="Wingdings" w:hAnsi="Wingdings" w:hint="default"/>
      </w:rPr>
    </w:lvl>
    <w:lvl w:ilvl="7" w:tplc="83E2FA86" w:tentative="1">
      <w:start w:val="1"/>
      <w:numFmt w:val="bullet"/>
      <w:lvlText w:val=""/>
      <w:lvlJc w:val="left"/>
      <w:pPr>
        <w:tabs>
          <w:tab w:val="num" w:pos="5760"/>
        </w:tabs>
        <w:ind w:left="5760" w:hanging="360"/>
      </w:pPr>
      <w:rPr>
        <w:rFonts w:ascii="Wingdings" w:hAnsi="Wingdings" w:hint="default"/>
      </w:rPr>
    </w:lvl>
    <w:lvl w:ilvl="8" w:tplc="7F58DE9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8804C8F"/>
    <w:multiLevelType w:val="hybridMultilevel"/>
    <w:tmpl w:val="879CF582"/>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504216"/>
    <w:multiLevelType w:val="hybridMultilevel"/>
    <w:tmpl w:val="182EE056"/>
    <w:lvl w:ilvl="0" w:tplc="041F0001">
      <w:start w:val="1"/>
      <w:numFmt w:val="bullet"/>
      <w:lvlText w:val=""/>
      <w:lvlJc w:val="left"/>
      <w:pPr>
        <w:ind w:left="1431" w:hanging="360"/>
      </w:pPr>
      <w:rPr>
        <w:rFonts w:ascii="Symbol" w:hAnsi="Symbol" w:hint="default"/>
      </w:rPr>
    </w:lvl>
    <w:lvl w:ilvl="1" w:tplc="041F0003" w:tentative="1">
      <w:start w:val="1"/>
      <w:numFmt w:val="bullet"/>
      <w:lvlText w:val="o"/>
      <w:lvlJc w:val="left"/>
      <w:pPr>
        <w:ind w:left="2151" w:hanging="360"/>
      </w:pPr>
      <w:rPr>
        <w:rFonts w:ascii="Courier New" w:hAnsi="Courier New" w:cs="Courier New" w:hint="default"/>
      </w:rPr>
    </w:lvl>
    <w:lvl w:ilvl="2" w:tplc="041F0005" w:tentative="1">
      <w:start w:val="1"/>
      <w:numFmt w:val="bullet"/>
      <w:lvlText w:val=""/>
      <w:lvlJc w:val="left"/>
      <w:pPr>
        <w:ind w:left="2871" w:hanging="360"/>
      </w:pPr>
      <w:rPr>
        <w:rFonts w:ascii="Wingdings" w:hAnsi="Wingdings" w:hint="default"/>
      </w:rPr>
    </w:lvl>
    <w:lvl w:ilvl="3" w:tplc="041F0001" w:tentative="1">
      <w:start w:val="1"/>
      <w:numFmt w:val="bullet"/>
      <w:lvlText w:val=""/>
      <w:lvlJc w:val="left"/>
      <w:pPr>
        <w:ind w:left="3591" w:hanging="360"/>
      </w:pPr>
      <w:rPr>
        <w:rFonts w:ascii="Symbol" w:hAnsi="Symbol" w:hint="default"/>
      </w:rPr>
    </w:lvl>
    <w:lvl w:ilvl="4" w:tplc="041F0003" w:tentative="1">
      <w:start w:val="1"/>
      <w:numFmt w:val="bullet"/>
      <w:lvlText w:val="o"/>
      <w:lvlJc w:val="left"/>
      <w:pPr>
        <w:ind w:left="4311" w:hanging="360"/>
      </w:pPr>
      <w:rPr>
        <w:rFonts w:ascii="Courier New" w:hAnsi="Courier New" w:cs="Courier New" w:hint="default"/>
      </w:rPr>
    </w:lvl>
    <w:lvl w:ilvl="5" w:tplc="041F0005" w:tentative="1">
      <w:start w:val="1"/>
      <w:numFmt w:val="bullet"/>
      <w:lvlText w:val=""/>
      <w:lvlJc w:val="left"/>
      <w:pPr>
        <w:ind w:left="5031" w:hanging="360"/>
      </w:pPr>
      <w:rPr>
        <w:rFonts w:ascii="Wingdings" w:hAnsi="Wingdings" w:hint="default"/>
      </w:rPr>
    </w:lvl>
    <w:lvl w:ilvl="6" w:tplc="041F0001" w:tentative="1">
      <w:start w:val="1"/>
      <w:numFmt w:val="bullet"/>
      <w:lvlText w:val=""/>
      <w:lvlJc w:val="left"/>
      <w:pPr>
        <w:ind w:left="5751" w:hanging="360"/>
      </w:pPr>
      <w:rPr>
        <w:rFonts w:ascii="Symbol" w:hAnsi="Symbol" w:hint="default"/>
      </w:rPr>
    </w:lvl>
    <w:lvl w:ilvl="7" w:tplc="041F0003" w:tentative="1">
      <w:start w:val="1"/>
      <w:numFmt w:val="bullet"/>
      <w:lvlText w:val="o"/>
      <w:lvlJc w:val="left"/>
      <w:pPr>
        <w:ind w:left="6471" w:hanging="360"/>
      </w:pPr>
      <w:rPr>
        <w:rFonts w:ascii="Courier New" w:hAnsi="Courier New" w:cs="Courier New" w:hint="default"/>
      </w:rPr>
    </w:lvl>
    <w:lvl w:ilvl="8" w:tplc="041F0005" w:tentative="1">
      <w:start w:val="1"/>
      <w:numFmt w:val="bullet"/>
      <w:lvlText w:val=""/>
      <w:lvlJc w:val="left"/>
      <w:pPr>
        <w:ind w:left="7191" w:hanging="360"/>
      </w:pPr>
      <w:rPr>
        <w:rFonts w:ascii="Wingdings" w:hAnsi="Wingdings" w:hint="default"/>
      </w:rPr>
    </w:lvl>
  </w:abstractNum>
  <w:abstractNum w:abstractNumId="42" w15:restartNumberingAfterBreak="0">
    <w:nsid w:val="778A408E"/>
    <w:multiLevelType w:val="hybridMultilevel"/>
    <w:tmpl w:val="912EF98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E0A0F61"/>
    <w:multiLevelType w:val="hybridMultilevel"/>
    <w:tmpl w:val="DD5A8836"/>
    <w:lvl w:ilvl="0" w:tplc="041F000B">
      <w:start w:val="1"/>
      <w:numFmt w:val="bullet"/>
      <w:lvlText w:val=""/>
      <w:lvlJc w:val="left"/>
      <w:pPr>
        <w:ind w:left="0" w:hanging="360"/>
      </w:pPr>
      <w:rPr>
        <w:rFonts w:ascii="Wingdings" w:hAnsi="Wingdings"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num w:numId="1" w16cid:durableId="1827555054">
    <w:abstractNumId w:val="5"/>
  </w:num>
  <w:num w:numId="2" w16cid:durableId="1604849155">
    <w:abstractNumId w:val="31"/>
  </w:num>
  <w:num w:numId="3" w16cid:durableId="1948341777">
    <w:abstractNumId w:val="39"/>
  </w:num>
  <w:num w:numId="4" w16cid:durableId="1183322743">
    <w:abstractNumId w:val="2"/>
  </w:num>
  <w:num w:numId="5" w16cid:durableId="1486164617">
    <w:abstractNumId w:val="27"/>
  </w:num>
  <w:num w:numId="6" w16cid:durableId="1549413800">
    <w:abstractNumId w:val="10"/>
  </w:num>
  <w:num w:numId="7" w16cid:durableId="778599815">
    <w:abstractNumId w:val="3"/>
  </w:num>
  <w:num w:numId="8" w16cid:durableId="1072508057">
    <w:abstractNumId w:val="34"/>
  </w:num>
  <w:num w:numId="9" w16cid:durableId="940837587">
    <w:abstractNumId w:val="29"/>
  </w:num>
  <w:num w:numId="10" w16cid:durableId="1500542378">
    <w:abstractNumId w:val="36"/>
  </w:num>
  <w:num w:numId="11" w16cid:durableId="191310766">
    <w:abstractNumId w:val="4"/>
  </w:num>
  <w:num w:numId="12" w16cid:durableId="410389921">
    <w:abstractNumId w:val="19"/>
  </w:num>
  <w:num w:numId="13" w16cid:durableId="632951207">
    <w:abstractNumId w:val="21"/>
  </w:num>
  <w:num w:numId="14" w16cid:durableId="2074502967">
    <w:abstractNumId w:val="28"/>
  </w:num>
  <w:num w:numId="15" w16cid:durableId="1902401591">
    <w:abstractNumId w:val="25"/>
  </w:num>
  <w:num w:numId="16" w16cid:durableId="1863744863">
    <w:abstractNumId w:val="8"/>
  </w:num>
  <w:num w:numId="17" w16cid:durableId="821972152">
    <w:abstractNumId w:val="30"/>
  </w:num>
  <w:num w:numId="18" w16cid:durableId="406801266">
    <w:abstractNumId w:val="40"/>
  </w:num>
  <w:num w:numId="19" w16cid:durableId="2047217092">
    <w:abstractNumId w:val="13"/>
  </w:num>
  <w:num w:numId="20" w16cid:durableId="982122613">
    <w:abstractNumId w:val="22"/>
  </w:num>
  <w:num w:numId="21" w16cid:durableId="1582181914">
    <w:abstractNumId w:val="18"/>
  </w:num>
  <w:num w:numId="22" w16cid:durableId="543757977">
    <w:abstractNumId w:val="41"/>
  </w:num>
  <w:num w:numId="23" w16cid:durableId="1032192413">
    <w:abstractNumId w:val="35"/>
  </w:num>
  <w:num w:numId="24" w16cid:durableId="490944453">
    <w:abstractNumId w:val="38"/>
  </w:num>
  <w:num w:numId="25" w16cid:durableId="690033119">
    <w:abstractNumId w:val="9"/>
  </w:num>
  <w:num w:numId="26" w16cid:durableId="1307736884">
    <w:abstractNumId w:val="0"/>
  </w:num>
  <w:num w:numId="27" w16cid:durableId="748698565">
    <w:abstractNumId w:val="20"/>
  </w:num>
  <w:num w:numId="28" w16cid:durableId="2135949874">
    <w:abstractNumId w:val="1"/>
  </w:num>
  <w:num w:numId="29" w16cid:durableId="1506823262">
    <w:abstractNumId w:val="42"/>
  </w:num>
  <w:num w:numId="30" w16cid:durableId="1794598648">
    <w:abstractNumId w:val="32"/>
  </w:num>
  <w:num w:numId="31" w16cid:durableId="814487868">
    <w:abstractNumId w:val="24"/>
  </w:num>
  <w:num w:numId="32" w16cid:durableId="2117213524">
    <w:abstractNumId w:val="15"/>
  </w:num>
  <w:num w:numId="33" w16cid:durableId="800152100">
    <w:abstractNumId w:val="16"/>
  </w:num>
  <w:num w:numId="34" w16cid:durableId="1467091689">
    <w:abstractNumId w:val="6"/>
  </w:num>
  <w:num w:numId="35" w16cid:durableId="794953702">
    <w:abstractNumId w:val="11"/>
  </w:num>
  <w:num w:numId="36" w16cid:durableId="27294274">
    <w:abstractNumId w:val="17"/>
  </w:num>
  <w:num w:numId="37" w16cid:durableId="1612057124">
    <w:abstractNumId w:val="37"/>
  </w:num>
  <w:num w:numId="38" w16cid:durableId="2029522983">
    <w:abstractNumId w:val="26"/>
  </w:num>
  <w:num w:numId="39" w16cid:durableId="521626586">
    <w:abstractNumId w:val="7"/>
  </w:num>
  <w:num w:numId="40" w16cid:durableId="1331446134">
    <w:abstractNumId w:val="43"/>
  </w:num>
  <w:num w:numId="41" w16cid:durableId="2004965431">
    <w:abstractNumId w:val="33"/>
  </w:num>
  <w:num w:numId="42" w16cid:durableId="1757895310">
    <w:abstractNumId w:val="12"/>
  </w:num>
  <w:num w:numId="43" w16cid:durableId="985162486">
    <w:abstractNumId w:val="14"/>
  </w:num>
  <w:num w:numId="44" w16cid:durableId="1307103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1D0"/>
    <w:rsid w:val="000001ED"/>
    <w:rsid w:val="00005553"/>
    <w:rsid w:val="0000719A"/>
    <w:rsid w:val="00010A24"/>
    <w:rsid w:val="000119C4"/>
    <w:rsid w:val="00014D23"/>
    <w:rsid w:val="00030CCC"/>
    <w:rsid w:val="00031FA4"/>
    <w:rsid w:val="00043B9E"/>
    <w:rsid w:val="000630C8"/>
    <w:rsid w:val="000672DE"/>
    <w:rsid w:val="00076053"/>
    <w:rsid w:val="000852C4"/>
    <w:rsid w:val="000B22DD"/>
    <w:rsid w:val="000B5E60"/>
    <w:rsid w:val="000B6900"/>
    <w:rsid w:val="000C72CB"/>
    <w:rsid w:val="000C78C2"/>
    <w:rsid w:val="000C7D3A"/>
    <w:rsid w:val="000D3E00"/>
    <w:rsid w:val="000F4492"/>
    <w:rsid w:val="000F486C"/>
    <w:rsid w:val="00102663"/>
    <w:rsid w:val="001044F1"/>
    <w:rsid w:val="00121B40"/>
    <w:rsid w:val="00121EBA"/>
    <w:rsid w:val="00136F26"/>
    <w:rsid w:val="00143FA0"/>
    <w:rsid w:val="0014404A"/>
    <w:rsid w:val="0015308F"/>
    <w:rsid w:val="00153959"/>
    <w:rsid w:val="00192FFE"/>
    <w:rsid w:val="001946AB"/>
    <w:rsid w:val="0019575F"/>
    <w:rsid w:val="001A050D"/>
    <w:rsid w:val="001A402C"/>
    <w:rsid w:val="001B2321"/>
    <w:rsid w:val="001B4BA8"/>
    <w:rsid w:val="001B6887"/>
    <w:rsid w:val="001C5264"/>
    <w:rsid w:val="001D06F7"/>
    <w:rsid w:val="001F43F6"/>
    <w:rsid w:val="0020094D"/>
    <w:rsid w:val="002014D0"/>
    <w:rsid w:val="00201EB1"/>
    <w:rsid w:val="002055D7"/>
    <w:rsid w:val="00210C44"/>
    <w:rsid w:val="0022546E"/>
    <w:rsid w:val="002452E5"/>
    <w:rsid w:val="0024632A"/>
    <w:rsid w:val="002466C8"/>
    <w:rsid w:val="002529B6"/>
    <w:rsid w:val="002542D9"/>
    <w:rsid w:val="00265F6D"/>
    <w:rsid w:val="002702D7"/>
    <w:rsid w:val="0027442B"/>
    <w:rsid w:val="0027700C"/>
    <w:rsid w:val="002801DA"/>
    <w:rsid w:val="00281E6D"/>
    <w:rsid w:val="00282094"/>
    <w:rsid w:val="00287013"/>
    <w:rsid w:val="00291526"/>
    <w:rsid w:val="00293C8D"/>
    <w:rsid w:val="002947C1"/>
    <w:rsid w:val="002A01C3"/>
    <w:rsid w:val="002A0E2E"/>
    <w:rsid w:val="002A12C6"/>
    <w:rsid w:val="002B6F79"/>
    <w:rsid w:val="002C05C0"/>
    <w:rsid w:val="002C0794"/>
    <w:rsid w:val="002C231B"/>
    <w:rsid w:val="002D363E"/>
    <w:rsid w:val="002E2183"/>
    <w:rsid w:val="002F6417"/>
    <w:rsid w:val="003041D0"/>
    <w:rsid w:val="003118F9"/>
    <w:rsid w:val="00314538"/>
    <w:rsid w:val="00320D73"/>
    <w:rsid w:val="00326E1B"/>
    <w:rsid w:val="00331FCC"/>
    <w:rsid w:val="00334107"/>
    <w:rsid w:val="0033645F"/>
    <w:rsid w:val="00340F53"/>
    <w:rsid w:val="0034770D"/>
    <w:rsid w:val="0036153E"/>
    <w:rsid w:val="003777FA"/>
    <w:rsid w:val="00383269"/>
    <w:rsid w:val="003876F1"/>
    <w:rsid w:val="003A720B"/>
    <w:rsid w:val="003B1B10"/>
    <w:rsid w:val="003C59ED"/>
    <w:rsid w:val="003D321E"/>
    <w:rsid w:val="003E4BF4"/>
    <w:rsid w:val="003E6469"/>
    <w:rsid w:val="003F5217"/>
    <w:rsid w:val="003F55F4"/>
    <w:rsid w:val="003F65C9"/>
    <w:rsid w:val="00404C9A"/>
    <w:rsid w:val="00424C70"/>
    <w:rsid w:val="00427F56"/>
    <w:rsid w:val="004309B4"/>
    <w:rsid w:val="00432CC1"/>
    <w:rsid w:val="004428C7"/>
    <w:rsid w:val="00455CB5"/>
    <w:rsid w:val="0045707C"/>
    <w:rsid w:val="00461A89"/>
    <w:rsid w:val="004627C5"/>
    <w:rsid w:val="00462E8F"/>
    <w:rsid w:val="0049028B"/>
    <w:rsid w:val="004A6E43"/>
    <w:rsid w:val="004B31DE"/>
    <w:rsid w:val="004B7860"/>
    <w:rsid w:val="004D1AC4"/>
    <w:rsid w:val="004D5374"/>
    <w:rsid w:val="004E5454"/>
    <w:rsid w:val="00501EBD"/>
    <w:rsid w:val="0052188F"/>
    <w:rsid w:val="00521AF5"/>
    <w:rsid w:val="00523820"/>
    <w:rsid w:val="00526BC0"/>
    <w:rsid w:val="00527929"/>
    <w:rsid w:val="005543AE"/>
    <w:rsid w:val="00556741"/>
    <w:rsid w:val="00557D81"/>
    <w:rsid w:val="00564790"/>
    <w:rsid w:val="00577B83"/>
    <w:rsid w:val="005901C7"/>
    <w:rsid w:val="00590666"/>
    <w:rsid w:val="005925DC"/>
    <w:rsid w:val="00595E60"/>
    <w:rsid w:val="005A1D17"/>
    <w:rsid w:val="005C08A2"/>
    <w:rsid w:val="005C7F29"/>
    <w:rsid w:val="005D0229"/>
    <w:rsid w:val="005D0E15"/>
    <w:rsid w:val="005D0EE8"/>
    <w:rsid w:val="005D60D8"/>
    <w:rsid w:val="005F51E5"/>
    <w:rsid w:val="005F7472"/>
    <w:rsid w:val="00601A28"/>
    <w:rsid w:val="006022DA"/>
    <w:rsid w:val="00616824"/>
    <w:rsid w:val="0062417D"/>
    <w:rsid w:val="00671B1A"/>
    <w:rsid w:val="0067798D"/>
    <w:rsid w:val="00685B53"/>
    <w:rsid w:val="00694A83"/>
    <w:rsid w:val="006A0885"/>
    <w:rsid w:val="006A7E0C"/>
    <w:rsid w:val="006D08E4"/>
    <w:rsid w:val="006D3A55"/>
    <w:rsid w:val="006E107C"/>
    <w:rsid w:val="006E451D"/>
    <w:rsid w:val="006F51AE"/>
    <w:rsid w:val="007072CF"/>
    <w:rsid w:val="00710EB4"/>
    <w:rsid w:val="0071123A"/>
    <w:rsid w:val="00715B77"/>
    <w:rsid w:val="0072571D"/>
    <w:rsid w:val="00731EB2"/>
    <w:rsid w:val="00735BB0"/>
    <w:rsid w:val="00736FA6"/>
    <w:rsid w:val="00746917"/>
    <w:rsid w:val="0078413D"/>
    <w:rsid w:val="00784C3D"/>
    <w:rsid w:val="00786476"/>
    <w:rsid w:val="00790C69"/>
    <w:rsid w:val="0079305F"/>
    <w:rsid w:val="007B12AF"/>
    <w:rsid w:val="007C3279"/>
    <w:rsid w:val="007C6A1E"/>
    <w:rsid w:val="007D1857"/>
    <w:rsid w:val="007E1BBC"/>
    <w:rsid w:val="007E5297"/>
    <w:rsid w:val="007F6057"/>
    <w:rsid w:val="0081106A"/>
    <w:rsid w:val="008174E5"/>
    <w:rsid w:val="00837FA6"/>
    <w:rsid w:val="00846484"/>
    <w:rsid w:val="008665E8"/>
    <w:rsid w:val="00872545"/>
    <w:rsid w:val="008738EF"/>
    <w:rsid w:val="00873DDA"/>
    <w:rsid w:val="00877F88"/>
    <w:rsid w:val="008827C8"/>
    <w:rsid w:val="00882F7B"/>
    <w:rsid w:val="00892571"/>
    <w:rsid w:val="0089338E"/>
    <w:rsid w:val="008A3521"/>
    <w:rsid w:val="008B09DB"/>
    <w:rsid w:val="008C28A9"/>
    <w:rsid w:val="008D548E"/>
    <w:rsid w:val="008E7923"/>
    <w:rsid w:val="008F138A"/>
    <w:rsid w:val="008F3E99"/>
    <w:rsid w:val="008F5948"/>
    <w:rsid w:val="00900AF9"/>
    <w:rsid w:val="00911761"/>
    <w:rsid w:val="0091408D"/>
    <w:rsid w:val="00922DF5"/>
    <w:rsid w:val="009239F4"/>
    <w:rsid w:val="00927C76"/>
    <w:rsid w:val="00937787"/>
    <w:rsid w:val="009422EA"/>
    <w:rsid w:val="00945498"/>
    <w:rsid w:val="0095496F"/>
    <w:rsid w:val="00957B20"/>
    <w:rsid w:val="00960CE3"/>
    <w:rsid w:val="00967EFA"/>
    <w:rsid w:val="00981E7C"/>
    <w:rsid w:val="00984EF4"/>
    <w:rsid w:val="0099077A"/>
    <w:rsid w:val="009A4DA3"/>
    <w:rsid w:val="009B45BA"/>
    <w:rsid w:val="009C718B"/>
    <w:rsid w:val="009C78F5"/>
    <w:rsid w:val="009D01AE"/>
    <w:rsid w:val="009D0247"/>
    <w:rsid w:val="009D0C84"/>
    <w:rsid w:val="009D1EB6"/>
    <w:rsid w:val="009E4AD7"/>
    <w:rsid w:val="00A21556"/>
    <w:rsid w:val="00A30209"/>
    <w:rsid w:val="00A313D6"/>
    <w:rsid w:val="00A32746"/>
    <w:rsid w:val="00A51FCB"/>
    <w:rsid w:val="00A55312"/>
    <w:rsid w:val="00A6171F"/>
    <w:rsid w:val="00A6184D"/>
    <w:rsid w:val="00A6275A"/>
    <w:rsid w:val="00A753A5"/>
    <w:rsid w:val="00A76818"/>
    <w:rsid w:val="00A927FC"/>
    <w:rsid w:val="00AC274F"/>
    <w:rsid w:val="00AE3A77"/>
    <w:rsid w:val="00AF4309"/>
    <w:rsid w:val="00B117B4"/>
    <w:rsid w:val="00B17E1D"/>
    <w:rsid w:val="00B250EE"/>
    <w:rsid w:val="00B35468"/>
    <w:rsid w:val="00B548DD"/>
    <w:rsid w:val="00B55658"/>
    <w:rsid w:val="00B5684E"/>
    <w:rsid w:val="00B60B18"/>
    <w:rsid w:val="00B753C3"/>
    <w:rsid w:val="00B77BA8"/>
    <w:rsid w:val="00B8284D"/>
    <w:rsid w:val="00B82E51"/>
    <w:rsid w:val="00B97A72"/>
    <w:rsid w:val="00BB0D2F"/>
    <w:rsid w:val="00BB3AFC"/>
    <w:rsid w:val="00BB53D6"/>
    <w:rsid w:val="00BC01B7"/>
    <w:rsid w:val="00BD2FDD"/>
    <w:rsid w:val="00C01930"/>
    <w:rsid w:val="00C04FF6"/>
    <w:rsid w:val="00C10BEA"/>
    <w:rsid w:val="00C15109"/>
    <w:rsid w:val="00C2031A"/>
    <w:rsid w:val="00C205A2"/>
    <w:rsid w:val="00C35570"/>
    <w:rsid w:val="00C579EE"/>
    <w:rsid w:val="00C63ED7"/>
    <w:rsid w:val="00C64D78"/>
    <w:rsid w:val="00C80031"/>
    <w:rsid w:val="00C812C0"/>
    <w:rsid w:val="00C824A6"/>
    <w:rsid w:val="00CB09A2"/>
    <w:rsid w:val="00CB6277"/>
    <w:rsid w:val="00CD07E3"/>
    <w:rsid w:val="00CE09D8"/>
    <w:rsid w:val="00CF23EE"/>
    <w:rsid w:val="00CF3461"/>
    <w:rsid w:val="00CF7C17"/>
    <w:rsid w:val="00D24476"/>
    <w:rsid w:val="00D361E6"/>
    <w:rsid w:val="00D41E36"/>
    <w:rsid w:val="00D55C97"/>
    <w:rsid w:val="00D5608B"/>
    <w:rsid w:val="00D65F4A"/>
    <w:rsid w:val="00D70AC0"/>
    <w:rsid w:val="00DA4843"/>
    <w:rsid w:val="00DC6802"/>
    <w:rsid w:val="00DC6DFC"/>
    <w:rsid w:val="00DD2128"/>
    <w:rsid w:val="00DD6D34"/>
    <w:rsid w:val="00DD793E"/>
    <w:rsid w:val="00DF0D24"/>
    <w:rsid w:val="00DF1D19"/>
    <w:rsid w:val="00DF4533"/>
    <w:rsid w:val="00DF7E24"/>
    <w:rsid w:val="00E02FBD"/>
    <w:rsid w:val="00E15079"/>
    <w:rsid w:val="00E203C2"/>
    <w:rsid w:val="00E21146"/>
    <w:rsid w:val="00E22A7D"/>
    <w:rsid w:val="00E256E0"/>
    <w:rsid w:val="00E32770"/>
    <w:rsid w:val="00E364A0"/>
    <w:rsid w:val="00E53856"/>
    <w:rsid w:val="00E56FB4"/>
    <w:rsid w:val="00E57EBC"/>
    <w:rsid w:val="00E67EE1"/>
    <w:rsid w:val="00E725C6"/>
    <w:rsid w:val="00E76A2F"/>
    <w:rsid w:val="00E8179C"/>
    <w:rsid w:val="00E832A1"/>
    <w:rsid w:val="00E86EDA"/>
    <w:rsid w:val="00E95BC6"/>
    <w:rsid w:val="00EC15DE"/>
    <w:rsid w:val="00EE0C00"/>
    <w:rsid w:val="00EE5E2A"/>
    <w:rsid w:val="00F120FD"/>
    <w:rsid w:val="00F22544"/>
    <w:rsid w:val="00F32E67"/>
    <w:rsid w:val="00F358CB"/>
    <w:rsid w:val="00F553F0"/>
    <w:rsid w:val="00F704E8"/>
    <w:rsid w:val="00F72F03"/>
    <w:rsid w:val="00F90A93"/>
    <w:rsid w:val="00F93501"/>
    <w:rsid w:val="00F97EFC"/>
    <w:rsid w:val="00FC378A"/>
    <w:rsid w:val="00FE7100"/>
    <w:rsid w:val="00FF0785"/>
    <w:rsid w:val="00FF11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27320"/>
  <w15:docId w15:val="{27BABB05-A29B-44FA-B572-CB92762C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8CB"/>
    <w:pPr>
      <w:spacing w:after="100" w:line="252" w:lineRule="auto"/>
    </w:pPr>
    <w:rPr>
      <w:rFonts w:ascii="Calibri" w:hAnsi="Calibri"/>
      <w:sz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501EBD"/>
    <w:pPr>
      <w:tabs>
        <w:tab w:val="center" w:pos="4536"/>
        <w:tab w:val="right" w:pos="9072"/>
      </w:tabs>
      <w:spacing w:after="0" w:line="240" w:lineRule="auto"/>
    </w:pPr>
  </w:style>
  <w:style w:type="character" w:customStyle="1" w:styleId="stBilgiChar">
    <w:name w:val="Üst Bilgi Char"/>
    <w:basedOn w:val="VarsaylanParagrafYazTipi"/>
    <w:link w:val="stBilgi"/>
    <w:rsid w:val="00501EBD"/>
  </w:style>
  <w:style w:type="paragraph" w:styleId="AltBilgi">
    <w:name w:val="footer"/>
    <w:basedOn w:val="Normal"/>
    <w:link w:val="AltBilgiChar"/>
    <w:uiPriority w:val="99"/>
    <w:unhideWhenUsed/>
    <w:rsid w:val="00501EB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01EBD"/>
  </w:style>
  <w:style w:type="paragraph" w:styleId="BalonMetni">
    <w:name w:val="Balloon Text"/>
    <w:basedOn w:val="Normal"/>
    <w:link w:val="BalonMetniChar"/>
    <w:uiPriority w:val="99"/>
    <w:semiHidden/>
    <w:unhideWhenUsed/>
    <w:rsid w:val="00501EB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01EBD"/>
    <w:rPr>
      <w:rFonts w:ascii="Tahoma" w:hAnsi="Tahoma" w:cs="Tahoma"/>
      <w:sz w:val="16"/>
      <w:szCs w:val="16"/>
    </w:rPr>
  </w:style>
  <w:style w:type="paragraph" w:styleId="KonuBal">
    <w:name w:val="Title"/>
    <w:basedOn w:val="Normal"/>
    <w:next w:val="Normal"/>
    <w:link w:val="KonuBalChar"/>
    <w:uiPriority w:val="10"/>
    <w:qFormat/>
    <w:rsid w:val="001044F1"/>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lang w:eastAsia="tr-TR"/>
    </w:rPr>
  </w:style>
  <w:style w:type="character" w:customStyle="1" w:styleId="KonuBalChar">
    <w:name w:val="Konu Başlığı Char"/>
    <w:basedOn w:val="VarsaylanParagrafYazTipi"/>
    <w:link w:val="KonuBal"/>
    <w:uiPriority w:val="10"/>
    <w:rsid w:val="001044F1"/>
    <w:rPr>
      <w:rFonts w:asciiTheme="majorHAnsi" w:eastAsiaTheme="majorEastAsia" w:hAnsiTheme="majorHAnsi" w:cstheme="majorBidi"/>
      <w:color w:val="17365D" w:themeColor="text2" w:themeShade="BF"/>
      <w:spacing w:val="5"/>
      <w:kern w:val="28"/>
      <w:sz w:val="52"/>
      <w:szCs w:val="52"/>
      <w:lang w:eastAsia="tr-TR"/>
    </w:rPr>
  </w:style>
  <w:style w:type="paragraph" w:styleId="Altyaz">
    <w:name w:val="Subtitle"/>
    <w:basedOn w:val="Normal"/>
    <w:next w:val="Normal"/>
    <w:link w:val="AltyazChar"/>
    <w:uiPriority w:val="11"/>
    <w:qFormat/>
    <w:rsid w:val="001044F1"/>
    <w:pPr>
      <w:numPr>
        <w:ilvl w:val="1"/>
      </w:numPr>
    </w:pPr>
    <w:rPr>
      <w:rFonts w:asciiTheme="majorHAnsi" w:eastAsiaTheme="majorEastAsia" w:hAnsiTheme="majorHAnsi" w:cstheme="majorBidi"/>
      <w:i/>
      <w:iCs/>
      <w:color w:val="4F81BD" w:themeColor="accent1"/>
      <w:spacing w:val="15"/>
      <w:sz w:val="24"/>
      <w:szCs w:val="24"/>
      <w:lang w:eastAsia="tr-TR"/>
    </w:rPr>
  </w:style>
  <w:style w:type="character" w:customStyle="1" w:styleId="AltyazChar">
    <w:name w:val="Altyazı Char"/>
    <w:basedOn w:val="VarsaylanParagrafYazTipi"/>
    <w:link w:val="Altyaz"/>
    <w:uiPriority w:val="11"/>
    <w:rsid w:val="001044F1"/>
    <w:rPr>
      <w:rFonts w:asciiTheme="majorHAnsi" w:eastAsiaTheme="majorEastAsia" w:hAnsiTheme="majorHAnsi" w:cstheme="majorBidi"/>
      <w:i/>
      <w:iCs/>
      <w:color w:val="4F81BD" w:themeColor="accent1"/>
      <w:spacing w:val="15"/>
      <w:sz w:val="24"/>
      <w:szCs w:val="24"/>
      <w:lang w:eastAsia="tr-TR"/>
    </w:rPr>
  </w:style>
  <w:style w:type="table" w:styleId="TabloKlavuzu">
    <w:name w:val="Table Grid"/>
    <w:basedOn w:val="NormalTablo"/>
    <w:uiPriority w:val="59"/>
    <w:rsid w:val="00347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60D8"/>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ListeParagraf">
    <w:name w:val="List Paragraph"/>
    <w:basedOn w:val="Normal"/>
    <w:uiPriority w:val="34"/>
    <w:qFormat/>
    <w:rsid w:val="005D60D8"/>
    <w:pPr>
      <w:spacing w:after="0" w:line="240" w:lineRule="auto"/>
      <w:ind w:left="720"/>
      <w:contextualSpacing/>
    </w:pPr>
    <w:rPr>
      <w:rFonts w:ascii="Times New Roman" w:eastAsia="Times New Roman" w:hAnsi="Times New Roman" w:cs="Times New Roman"/>
      <w:sz w:val="20"/>
      <w:szCs w:val="20"/>
      <w:lang w:val="en-GB" w:eastAsia="tr-TR"/>
    </w:rPr>
  </w:style>
  <w:style w:type="paragraph" w:customStyle="1" w:styleId="1">
    <w:name w:val="1."/>
    <w:basedOn w:val="Normal"/>
    <w:rsid w:val="005D0E15"/>
    <w:pPr>
      <w:spacing w:after="0" w:line="240" w:lineRule="auto"/>
      <w:jc w:val="both"/>
    </w:pPr>
    <w:rPr>
      <w:rFonts w:ascii="Arial" w:eastAsia="Times New Roman" w:hAnsi="Arial" w:cs="Times New Roman"/>
      <w:b/>
      <w:noProof/>
      <w:snapToGrid w:val="0"/>
      <w:szCs w:val="20"/>
      <w:lang w:val="en-AU"/>
    </w:rPr>
  </w:style>
  <w:style w:type="paragraph" w:styleId="GvdeMetniGirintisi">
    <w:name w:val="Body Text Indent"/>
    <w:basedOn w:val="Normal"/>
    <w:link w:val="GvdeMetniGirintisiChar"/>
    <w:rsid w:val="00710EB4"/>
    <w:pPr>
      <w:spacing w:after="0" w:line="240" w:lineRule="auto"/>
      <w:ind w:left="360"/>
    </w:pPr>
    <w:rPr>
      <w:rFonts w:ascii="Times New Roman" w:eastAsia="Times New Roman" w:hAnsi="Times New Roman" w:cs="Times New Roman"/>
      <w:sz w:val="20"/>
      <w:szCs w:val="20"/>
      <w:lang w:eastAsia="tr-TR"/>
    </w:rPr>
  </w:style>
  <w:style w:type="character" w:customStyle="1" w:styleId="GvdeMetniGirintisiChar">
    <w:name w:val="Gövde Metni Girintisi Char"/>
    <w:basedOn w:val="VarsaylanParagrafYazTipi"/>
    <w:link w:val="GvdeMetniGirintisi"/>
    <w:rsid w:val="00710EB4"/>
    <w:rPr>
      <w:rFonts w:ascii="Times New Roman" w:eastAsia="Times New Roman" w:hAnsi="Times New Roman" w:cs="Times New Roman"/>
      <w:sz w:val="20"/>
      <w:szCs w:val="20"/>
      <w:lang w:eastAsia="tr-TR"/>
    </w:rPr>
  </w:style>
  <w:style w:type="paragraph" w:styleId="GvdeMetniGirintisi3">
    <w:name w:val="Body Text Indent 3"/>
    <w:basedOn w:val="Normal"/>
    <w:link w:val="GvdeMetniGirintisi3Char"/>
    <w:rsid w:val="003C59ED"/>
    <w:pPr>
      <w:spacing w:after="120" w:line="240" w:lineRule="auto"/>
      <w:ind w:left="283"/>
    </w:pPr>
    <w:rPr>
      <w:rFonts w:ascii="Times New Roman" w:eastAsia="Times New Roman" w:hAnsi="Times New Roman" w:cs="Times New Roman"/>
      <w:sz w:val="16"/>
      <w:szCs w:val="16"/>
      <w:lang w:eastAsia="tr-TR"/>
    </w:rPr>
  </w:style>
  <w:style w:type="character" w:customStyle="1" w:styleId="GvdeMetniGirintisi3Char">
    <w:name w:val="Gövde Metni Girintisi 3 Char"/>
    <w:basedOn w:val="VarsaylanParagrafYazTipi"/>
    <w:link w:val="GvdeMetniGirintisi3"/>
    <w:rsid w:val="003C59ED"/>
    <w:rPr>
      <w:rFonts w:ascii="Times New Roman" w:eastAsia="Times New Roman" w:hAnsi="Times New Roman" w:cs="Times New Roman"/>
      <w:sz w:val="16"/>
      <w:szCs w:val="16"/>
      <w:lang w:eastAsia="tr-TR"/>
    </w:rPr>
  </w:style>
  <w:style w:type="paragraph" w:customStyle="1" w:styleId="Heading1">
    <w:name w:val="heading 1"/>
    <w:pPr>
      <w:keepNext/>
      <w:spacing w:before="180" w:after="80"/>
    </w:pPr>
    <w:rPr>
      <w:rFonts w:ascii="Calibri" w:hAnsi="Calibri"/>
      <w:b/>
      <w:color w:val="18364A"/>
      <w:sz w:val="24"/>
    </w:rPr>
  </w:style>
  <w:style w:type="paragraph" w:customStyle="1" w:styleId="Heading2">
    <w:name w:val="heading 2"/>
    <w:pPr>
      <w:keepNext/>
      <w:spacing w:before="180" w:after="80"/>
    </w:pPr>
    <w:rPr>
      <w:rFonts w:ascii="Calibri" w:hAnsi="Calibri"/>
      <w:b/>
      <w:color w:val="18364A"/>
      <w:sz w:val="22"/>
    </w:rPr>
  </w:style>
  <w:style w:type="paragraph" w:customStyle="1" w:styleId="Heading3">
    <w:name w:val="heading 3"/>
    <w:pPr>
      <w:keepNext/>
      <w:spacing w:before="180" w:after="80"/>
    </w:pPr>
    <w:rPr>
      <w:rFonts w:ascii="Calibri" w:hAnsi="Calibri"/>
      <w:b/>
      <w:color w:val="18364A"/>
      <w:sz w:val="21"/>
    </w:rPr>
  </w:style>
  <w:style w:type="paragraph" w:customStyle="1" w:styleId="ListBullet">
    <w:name w:val="List Bullet"/>
  </w:style>
  <w:style w:type="paragraph" w:customStyle="1" w:styleId="ListNumber">
    <w:name w:val="List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588356">
      <w:bodyDiv w:val="1"/>
      <w:marLeft w:val="0"/>
      <w:marRight w:val="0"/>
      <w:marTop w:val="0"/>
      <w:marBottom w:val="0"/>
      <w:divBdr>
        <w:top w:val="none" w:sz="0" w:space="0" w:color="auto"/>
        <w:left w:val="none" w:sz="0" w:space="0" w:color="auto"/>
        <w:bottom w:val="none" w:sz="0" w:space="0" w:color="auto"/>
        <w:right w:val="none" w:sz="0" w:space="0" w:color="auto"/>
      </w:divBdr>
      <w:divsChild>
        <w:div w:id="654454404">
          <w:marLeft w:val="547"/>
          <w:marRight w:val="0"/>
          <w:marTop w:val="0"/>
          <w:marBottom w:val="0"/>
          <w:divBdr>
            <w:top w:val="none" w:sz="0" w:space="0" w:color="auto"/>
            <w:left w:val="none" w:sz="0" w:space="0" w:color="auto"/>
            <w:bottom w:val="none" w:sz="0" w:space="0" w:color="auto"/>
            <w:right w:val="none" w:sz="0" w:space="0" w:color="auto"/>
          </w:divBdr>
        </w:div>
      </w:divsChild>
    </w:div>
    <w:div w:id="293872376">
      <w:bodyDiv w:val="1"/>
      <w:marLeft w:val="0"/>
      <w:marRight w:val="0"/>
      <w:marTop w:val="0"/>
      <w:marBottom w:val="0"/>
      <w:divBdr>
        <w:top w:val="none" w:sz="0" w:space="0" w:color="auto"/>
        <w:left w:val="none" w:sz="0" w:space="0" w:color="auto"/>
        <w:bottom w:val="none" w:sz="0" w:space="0" w:color="auto"/>
        <w:right w:val="none" w:sz="0" w:space="0" w:color="auto"/>
      </w:divBdr>
    </w:div>
    <w:div w:id="659969777">
      <w:bodyDiv w:val="1"/>
      <w:marLeft w:val="0"/>
      <w:marRight w:val="0"/>
      <w:marTop w:val="0"/>
      <w:marBottom w:val="0"/>
      <w:divBdr>
        <w:top w:val="none" w:sz="0" w:space="0" w:color="auto"/>
        <w:left w:val="none" w:sz="0" w:space="0" w:color="auto"/>
        <w:bottom w:val="none" w:sz="0" w:space="0" w:color="auto"/>
        <w:right w:val="none" w:sz="0" w:space="0" w:color="auto"/>
      </w:divBdr>
    </w:div>
    <w:div w:id="849412153">
      <w:bodyDiv w:val="1"/>
      <w:marLeft w:val="0"/>
      <w:marRight w:val="0"/>
      <w:marTop w:val="0"/>
      <w:marBottom w:val="0"/>
      <w:divBdr>
        <w:top w:val="none" w:sz="0" w:space="0" w:color="auto"/>
        <w:left w:val="none" w:sz="0" w:space="0" w:color="auto"/>
        <w:bottom w:val="none" w:sz="0" w:space="0" w:color="auto"/>
        <w:right w:val="none" w:sz="0" w:space="0" w:color="auto"/>
      </w:divBdr>
    </w:div>
    <w:div w:id="1041829331">
      <w:bodyDiv w:val="1"/>
      <w:marLeft w:val="0"/>
      <w:marRight w:val="0"/>
      <w:marTop w:val="0"/>
      <w:marBottom w:val="0"/>
      <w:divBdr>
        <w:top w:val="none" w:sz="0" w:space="0" w:color="auto"/>
        <w:left w:val="none" w:sz="0" w:space="0" w:color="auto"/>
        <w:bottom w:val="none" w:sz="0" w:space="0" w:color="auto"/>
        <w:right w:val="none" w:sz="0" w:space="0" w:color="auto"/>
      </w:divBdr>
      <w:divsChild>
        <w:div w:id="1300724913">
          <w:marLeft w:val="547"/>
          <w:marRight w:val="0"/>
          <w:marTop w:val="0"/>
          <w:marBottom w:val="0"/>
          <w:divBdr>
            <w:top w:val="none" w:sz="0" w:space="0" w:color="auto"/>
            <w:left w:val="none" w:sz="0" w:space="0" w:color="auto"/>
            <w:bottom w:val="none" w:sz="0" w:space="0" w:color="auto"/>
            <w:right w:val="none" w:sz="0" w:space="0" w:color="auto"/>
          </w:divBdr>
        </w:div>
      </w:divsChild>
    </w:div>
    <w:div w:id="212634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EKGKimlik" Type="http://schemas.openxmlformats.org/officeDocument/2006/relationships/header" Target="headerEKGKimlik.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13EE4-EF73-43C1-A8F0-5F1934592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2</Pages>
  <Words>223</Words>
  <Characters>1277</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ENTEGRE KALİTE YÖNETİM SİSTEMİ ORGANİZASYON                          EL KİTABI</vt:lpstr>
    </vt:vector>
  </TitlesOfParts>
  <Company>Demirtaş Organize San.Böl.Ali Osman Sönmez Cad.No:31 BURSA                                                                                                                                                    Tel :+90 224 261 17 65 Fax:+90 224 261 17 67 e-mail: www.yilmar.com.tr</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Yeni Ürün Devreye Alma Prosedürü</dc:title>
  <dc:subject>EKG-PRJ-PRS-01</dc:subject>
  <dc:creator>Ekol Glass</dc:creator>
  <cp:lastModifiedBy>Ekol Glass</cp:lastModifiedBy>
  <cp:revision>72</cp:revision>
  <cp:lastPrinted>2014-03-25T07:44:00Z</cp:lastPrinted>
  <dcterms:created xsi:type="dcterms:W3CDTF">2026-05-04T09:00:00Z</dcterms:created>
  <dcterms:modified xsi:type="dcterms:W3CDTF">2026-10-19T09:00:00Z</dcterms:modified>
</cp:coreProperties>
</file>