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Hızlı Müdahale Panosu (son 24 saat, açık maddeler ve göstergeler)</w:t>
      </w:r>
    </w:p>
    <w:p>
      <w:pPr>
        <w:pStyle w:val="Title"/>
      </w:pPr>
      <w:r>
        <w:rPr>
          <w:rFonts w:ascii="Calibri" w:hAnsi="Calibri"/>
        </w:rPr>
        <w:t>Hızlı Müdahale Panosu son 24 saat açık maddeler ve göstergeler</w:t>
      </w:r>
    </w:p>
    <w:p>
      <w:r>
        <w:rPr>
          <w:rFonts w:ascii="Calibri" w:hAnsi="Calibri"/>
        </w:rPr>
        <w:t>Günlük toplantıda son 24 saatin performansını, önemli olayları ve açık kararları görünür izlemek.</w:t>
      </w:r>
    </w:p>
    <w:p>
      <w:pPr>
        <w:pStyle w:val="Heading1"/>
      </w:pPr>
      <w:r>
        <w:rPr>
          <w:rFonts w:ascii="Calibri" w:hAnsi="Calibri"/>
        </w:rPr>
        <w:t>Toplantı bilgileri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23"/>
        <w:gridCol w:w="4223"/>
        <w:gridCol w:w="4223"/>
        <w:gridCol w:w="4487"/>
        <w:gridCol w:w="4786"/>
      </w:tblGrid>
      <w:tr>
        <w:trPr>
          <w:tblHeader/>
          <w:cantSplit/>
        </w:trPr>
        <w:tc>
          <w:tcPr>
            <w:tcW w:type="dxa" w:w="4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Tarih / saat</w:t>
            </w:r>
          </w:p>
        </w:tc>
        <w:tc>
          <w:tcPr>
            <w:tcW w:type="dxa" w:w="4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Kapsanan dönem</w:t>
            </w:r>
          </w:p>
        </w:tc>
        <w:tc>
          <w:tcPr>
            <w:tcW w:type="dxa" w:w="4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Alan / vardiya</w:t>
            </w:r>
          </w:p>
        </w:tc>
        <w:tc>
          <w:tcPr>
            <w:tcW w:type="dxa" w:w="4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Toplantı lideri</w:t>
            </w:r>
          </w:p>
        </w:tc>
        <w:tc>
          <w:tcPr>
            <w:tcW w:type="dxa" w:w="43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Pano güncelleyen</w:t>
            </w:r>
          </w:p>
        </w:tc>
      </w:tr>
      <w:tr>
        <w:trPr>
          <w:cantSplit/>
        </w:trPr>
        <w:tc>
          <w:tcPr>
            <w:tcW w:type="dxa" w:w="42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2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2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7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Son 24 saat performans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6"/>
        <w:gridCol w:w="3016"/>
        <w:gridCol w:w="3016"/>
        <w:gridCol w:w="3016"/>
        <w:gridCol w:w="3016"/>
        <w:gridCol w:w="3845"/>
        <w:gridCol w:w="3016"/>
      </w:tblGrid>
      <w:tr>
        <w:trPr>
          <w:tblHeader/>
          <w:cantSplit/>
        </w:trPr>
        <w:tc>
          <w:tcPr>
            <w:tcW w:type="dxa" w:w="3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Gösterge</w:t>
            </w:r>
          </w:p>
        </w:tc>
        <w:tc>
          <w:tcPr>
            <w:tcW w:type="dxa" w:w="3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Birim</w:t>
            </w:r>
          </w:p>
        </w:tc>
        <w:tc>
          <w:tcPr>
            <w:tcW w:type="dxa" w:w="3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Hedef</w:t>
            </w:r>
          </w:p>
        </w:tc>
        <w:tc>
          <w:tcPr>
            <w:tcW w:type="dxa" w:w="3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Gerçekleşen</w:t>
            </w:r>
          </w:p>
        </w:tc>
        <w:tc>
          <w:tcPr>
            <w:tcW w:type="dxa" w:w="3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Önceki gün</w:t>
            </w:r>
          </w:p>
        </w:tc>
        <w:tc>
          <w:tcPr>
            <w:tcW w:type="dxa" w:w="3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Durum / aksiyon no</w:t>
            </w:r>
          </w:p>
        </w:tc>
        <w:tc>
          <w:tcPr>
            <w:tcW w:type="dxa" w:w="3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Veri sahibi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Güvenlik olayı / ramak kala</w:t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adet</w:t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İSG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Gerekli / mevcut çalışan (RTR)</w:t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kişi</w:t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Üretim / İK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Üretim planı / gerçekleşen</w:t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adet</w:t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Üretim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İç uygunsuzluk / hurda</w:t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adet / %</w:t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Kalite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Müşteri kalite olayı / tekrar eden olay</w:t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adet</w:t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Kalite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Geç / eksik sevkiyat</w:t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adet</w:t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Lojistik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Beklenmeyen duruş</w:t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dakika</w:t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Bakım</w:t>
            </w:r>
          </w:p>
        </w:tc>
      </w:tr>
      <w:tr>
        <w:trPr>
          <w:cantSplit/>
        </w:trPr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Açık / kapanan / gecikmiş madde</w:t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adet</w:t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Üretim</w:t>
            </w:r>
          </w:p>
        </w:tc>
      </w:tr>
    </w:tbl>
    <w:p>
      <w:pPr>
        <w:pStyle w:val="Heading1"/>
      </w:pPr>
      <w:r>
        <w:rPr>
          <w:rFonts w:ascii="Calibri" w:hAnsi="Calibri"/>
        </w:rPr>
        <w:t>Önemli olaylar ve açık maddeler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0"/>
        <w:gridCol w:w="3481"/>
        <w:gridCol w:w="2730"/>
        <w:gridCol w:w="2730"/>
        <w:gridCol w:w="2730"/>
        <w:gridCol w:w="4061"/>
        <w:gridCol w:w="3481"/>
      </w:tblGrid>
      <w:tr>
        <w:trPr>
          <w:tblHeader/>
          <w:cantSplit/>
        </w:trPr>
        <w:tc>
          <w:tcPr>
            <w:tcW w:type="dxa" w:w="3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No / kaynak</w:t>
            </w:r>
          </w:p>
        </w:tc>
        <w:tc>
          <w:tcPr>
            <w:tcW w:type="dxa" w:w="3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Olay / parça / lot</w:t>
            </w:r>
          </w:p>
        </w:tc>
        <w:tc>
          <w:tcPr>
            <w:tcW w:type="dxa" w:w="3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Geçici koruma</w:t>
            </w:r>
          </w:p>
        </w:tc>
        <w:tc>
          <w:tcPr>
            <w:tcW w:type="dxa" w:w="3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Sorumlu</w:t>
            </w:r>
          </w:p>
        </w:tc>
        <w:tc>
          <w:tcPr>
            <w:tcW w:type="dxa" w:w="3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Termin</w:t>
            </w:r>
          </w:p>
        </w:tc>
        <w:tc>
          <w:tcPr>
            <w:tcW w:type="dxa" w:w="3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Çıkış kriteri / kanıt</w:t>
            </w:r>
          </w:p>
        </w:tc>
        <w:tc>
          <w:tcPr>
            <w:tcW w:type="dxa" w:w="3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Durum / eskalasyon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4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4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4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4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4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4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4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4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4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7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4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Değişiklik ve vardiyaya aktarılacak konular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40"/>
        <w:gridCol w:w="5063"/>
        <w:gridCol w:w="5063"/>
        <w:gridCol w:w="5274"/>
      </w:tblGrid>
      <w:tr>
        <w:trPr>
          <w:tblHeader/>
          <w:cantSplit/>
        </w:trPr>
        <w:tc>
          <w:tcPr>
            <w:tcW w:type="dxa" w:w="5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Değişiklik / yeni kalite alarmı</w:t>
            </w:r>
          </w:p>
        </w:tc>
        <w:tc>
          <w:tcPr>
            <w:tcW w:type="dxa" w:w="5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Etkilenen alan / vardiya</w:t>
            </w:r>
          </w:p>
        </w:tc>
        <w:tc>
          <w:tcPr>
            <w:tcW w:type="dxa" w:w="5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Reaksiyon / yapılacak iş</w:t>
            </w:r>
          </w:p>
        </w:tc>
        <w:tc>
          <w:tcPr>
            <w:tcW w:type="dxa" w:w="5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Sorumlu / sonraki kontrol</w:t>
            </w:r>
          </w:p>
        </w:tc>
      </w:tr>
      <w:tr>
        <w:trPr>
          <w:cantSplit/>
        </w:trPr>
        <w:tc>
          <w:tcPr>
            <w:tcW w:type="dxa" w:w="6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0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0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6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0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0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Günlük teyit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6"/>
        <w:gridCol w:w="4868"/>
        <w:gridCol w:w="5172"/>
        <w:gridCol w:w="4295"/>
      </w:tblGrid>
      <w:tr>
        <w:trPr>
          <w:tblHeader/>
          <w:cantSplit/>
        </w:trPr>
        <w:tc>
          <w:tcPr>
            <w:tcW w:type="dxa" w:w="5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Saha turu kayıt no / saat</w:t>
            </w:r>
          </w:p>
        </w:tc>
        <w:tc>
          <w:tcPr>
            <w:tcW w:type="dxa" w:w="5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Katılan bölümler</w:t>
            </w:r>
          </w:p>
        </w:tc>
        <w:tc>
          <w:tcPr>
            <w:tcW w:type="dxa" w:w="5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Karar / ek kaynak</w:t>
            </w:r>
          </w:p>
        </w:tc>
        <w:tc>
          <w:tcPr>
            <w:tcW w:type="dxa" w:w="5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</w:tr>
      <w:tr>
        <w:trPr>
          <w:cantSplit/>
        </w:trPr>
        <w:tc>
          <w:tcPr>
            <w:tcW w:type="dxa" w:w="7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8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1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2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Takip kuralı</w:t>
      </w:r>
    </w:p>
    <w:p>
      <w:r>
        <w:rPr>
          <w:rFonts w:ascii="Calibri" w:hAnsi="Calibri"/>
        </w:rPr>
        <w:t>Zorunlu katılım: Üretim, Kalite, Lojistik ve Bakım. Kırmızı: acil risk / gecikme. Sarı: açık / izleniyor. Yeşil: kanıtla kapalı. Hedef dışı her KPI açık maddeye bağlanır. Çıkış kriteri kanıtı EKG-URT-FRM-08’de tutulur.</w:t>
      </w:r>
    </w:p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EKG-URT-PRS-07 / EKG-URT-FRM-08 / EKG-URT-FRM-09 / EKG-YNT-STD-03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23811" w:h="16838"/>
      <w:pgMar w:top="1502" w:right="935" w:bottom="935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11395"/>
    </w:tblGrid>
    <w:tr>
      <w:tc>
        <w:tcPr>
          <w:tcW w:type="dxa" w:w="7512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12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EKG-URT-PNO-01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EKG-URT-PNO-01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Hızlı Müdahale Panosu (son 24 saat, açık maddeler ve göstergeler)</dc:title>
  <dc:subject>EKG-URT-PNO-01</dc:subject>
  <dc:creator>Ekol Glass</dc:creator>
  <cp:keywords/>
  <dc:description/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