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4C8EF" w14:textId="0F7A6DA1" w:rsidR="00CE3073" w:rsidRPr="0012468B" w:rsidRDefault="00A36D18" w:rsidP="00CE3073">
      <w:pPr>
        <w:jc w:val="center"/>
        <w:rPr>
          <w:rFonts w:ascii="Times New Roman" w:hAnsi="Times New Roman" w:cs="Times New Roman"/>
          <w:b/>
          <w:bCs/>
          <w:sz w:val="28"/>
          <w:szCs w:val="28"/>
          <w:lang w:val="vi-VN"/>
        </w:rPr>
      </w:pPr>
      <w:r>
        <w:rPr>
          <w:rFonts w:ascii="Times New Roman" w:hAnsi="Times New Roman" w:cs="Times New Roman"/>
          <w:b/>
          <w:bCs/>
          <w:sz w:val="28"/>
          <w:szCs w:val="28"/>
          <w:lang w:val="en-US"/>
        </w:rPr>
        <w:t>XÁC ĐỊNH</w:t>
      </w:r>
      <w:r w:rsidR="00CE3073" w:rsidRPr="00917BCF">
        <w:rPr>
          <w:rFonts w:ascii="Times New Roman" w:hAnsi="Times New Roman" w:cs="Times New Roman"/>
          <w:b/>
          <w:bCs/>
          <w:sz w:val="28"/>
          <w:szCs w:val="28"/>
          <w:lang w:val="en-US"/>
        </w:rPr>
        <w:t xml:space="preserve"> </w:t>
      </w:r>
      <w:r w:rsidR="00CE3073">
        <w:rPr>
          <w:rFonts w:ascii="Times New Roman" w:hAnsi="Times New Roman" w:cs="Times New Roman"/>
          <w:b/>
          <w:bCs/>
          <w:sz w:val="28"/>
          <w:szCs w:val="28"/>
          <w:lang w:val="vi-VN"/>
        </w:rPr>
        <w:t>TẢI TRỌNG TÁC DỤNG LÊN ĐẦU CỌC</w:t>
      </w:r>
    </w:p>
    <w:p w14:paraId="452D714F" w14:textId="77777777" w:rsidR="00CE3073" w:rsidRPr="00436009" w:rsidRDefault="00CE3073" w:rsidP="00CE3073">
      <w:pPr>
        <w:spacing w:line="360" w:lineRule="auto"/>
        <w:jc w:val="both"/>
        <w:rPr>
          <w:rFonts w:ascii="Times New Roman" w:hAnsi="Times New Roman" w:cs="Times New Roman"/>
          <w:i/>
          <w:iCs/>
          <w:sz w:val="24"/>
          <w:szCs w:val="24"/>
          <w:lang w:val="vi-VN"/>
        </w:rPr>
      </w:pPr>
      <w:r w:rsidRPr="005F1346">
        <w:rPr>
          <w:rFonts w:ascii="Times New Roman" w:hAnsi="Times New Roman" w:cs="Times New Roman"/>
          <w:i/>
          <w:iCs/>
          <w:sz w:val="24"/>
          <w:szCs w:val="24"/>
          <w:lang w:val="vi-VN"/>
        </w:rPr>
        <w:t>Phương pháp tính toán dựa theo TCVN 10304:2014 Móng cọc – Tiêu chuẩn thiết kế, mục 7.1.</w:t>
      </w:r>
      <w:r w:rsidRPr="00436009">
        <w:rPr>
          <w:rFonts w:ascii="Times New Roman" w:hAnsi="Times New Roman" w:cs="Times New Roman"/>
          <w:i/>
          <w:iCs/>
          <w:sz w:val="24"/>
          <w:szCs w:val="24"/>
          <w:lang w:val="vi-VN"/>
        </w:rPr>
        <w:t>1</w:t>
      </w:r>
      <w:r w:rsidRPr="005F1346">
        <w:rPr>
          <w:rFonts w:ascii="Times New Roman" w:hAnsi="Times New Roman" w:cs="Times New Roman"/>
          <w:i/>
          <w:iCs/>
          <w:sz w:val="24"/>
          <w:szCs w:val="24"/>
          <w:lang w:val="vi-VN"/>
        </w:rPr>
        <w:t xml:space="preserve">3. </w:t>
      </w:r>
      <w:r w:rsidRPr="00436009">
        <w:rPr>
          <w:rFonts w:ascii="Times New Roman" w:hAnsi="Times New Roman" w:cs="Times New Roman"/>
          <w:i/>
          <w:iCs/>
          <w:sz w:val="24"/>
          <w:szCs w:val="24"/>
          <w:lang w:val="vi-VN"/>
        </w:rPr>
        <w:t>Xác định giá trị tải trọng truyền lên cọc.</w:t>
      </w:r>
    </w:p>
    <w:tbl>
      <w:tblPr>
        <w:tblStyle w:val="a"/>
        <w:tblW w:w="5000" w:type="pct"/>
        <w:tblBorders>
          <w:top w:val="none" w:sz="0" w:space="0" w:color="auto"/>
          <w:bottom w:val="none" w:sz="0" w:space="0" w:color="auto"/>
          <w:insideH w:val="none" w:sz="0" w:space="0" w:color="auto"/>
        </w:tblBorders>
        <w:tblLayout w:type="fixed"/>
        <w:tblLook w:val="04A0" w:firstRow="1" w:lastRow="0" w:firstColumn="1" w:lastColumn="0" w:noHBand="0" w:noVBand="1"/>
      </w:tblPr>
      <w:tblGrid>
        <w:gridCol w:w="858"/>
        <w:gridCol w:w="858"/>
        <w:gridCol w:w="858"/>
        <w:gridCol w:w="3824"/>
        <w:gridCol w:w="927"/>
        <w:gridCol w:w="1394"/>
        <w:gridCol w:w="919"/>
      </w:tblGrid>
      <w:tr w:rsidR="00CE3073" w14:paraId="34D4E1B1" w14:textId="77777777" w:rsidTr="00D33AC1">
        <w:trPr>
          <w:trHeight w:val="397"/>
        </w:trPr>
        <w:tc>
          <w:tcPr>
            <w:tcW w:w="5000" w:type="pct"/>
            <w:gridSpan w:val="7"/>
          </w:tcPr>
          <w:p w14:paraId="3EBB5C68" w14:textId="77777777" w:rsidR="00CE3073" w:rsidRPr="00D76369" w:rsidRDefault="00CE3073" w:rsidP="00EE3744">
            <w:pPr>
              <w:rPr>
                <w:rFonts w:cs="Times New Roman"/>
                <w:b/>
                <w:bCs/>
                <w:lang w:val="en-US"/>
              </w:rPr>
            </w:pPr>
            <w:r>
              <w:rPr>
                <w:rFonts w:cs="Times New Roman"/>
                <w:b/>
                <w:bCs/>
                <w:lang w:val="en-US"/>
              </w:rPr>
              <w:t>THÔNG SỐ</w:t>
            </w:r>
            <w:r w:rsidRPr="00D76369">
              <w:rPr>
                <w:rFonts w:cs="Times New Roman"/>
                <w:b/>
                <w:bCs/>
                <w:lang w:val="en-US"/>
              </w:rPr>
              <w:t xml:space="preserve"> ĐẦU VÀO</w:t>
            </w:r>
          </w:p>
        </w:tc>
      </w:tr>
      <w:tr w:rsidR="005B1F82" w14:paraId="252136A1" w14:textId="77777777" w:rsidTr="00D33AC1">
        <w:trPr>
          <w:trHeight w:val="397"/>
        </w:trPr>
        <w:tc>
          <w:tcPr>
            <w:tcW w:w="3319" w:type="pct"/>
            <w:gridSpan w:val="4"/>
          </w:tcPr>
          <w:p w14:paraId="65E309F5" w14:textId="77777777" w:rsidR="00CE3073" w:rsidRPr="005F1346" w:rsidRDefault="00CE3073" w:rsidP="00EE3744">
            <w:pPr>
              <w:jc w:val="left"/>
              <w:rPr>
                <w:rFonts w:cs="Times New Roman"/>
                <w:b/>
                <w:bCs/>
              </w:rPr>
            </w:pPr>
            <w:r w:rsidRPr="00917BCF">
              <w:rPr>
                <w:rFonts w:cs="Times New Roman"/>
                <w:b/>
                <w:bCs/>
                <w:lang w:val="en-US"/>
              </w:rPr>
              <w:t>Tải</w:t>
            </w:r>
            <w:r w:rsidRPr="00A235A0">
              <w:rPr>
                <w:rFonts w:cs="Times New Roman"/>
                <w:b/>
                <w:bCs/>
              </w:rPr>
              <w:t xml:space="preserve"> </w:t>
            </w:r>
            <w:r w:rsidRPr="00917BCF">
              <w:rPr>
                <w:rFonts w:cs="Times New Roman"/>
                <w:b/>
                <w:bCs/>
                <w:lang w:val="en-US"/>
              </w:rPr>
              <w:t>trọng</w:t>
            </w:r>
            <w:r>
              <w:rPr>
                <w:rFonts w:cs="Times New Roman"/>
                <w:b/>
                <w:bCs/>
                <w:lang w:val="vi-VN"/>
              </w:rPr>
              <w:t xml:space="preserve"> t</w:t>
            </w:r>
            <w:r w:rsidRPr="005F1346">
              <w:rPr>
                <w:rFonts w:cs="Times New Roman"/>
                <w:b/>
                <w:bCs/>
              </w:rPr>
              <w:t>á</w:t>
            </w:r>
            <w:r>
              <w:rPr>
                <w:rFonts w:cs="Times New Roman"/>
                <w:b/>
                <w:bCs/>
                <w:lang w:val="en-US"/>
              </w:rPr>
              <w:t>c</w:t>
            </w:r>
            <w:r w:rsidRPr="005F1346">
              <w:rPr>
                <w:rFonts w:cs="Times New Roman"/>
                <w:b/>
                <w:bCs/>
              </w:rPr>
              <w:t xml:space="preserve"> </w:t>
            </w:r>
            <w:r>
              <w:rPr>
                <w:rFonts w:cs="Times New Roman"/>
                <w:b/>
                <w:bCs/>
                <w:lang w:val="en-US"/>
              </w:rPr>
              <w:t>dụng</w:t>
            </w:r>
            <w:r w:rsidRPr="005F1346">
              <w:rPr>
                <w:rFonts w:cs="Times New Roman"/>
                <w:b/>
                <w:bCs/>
              </w:rPr>
              <w:t xml:space="preserve"> </w:t>
            </w:r>
            <w:r>
              <w:rPr>
                <w:rFonts w:cs="Times New Roman"/>
                <w:b/>
                <w:bCs/>
                <w:lang w:val="en-US"/>
              </w:rPr>
              <w:t>tại</w:t>
            </w:r>
            <w:r w:rsidRPr="005F1346">
              <w:rPr>
                <w:rFonts w:cs="Times New Roman"/>
                <w:b/>
                <w:bCs/>
              </w:rPr>
              <w:t xml:space="preserve"> </w:t>
            </w:r>
            <w:r>
              <w:rPr>
                <w:rFonts w:cs="Times New Roman"/>
                <w:b/>
                <w:bCs/>
                <w:lang w:val="en-US"/>
              </w:rPr>
              <w:t>cao</w:t>
            </w:r>
            <w:r w:rsidRPr="005F1346">
              <w:rPr>
                <w:rFonts w:cs="Times New Roman"/>
                <w:b/>
                <w:bCs/>
              </w:rPr>
              <w:t xml:space="preserve"> </w:t>
            </w:r>
            <w:r>
              <w:rPr>
                <w:rFonts w:cs="Times New Roman"/>
                <w:b/>
                <w:bCs/>
                <w:lang w:val="en-US"/>
              </w:rPr>
              <w:t>tr</w:t>
            </w:r>
            <w:r w:rsidRPr="005F1346">
              <w:rPr>
                <w:rFonts w:cs="Times New Roman"/>
                <w:b/>
                <w:bCs/>
              </w:rPr>
              <w:t>ì</w:t>
            </w:r>
            <w:r>
              <w:rPr>
                <w:rFonts w:cs="Times New Roman"/>
                <w:b/>
                <w:bCs/>
                <w:lang w:val="en-US"/>
              </w:rPr>
              <w:t>nh</w:t>
            </w:r>
            <w:r w:rsidRPr="005F1346">
              <w:rPr>
                <w:rFonts w:cs="Times New Roman"/>
                <w:b/>
                <w:bCs/>
              </w:rPr>
              <w:t xml:space="preserve"> </w:t>
            </w:r>
            <w:r>
              <w:rPr>
                <w:rFonts w:cs="Times New Roman"/>
                <w:b/>
                <w:bCs/>
              </w:rPr>
              <w:t>đ</w:t>
            </w:r>
            <w:r w:rsidRPr="005F1346">
              <w:rPr>
                <w:rFonts w:cs="Times New Roman"/>
                <w:b/>
                <w:bCs/>
              </w:rPr>
              <w:t>á</w:t>
            </w:r>
            <w:r>
              <w:rPr>
                <w:rFonts w:cs="Times New Roman"/>
                <w:b/>
                <w:bCs/>
                <w:lang w:val="en-US"/>
              </w:rPr>
              <w:t>y</w:t>
            </w:r>
            <w:r w:rsidRPr="005F1346">
              <w:rPr>
                <w:rFonts w:cs="Times New Roman"/>
                <w:b/>
                <w:bCs/>
              </w:rPr>
              <w:t xml:space="preserve"> </w:t>
            </w:r>
            <w:r>
              <w:rPr>
                <w:rFonts w:cs="Times New Roman"/>
                <w:b/>
                <w:bCs/>
              </w:rPr>
              <w:t>đ</w:t>
            </w:r>
            <w:r w:rsidRPr="005F1346">
              <w:rPr>
                <w:rFonts w:cs="Times New Roman"/>
                <w:b/>
                <w:bCs/>
              </w:rPr>
              <w:t>à</w:t>
            </w:r>
            <w:r>
              <w:rPr>
                <w:rFonts w:cs="Times New Roman"/>
                <w:b/>
                <w:bCs/>
                <w:lang w:val="en-US"/>
              </w:rPr>
              <w:t>i</w:t>
            </w:r>
          </w:p>
        </w:tc>
        <w:tc>
          <w:tcPr>
            <w:tcW w:w="481" w:type="pct"/>
          </w:tcPr>
          <w:p w14:paraId="5201E0DB" w14:textId="77777777" w:rsidR="00CE3073" w:rsidRPr="00A235A0" w:rsidRDefault="00CE3073" w:rsidP="00EE3744">
            <w:pPr>
              <w:rPr>
                <w:rFonts w:cs="Times New Roman"/>
              </w:rPr>
            </w:pPr>
          </w:p>
        </w:tc>
        <w:tc>
          <w:tcPr>
            <w:tcW w:w="723" w:type="pct"/>
            <w:tcBorders>
              <w:bottom w:val="single" w:sz="4" w:space="0" w:color="auto"/>
            </w:tcBorders>
          </w:tcPr>
          <w:p w14:paraId="2D1C1E22" w14:textId="77777777" w:rsidR="00CE3073" w:rsidRPr="00A235A0" w:rsidRDefault="00CE3073" w:rsidP="00EE3744">
            <w:pPr>
              <w:rPr>
                <w:rFonts w:cs="Times New Roman"/>
              </w:rPr>
            </w:pPr>
          </w:p>
        </w:tc>
        <w:tc>
          <w:tcPr>
            <w:tcW w:w="477" w:type="pct"/>
          </w:tcPr>
          <w:p w14:paraId="2ABCB966" w14:textId="77777777" w:rsidR="00CE3073" w:rsidRPr="00A235A0" w:rsidRDefault="00CE3073" w:rsidP="00EE3744">
            <w:pPr>
              <w:rPr>
                <w:rFonts w:cs="Times New Roman"/>
              </w:rPr>
            </w:pPr>
          </w:p>
        </w:tc>
      </w:tr>
      <w:tr w:rsidR="005B1F82" w14:paraId="0B10758D" w14:textId="77777777" w:rsidTr="00D33AC1">
        <w:trPr>
          <w:trHeight w:val="397"/>
        </w:trPr>
        <w:tc>
          <w:tcPr>
            <w:tcW w:w="3319" w:type="pct"/>
            <w:gridSpan w:val="4"/>
          </w:tcPr>
          <w:p w14:paraId="0639774A" w14:textId="77777777" w:rsidR="00CE3073" w:rsidRPr="00021D08" w:rsidRDefault="00CE3073" w:rsidP="00EE3744">
            <w:pPr>
              <w:jc w:val="left"/>
              <w:rPr>
                <w:rFonts w:cs="Times New Roman"/>
              </w:rPr>
            </w:pPr>
            <w:r w:rsidRPr="00917BCF">
              <w:rPr>
                <w:rFonts w:cs="Times New Roman"/>
                <w:lang w:val="en-US"/>
              </w:rPr>
              <w:t>Tải</w:t>
            </w:r>
            <w:r w:rsidRPr="00021D08">
              <w:rPr>
                <w:rFonts w:cs="Times New Roman"/>
              </w:rPr>
              <w:t xml:space="preserve"> </w:t>
            </w:r>
            <w:r w:rsidRPr="00917BCF">
              <w:rPr>
                <w:rFonts w:cs="Times New Roman"/>
                <w:lang w:val="en-US"/>
              </w:rPr>
              <w:t>trọng</w:t>
            </w:r>
            <w:r w:rsidRPr="00021D08">
              <w:rPr>
                <w:rFonts w:cs="Times New Roman"/>
              </w:rPr>
              <w:t xml:space="preserve"> </w:t>
            </w:r>
            <w:r w:rsidRPr="00917BCF">
              <w:rPr>
                <w:rFonts w:cs="Times New Roman"/>
                <w:lang w:val="en-US"/>
              </w:rPr>
              <w:t>thẳng</w:t>
            </w:r>
            <w:r w:rsidRPr="00021D08">
              <w:rPr>
                <w:rFonts w:cs="Times New Roman"/>
              </w:rPr>
              <w:t xml:space="preserve"> đ</w:t>
            </w:r>
            <w:r w:rsidRPr="00917BCF">
              <w:rPr>
                <w:rFonts w:cs="Times New Roman"/>
                <w:lang w:val="en-US"/>
              </w:rPr>
              <w:t>ứng</w:t>
            </w:r>
            <w:r w:rsidRPr="00021D08">
              <w:rPr>
                <w:rFonts w:cs="Times New Roman"/>
              </w:rPr>
              <w:t xml:space="preserve"> </w:t>
            </w:r>
          </w:p>
        </w:tc>
        <w:tc>
          <w:tcPr>
            <w:tcW w:w="481" w:type="pct"/>
            <w:tcBorders>
              <w:right w:val="single" w:sz="4" w:space="0" w:color="auto"/>
            </w:tcBorders>
          </w:tcPr>
          <w:p w14:paraId="65A1F938" w14:textId="7A52C238" w:rsidR="00CE3073" w:rsidRPr="008341E3" w:rsidRDefault="00CE3073" w:rsidP="00EE3744">
            <w:pPr>
              <w:jc w:val="right"/>
              <w:rPr>
                <w:rFonts w:cs="Times New Roman"/>
                <w:i/>
                <w:iCs/>
                <w:lang w:val="en-US"/>
              </w:rPr>
            </w:pPr>
            <w:r>
              <w:rPr>
                <w:rFonts w:cs="Times New Roman"/>
                <w:i/>
                <w:iCs/>
                <w:lang w:val="vi-VN"/>
              </w:rPr>
              <w:t>N</w:t>
            </w:r>
            <w:r w:rsidR="00ED49BF">
              <w:rPr>
                <w:rFonts w:cs="Times New Roman"/>
                <w:i/>
                <w:iCs/>
                <w:lang w:val="en-US"/>
              </w:rPr>
              <w:t xml:space="preserve"> </w:t>
            </w:r>
            <w:r w:rsidRPr="008341E3">
              <w:rPr>
                <w:rFonts w:cs="Times New Roman"/>
                <w:i/>
                <w:iCs/>
                <w:lang w:val="en-US"/>
              </w:rPr>
              <w:t>=</w:t>
            </w:r>
          </w:p>
        </w:tc>
        <w:tc>
          <w:tcPr>
            <w:tcW w:w="72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1E2C10C" w14:textId="7952A93C" w:rsidR="00CE3073" w:rsidRDefault="00D33AC1" w:rsidP="00EE3744">
            <w:pPr>
              <w:rPr>
                <w:rFonts w:cs="Times New Roman"/>
                <w:lang w:val="en-US"/>
              </w:rPr>
            </w:pPr>
            <w:r>
              <w:rPr>
                <w:rFonts w:cs="Times New Roman"/>
                <w:lang w:val="en-US"/>
              </w:rPr>
              <w:t>5000</w:t>
            </w:r>
          </w:p>
        </w:tc>
        <w:tc>
          <w:tcPr>
            <w:tcW w:w="477" w:type="pct"/>
            <w:tcBorders>
              <w:left w:val="single" w:sz="4" w:space="0" w:color="auto"/>
            </w:tcBorders>
          </w:tcPr>
          <w:p w14:paraId="4314ABD2" w14:textId="77777777" w:rsidR="00CE3073" w:rsidRDefault="00CE3073" w:rsidP="00EE3744">
            <w:pPr>
              <w:rPr>
                <w:rFonts w:cs="Times New Roman"/>
                <w:lang w:val="en-US"/>
              </w:rPr>
            </w:pPr>
            <w:r>
              <w:rPr>
                <w:rFonts w:cs="Times New Roman"/>
                <w:lang w:val="en-US"/>
              </w:rPr>
              <w:t>kN</w:t>
            </w:r>
          </w:p>
        </w:tc>
      </w:tr>
      <w:tr w:rsidR="005B1F82" w:rsidRPr="00A235A0" w14:paraId="23A85830" w14:textId="77777777" w:rsidTr="00D33AC1">
        <w:trPr>
          <w:trHeight w:val="397"/>
        </w:trPr>
        <w:tc>
          <w:tcPr>
            <w:tcW w:w="3319" w:type="pct"/>
            <w:gridSpan w:val="4"/>
          </w:tcPr>
          <w:p w14:paraId="117A6908" w14:textId="69EC907B" w:rsidR="00CE3073" w:rsidRPr="00A235A0" w:rsidRDefault="00CE3073" w:rsidP="00EE3744">
            <w:pPr>
              <w:jc w:val="left"/>
              <w:rPr>
                <w:rFonts w:cs="Times New Roman"/>
                <w:lang w:val="vi-VN"/>
              </w:rPr>
            </w:pPr>
            <w:r>
              <w:rPr>
                <w:rFonts w:cs="Times New Roman"/>
                <w:lang w:val="vi-VN"/>
              </w:rPr>
              <w:t>Mômen uốn</w:t>
            </w:r>
            <w:r w:rsidR="00E43986" w:rsidRPr="00E43986">
              <w:rPr>
                <w:rFonts w:cs="Times New Roman"/>
              </w:rPr>
              <w:t>,</w:t>
            </w:r>
            <w:r w:rsidRPr="003F2D5E">
              <w:rPr>
                <w:rFonts w:cs="Times New Roman"/>
              </w:rPr>
              <w:t xml:space="preserve"> </w:t>
            </w:r>
            <w:r>
              <w:rPr>
                <w:rFonts w:cs="Times New Roman"/>
                <w:lang w:val="en-US"/>
              </w:rPr>
              <w:t>xoay</w:t>
            </w:r>
            <w:r w:rsidRPr="003F2D5E">
              <w:rPr>
                <w:rFonts w:cs="Times New Roman"/>
              </w:rPr>
              <w:t xml:space="preserve"> </w:t>
            </w:r>
            <w:r>
              <w:rPr>
                <w:rFonts w:cs="Times New Roman"/>
                <w:lang w:val="en-US"/>
              </w:rPr>
              <w:t>quanh</w:t>
            </w:r>
            <w:r w:rsidRPr="003F2D5E">
              <w:rPr>
                <w:rFonts w:cs="Times New Roman"/>
              </w:rPr>
              <w:t xml:space="preserve"> </w:t>
            </w:r>
            <w:r>
              <w:rPr>
                <w:rFonts w:cs="Times New Roman"/>
                <w:lang w:val="en-US"/>
              </w:rPr>
              <w:t>trục</w:t>
            </w:r>
            <w:r>
              <w:rPr>
                <w:rFonts w:cs="Times New Roman"/>
                <w:lang w:val="vi-VN"/>
              </w:rPr>
              <w:t xml:space="preserve">  x tại cao trình đáy đài</w:t>
            </w:r>
          </w:p>
        </w:tc>
        <w:tc>
          <w:tcPr>
            <w:tcW w:w="481" w:type="pct"/>
            <w:tcBorders>
              <w:right w:val="single" w:sz="4" w:space="0" w:color="auto"/>
            </w:tcBorders>
          </w:tcPr>
          <w:p w14:paraId="201C2456" w14:textId="53F1C66B" w:rsidR="00CE3073" w:rsidRDefault="00CE3073" w:rsidP="00EE3744">
            <w:pPr>
              <w:jc w:val="right"/>
              <w:rPr>
                <w:rFonts w:cs="Times New Roman"/>
                <w:i/>
                <w:iCs/>
                <w:lang w:val="vi-VN"/>
              </w:rPr>
            </w:pPr>
            <w:r>
              <w:rPr>
                <w:rFonts w:cs="Times New Roman"/>
                <w:i/>
                <w:iCs/>
                <w:lang w:val="vi-VN"/>
              </w:rPr>
              <w:t>M</w:t>
            </w:r>
            <w:r w:rsidRPr="00A235A0">
              <w:rPr>
                <w:rFonts w:cs="Times New Roman"/>
                <w:i/>
                <w:iCs/>
                <w:vertAlign w:val="subscript"/>
                <w:lang w:val="vi-VN"/>
              </w:rPr>
              <w:t>x</w:t>
            </w:r>
            <w:r w:rsidR="00ED49BF">
              <w:rPr>
                <w:rFonts w:cs="Times New Roman"/>
                <w:i/>
                <w:iCs/>
                <w:vertAlign w:val="subscript"/>
                <w:lang w:val="en-US"/>
              </w:rPr>
              <w:t xml:space="preserve"> </w:t>
            </w:r>
            <w:r>
              <w:rPr>
                <w:rFonts w:cs="Times New Roman"/>
                <w:i/>
                <w:iCs/>
                <w:lang w:val="vi-VN"/>
              </w:rPr>
              <w:t>=</w:t>
            </w:r>
          </w:p>
        </w:tc>
        <w:tc>
          <w:tcPr>
            <w:tcW w:w="72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AAB535" w14:textId="4019C0B0" w:rsidR="00CE3073" w:rsidRPr="000E0908" w:rsidRDefault="000E0908" w:rsidP="00EE3744">
            <w:pPr>
              <w:rPr>
                <w:rFonts w:cs="Times New Roman"/>
                <w:lang w:val="en-US"/>
              </w:rPr>
            </w:pPr>
            <w:r>
              <w:rPr>
                <w:rFonts w:cs="Times New Roman"/>
                <w:lang w:val="en-US"/>
              </w:rPr>
              <w:t>120</w:t>
            </w:r>
          </w:p>
        </w:tc>
        <w:tc>
          <w:tcPr>
            <w:tcW w:w="477" w:type="pct"/>
            <w:tcBorders>
              <w:left w:val="single" w:sz="4" w:space="0" w:color="auto"/>
            </w:tcBorders>
          </w:tcPr>
          <w:p w14:paraId="19F6946A" w14:textId="77777777" w:rsidR="00CE3073" w:rsidRPr="00A235A0" w:rsidRDefault="00CE3073" w:rsidP="00EE3744">
            <w:pPr>
              <w:rPr>
                <w:rFonts w:cs="Times New Roman"/>
                <w:lang w:val="vi-VN"/>
              </w:rPr>
            </w:pPr>
            <w:r>
              <w:rPr>
                <w:rFonts w:cs="Times New Roman"/>
                <w:lang w:val="vi-VN"/>
              </w:rPr>
              <w:t>kN.m</w:t>
            </w:r>
          </w:p>
        </w:tc>
      </w:tr>
      <w:tr w:rsidR="005B1F82" w:rsidRPr="00A235A0" w14:paraId="5DFE0D8C" w14:textId="77777777" w:rsidTr="00D33AC1">
        <w:trPr>
          <w:trHeight w:val="397"/>
        </w:trPr>
        <w:tc>
          <w:tcPr>
            <w:tcW w:w="3319" w:type="pct"/>
            <w:gridSpan w:val="4"/>
          </w:tcPr>
          <w:p w14:paraId="0C4BED53" w14:textId="336FB0F3" w:rsidR="00CE3073" w:rsidRDefault="00CE3073" w:rsidP="00EE3744">
            <w:pPr>
              <w:jc w:val="left"/>
              <w:rPr>
                <w:rFonts w:cs="Times New Roman"/>
                <w:lang w:val="vi-VN"/>
              </w:rPr>
            </w:pPr>
            <w:r>
              <w:rPr>
                <w:rFonts w:cs="Times New Roman"/>
                <w:lang w:val="vi-VN"/>
              </w:rPr>
              <w:t>Mômen uốn</w:t>
            </w:r>
            <w:r w:rsidR="00E43986" w:rsidRPr="00E43986">
              <w:rPr>
                <w:rFonts w:cs="Times New Roman"/>
              </w:rPr>
              <w:t>,</w:t>
            </w:r>
            <w:r>
              <w:rPr>
                <w:rFonts w:cs="Times New Roman"/>
                <w:lang w:val="vi-VN"/>
              </w:rPr>
              <w:t xml:space="preserve"> </w:t>
            </w:r>
            <w:r>
              <w:rPr>
                <w:rFonts w:cs="Times New Roman"/>
                <w:lang w:val="en-US"/>
              </w:rPr>
              <w:t>xoay</w:t>
            </w:r>
            <w:r w:rsidRPr="005F1346">
              <w:rPr>
                <w:rFonts w:cs="Times New Roman"/>
              </w:rPr>
              <w:t xml:space="preserve"> </w:t>
            </w:r>
            <w:r>
              <w:rPr>
                <w:rFonts w:cs="Times New Roman"/>
                <w:lang w:val="en-US"/>
              </w:rPr>
              <w:t>quanh</w:t>
            </w:r>
            <w:r w:rsidRPr="005F1346">
              <w:rPr>
                <w:rFonts w:cs="Times New Roman"/>
              </w:rPr>
              <w:t xml:space="preserve"> </w:t>
            </w:r>
            <w:r>
              <w:rPr>
                <w:rFonts w:cs="Times New Roman"/>
                <w:lang w:val="en-US"/>
              </w:rPr>
              <w:t>trục</w:t>
            </w:r>
            <w:r>
              <w:rPr>
                <w:rFonts w:cs="Times New Roman"/>
                <w:lang w:val="vi-VN"/>
              </w:rPr>
              <w:t xml:space="preserve"> y tại cao trình đáy đài</w:t>
            </w:r>
          </w:p>
        </w:tc>
        <w:tc>
          <w:tcPr>
            <w:tcW w:w="481" w:type="pct"/>
            <w:tcBorders>
              <w:right w:val="single" w:sz="4" w:space="0" w:color="auto"/>
            </w:tcBorders>
          </w:tcPr>
          <w:p w14:paraId="57DC525B" w14:textId="7D55DC3F" w:rsidR="00CE3073" w:rsidRDefault="00CE3073" w:rsidP="00EE3744">
            <w:pPr>
              <w:jc w:val="right"/>
              <w:rPr>
                <w:rFonts w:cs="Times New Roman"/>
                <w:i/>
                <w:iCs/>
                <w:lang w:val="vi-VN"/>
              </w:rPr>
            </w:pPr>
            <w:r>
              <w:rPr>
                <w:rFonts w:cs="Times New Roman"/>
                <w:i/>
                <w:iCs/>
                <w:lang w:val="vi-VN"/>
              </w:rPr>
              <w:t>M</w:t>
            </w:r>
            <w:r>
              <w:rPr>
                <w:rFonts w:cs="Times New Roman"/>
                <w:i/>
                <w:iCs/>
                <w:vertAlign w:val="subscript"/>
                <w:lang w:val="vi-VN"/>
              </w:rPr>
              <w:t>y</w:t>
            </w:r>
            <w:r w:rsidR="00ED49BF">
              <w:rPr>
                <w:rFonts w:cs="Times New Roman"/>
                <w:i/>
                <w:iCs/>
                <w:vertAlign w:val="subscript"/>
                <w:lang w:val="en-US"/>
              </w:rPr>
              <w:t xml:space="preserve"> </w:t>
            </w:r>
            <w:r>
              <w:rPr>
                <w:rFonts w:cs="Times New Roman"/>
                <w:i/>
                <w:iCs/>
                <w:lang w:val="vi-VN"/>
              </w:rPr>
              <w:t>=</w:t>
            </w:r>
          </w:p>
        </w:tc>
        <w:tc>
          <w:tcPr>
            <w:tcW w:w="723"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A5058A8" w14:textId="653E17C4" w:rsidR="00CE3073" w:rsidRPr="000E0908" w:rsidRDefault="000E0908" w:rsidP="00EE3744">
            <w:pPr>
              <w:rPr>
                <w:rFonts w:cs="Times New Roman"/>
                <w:lang w:val="en-US"/>
              </w:rPr>
            </w:pPr>
            <w:r>
              <w:rPr>
                <w:rFonts w:cs="Times New Roman"/>
                <w:lang w:val="en-US"/>
              </w:rPr>
              <w:t>150</w:t>
            </w:r>
          </w:p>
        </w:tc>
        <w:tc>
          <w:tcPr>
            <w:tcW w:w="477" w:type="pct"/>
            <w:tcBorders>
              <w:left w:val="single" w:sz="4" w:space="0" w:color="auto"/>
            </w:tcBorders>
          </w:tcPr>
          <w:p w14:paraId="3765F894" w14:textId="77777777" w:rsidR="00CE3073" w:rsidRDefault="00CE3073" w:rsidP="00EE3744">
            <w:pPr>
              <w:rPr>
                <w:rFonts w:cs="Times New Roman"/>
                <w:lang w:val="en-US"/>
              </w:rPr>
            </w:pPr>
            <w:r>
              <w:rPr>
                <w:rFonts w:cs="Times New Roman"/>
                <w:lang w:val="vi-VN"/>
              </w:rPr>
              <w:t>kN.m</w:t>
            </w:r>
          </w:p>
        </w:tc>
      </w:tr>
      <w:tr w:rsidR="00D33AC1" w:rsidRPr="001A5905" w14:paraId="6AF9D3CE" w14:textId="77777777" w:rsidTr="00D33AC1">
        <w:trPr>
          <w:trHeight w:val="3742"/>
        </w:trPr>
        <w:tc>
          <w:tcPr>
            <w:tcW w:w="5000" w:type="pct"/>
            <w:gridSpan w:val="7"/>
          </w:tcPr>
          <w:p w14:paraId="00C2E9B0" w14:textId="77777777" w:rsidR="00D33AC1" w:rsidRDefault="00D33AC1" w:rsidP="00EE3744">
            <w:pPr>
              <w:rPr>
                <w:noProof/>
                <w:lang w:val="vi-VN"/>
              </w:rPr>
            </w:pPr>
          </w:p>
          <w:p w14:paraId="58E341A9" w14:textId="7D45FB34" w:rsidR="00D33AC1" w:rsidRDefault="00D33AC1" w:rsidP="00D33AC1">
            <w:pPr>
              <w:spacing w:after="120"/>
              <w:rPr>
                <w:rFonts w:cs="Times New Roman"/>
                <w:lang w:val="vi-VN"/>
              </w:rPr>
            </w:pPr>
            <w:r>
              <w:rPr>
                <w:noProof/>
                <w:lang w:val="en-US"/>
              </w:rPr>
              <w:drawing>
                <wp:inline distT="0" distB="0" distL="0" distR="0" wp14:anchorId="4BFDF748" wp14:editId="2369D14A">
                  <wp:extent cx="5865535" cy="209550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rotWithShape="1">
                          <a:blip r:embed="rId9" cstate="print">
                            <a:extLst>
                              <a:ext uri="{28A0092B-C50C-407E-A947-70E740481C1C}">
                                <a14:useLocalDpi xmlns:a14="http://schemas.microsoft.com/office/drawing/2010/main" val="0"/>
                              </a:ext>
                            </a:extLst>
                          </a:blip>
                          <a:srcRect l="3860" t="38958" r="3343" b="37640"/>
                          <a:stretch/>
                        </pic:blipFill>
                        <pic:spPr bwMode="auto">
                          <a:xfrm>
                            <a:off x="0" y="0"/>
                            <a:ext cx="5883861" cy="2102047"/>
                          </a:xfrm>
                          <a:prstGeom prst="rect">
                            <a:avLst/>
                          </a:prstGeom>
                          <a:ln>
                            <a:noFill/>
                          </a:ln>
                          <a:extLst>
                            <a:ext uri="{53640926-AAD7-44D8-BBD7-CCE9431645EC}">
                              <a14:shadowObscured xmlns:a14="http://schemas.microsoft.com/office/drawing/2010/main"/>
                            </a:ext>
                          </a:extLst>
                        </pic:spPr>
                      </pic:pic>
                    </a:graphicData>
                  </a:graphic>
                </wp:inline>
              </w:drawing>
            </w:r>
          </w:p>
          <w:p w14:paraId="322906E2" w14:textId="04C89066" w:rsidR="00D33AC1" w:rsidRDefault="00D33AC1" w:rsidP="00EE3744">
            <w:pPr>
              <w:rPr>
                <w:rFonts w:cs="Times New Roman"/>
                <w:lang w:val="vi-VN"/>
              </w:rPr>
            </w:pPr>
            <w:r w:rsidRPr="005F1CE1">
              <w:rPr>
                <w:rFonts w:cs="Times New Roman"/>
                <w:lang w:val="vi-VN"/>
              </w:rPr>
              <w:t xml:space="preserve">Hình </w:t>
            </w:r>
            <w:r w:rsidRPr="00D33AC1">
              <w:rPr>
                <w:rFonts w:cs="Times New Roman"/>
                <w:lang w:val="vi-VN"/>
              </w:rPr>
              <w:t>1</w:t>
            </w:r>
            <w:r w:rsidRPr="005F1CE1">
              <w:rPr>
                <w:rFonts w:cs="Times New Roman"/>
                <w:lang w:val="vi-VN"/>
              </w:rPr>
              <w:t xml:space="preserve">. Quy ước hướng </w:t>
            </w:r>
            <w:r w:rsidRPr="00C308F7">
              <w:rPr>
                <w:rFonts w:cs="Times New Roman"/>
                <w:lang w:val="vi-VN"/>
              </w:rPr>
              <w:t xml:space="preserve">và vị trí đặt lực </w:t>
            </w:r>
            <w:r w:rsidRPr="005F1CE1">
              <w:rPr>
                <w:rFonts w:cs="Times New Roman"/>
                <w:lang w:val="vi-VN"/>
              </w:rPr>
              <w:t>của tải trọng tác dụng</w:t>
            </w:r>
          </w:p>
        </w:tc>
      </w:tr>
      <w:tr w:rsidR="00CE3073" w:rsidRPr="001A5905" w14:paraId="0B0C1CED" w14:textId="77777777" w:rsidTr="00D33AC1">
        <w:trPr>
          <w:trHeight w:val="397"/>
        </w:trPr>
        <w:tc>
          <w:tcPr>
            <w:tcW w:w="5000" w:type="pct"/>
            <w:gridSpan w:val="7"/>
          </w:tcPr>
          <w:p w14:paraId="765A8E25" w14:textId="77777777" w:rsidR="00CE3073" w:rsidRPr="001A5905" w:rsidRDefault="00CE3073" w:rsidP="00EE3744">
            <w:pPr>
              <w:jc w:val="left"/>
              <w:rPr>
                <w:rFonts w:cs="Times New Roman"/>
                <w:lang w:val="vi-VN"/>
              </w:rPr>
            </w:pPr>
            <w:r>
              <w:rPr>
                <w:rFonts w:cs="Times New Roman"/>
                <w:b/>
                <w:bCs/>
                <w:lang w:val="vi-VN"/>
              </w:rPr>
              <w:t xml:space="preserve">Tọa </w:t>
            </w:r>
            <w:r w:rsidRPr="001A5905">
              <w:rPr>
                <w:rFonts w:cs="Times New Roman"/>
                <w:b/>
                <w:bCs/>
                <w:lang w:val="vi-VN"/>
              </w:rPr>
              <w:t>độ</w:t>
            </w:r>
            <w:r>
              <w:rPr>
                <w:rFonts w:cs="Times New Roman"/>
                <w:b/>
                <w:bCs/>
                <w:lang w:val="vi-VN"/>
              </w:rPr>
              <w:t xml:space="preserve"> tim cọc trong đài</w:t>
            </w:r>
          </w:p>
        </w:tc>
      </w:tr>
      <w:tr w:rsidR="005B1F82" w14:paraId="47F617A1"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6ABE70C2" w14:textId="77777777" w:rsidR="00CE3073" w:rsidRPr="00A235A0" w:rsidRDefault="00CE3073" w:rsidP="00EE3744">
            <w:pPr>
              <w:rPr>
                <w:rFonts w:cs="Times New Roman"/>
                <w:lang w:val="vi-VN"/>
              </w:rPr>
            </w:pPr>
            <w:commentRangeStart w:id="0"/>
            <w:r>
              <w:rPr>
                <w:rFonts w:cs="Times New Roman"/>
                <w:lang w:val="vi-VN"/>
              </w:rPr>
              <w:t>Cọc i</w:t>
            </w:r>
            <w:commentRangeEnd w:id="0"/>
            <w:r w:rsidR="00E43986">
              <w:rPr>
                <w:rStyle w:val="CommentReference"/>
                <w:rFonts w:asciiTheme="minorHAnsi" w:hAnsiTheme="minorHAnsi"/>
              </w:rPr>
              <w:commentReference w:id="0"/>
            </w:r>
          </w:p>
        </w:tc>
        <w:tc>
          <w:tcPr>
            <w:tcW w:w="445" w:type="pct"/>
            <w:tcBorders>
              <w:top w:val="single" w:sz="4" w:space="0" w:color="auto"/>
              <w:left w:val="single" w:sz="4" w:space="0" w:color="auto"/>
              <w:bottom w:val="single" w:sz="4" w:space="0" w:color="auto"/>
              <w:right w:val="single" w:sz="4" w:space="0" w:color="auto"/>
            </w:tcBorders>
          </w:tcPr>
          <w:p w14:paraId="26F8B951" w14:textId="77777777" w:rsidR="00CE3073" w:rsidRPr="00A235A0" w:rsidRDefault="00CE3073" w:rsidP="00EE3744">
            <w:pPr>
              <w:rPr>
                <w:rFonts w:cs="Times New Roman"/>
                <w:lang w:val="vi-VN"/>
              </w:rPr>
            </w:pPr>
            <w:r>
              <w:rPr>
                <w:rFonts w:cs="Times New Roman"/>
                <w:lang w:val="vi-VN"/>
              </w:rPr>
              <w:t>x</w:t>
            </w:r>
            <w:r w:rsidRPr="005F1346">
              <w:rPr>
                <w:rFonts w:cs="Times New Roman"/>
                <w:vertAlign w:val="subscript"/>
                <w:lang w:val="en-US"/>
              </w:rPr>
              <w:t>i</w:t>
            </w:r>
            <w:r>
              <w:rPr>
                <w:rFonts w:cs="Times New Roman"/>
                <w:lang w:val="vi-VN"/>
              </w:rPr>
              <w:t xml:space="preserve"> (m)</w:t>
            </w:r>
          </w:p>
        </w:tc>
        <w:tc>
          <w:tcPr>
            <w:tcW w:w="445" w:type="pct"/>
            <w:tcBorders>
              <w:top w:val="single" w:sz="4" w:space="0" w:color="auto"/>
              <w:left w:val="single" w:sz="4" w:space="0" w:color="auto"/>
              <w:bottom w:val="single" w:sz="4" w:space="0" w:color="auto"/>
              <w:right w:val="single" w:sz="4" w:space="0" w:color="auto"/>
            </w:tcBorders>
          </w:tcPr>
          <w:p w14:paraId="2EEA0F0D" w14:textId="77777777" w:rsidR="00CE3073" w:rsidRDefault="00CE3073" w:rsidP="00EE3744">
            <w:pPr>
              <w:rPr>
                <w:rFonts w:cs="Times New Roman"/>
              </w:rPr>
            </w:pPr>
            <w:r>
              <w:rPr>
                <w:rFonts w:cs="Times New Roman"/>
                <w:lang w:val="vi-VN"/>
              </w:rPr>
              <w:t>y</w:t>
            </w:r>
            <w:r w:rsidRPr="005F1346">
              <w:rPr>
                <w:rFonts w:cs="Times New Roman"/>
                <w:vertAlign w:val="subscript"/>
                <w:lang w:val="en-US"/>
              </w:rPr>
              <w:t>i</w:t>
            </w:r>
            <w:r>
              <w:rPr>
                <w:rFonts w:cs="Times New Roman"/>
                <w:lang w:val="vi-VN"/>
              </w:rPr>
              <w:t>(m)</w:t>
            </w:r>
          </w:p>
        </w:tc>
        <w:tc>
          <w:tcPr>
            <w:tcW w:w="3665" w:type="pct"/>
            <w:gridSpan w:val="4"/>
            <w:vMerge w:val="restart"/>
            <w:tcBorders>
              <w:left w:val="single" w:sz="4" w:space="0" w:color="auto"/>
            </w:tcBorders>
            <w:vAlign w:val="top"/>
          </w:tcPr>
          <w:p w14:paraId="64502928" w14:textId="483AB75F" w:rsidR="00CE3073" w:rsidRDefault="005B1F82" w:rsidP="00D33AC1">
            <w:pPr>
              <w:spacing w:before="120" w:after="120"/>
              <w:rPr>
                <w:rFonts w:cs="Times New Roman"/>
              </w:rPr>
            </w:pPr>
            <w:r>
              <w:rPr>
                <w:noProof/>
                <w:lang w:val="en-US"/>
              </w:rPr>
              <w:drawing>
                <wp:inline distT="0" distB="0" distL="0" distR="0" wp14:anchorId="5E45582A" wp14:editId="33DD288C">
                  <wp:extent cx="4191000" cy="23134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31" t="7081" r="4220"/>
                          <a:stretch/>
                        </pic:blipFill>
                        <pic:spPr bwMode="auto">
                          <a:xfrm>
                            <a:off x="0" y="0"/>
                            <a:ext cx="4206845" cy="2322149"/>
                          </a:xfrm>
                          <a:prstGeom prst="rect">
                            <a:avLst/>
                          </a:prstGeom>
                          <a:ln>
                            <a:noFill/>
                          </a:ln>
                          <a:extLst>
                            <a:ext uri="{53640926-AAD7-44D8-BBD7-CCE9431645EC}">
                              <a14:shadowObscured xmlns:a14="http://schemas.microsoft.com/office/drawing/2010/main"/>
                            </a:ext>
                          </a:extLst>
                        </pic:spPr>
                      </pic:pic>
                    </a:graphicData>
                  </a:graphic>
                </wp:inline>
              </w:drawing>
            </w:r>
          </w:p>
          <w:p w14:paraId="7247CFA6" w14:textId="5ABB604F" w:rsidR="00CE3073" w:rsidRDefault="00CE3073" w:rsidP="00D33AC1">
            <w:pPr>
              <w:rPr>
                <w:rFonts w:cs="Times New Roman"/>
              </w:rPr>
            </w:pPr>
            <w:commentRangeStart w:id="1"/>
            <w:r w:rsidRPr="0030594E">
              <w:rPr>
                <w:rFonts w:cs="Times New Roman"/>
                <w:lang w:val="en-US"/>
              </w:rPr>
              <w:t>H</w:t>
            </w:r>
            <w:r w:rsidRPr="009E6F48">
              <w:rPr>
                <w:rFonts w:cs="Times New Roman"/>
              </w:rPr>
              <w:t>ì</w:t>
            </w:r>
            <w:r w:rsidRPr="0030594E">
              <w:rPr>
                <w:rFonts w:cs="Times New Roman"/>
                <w:lang w:val="en-US"/>
              </w:rPr>
              <w:t>nh</w:t>
            </w:r>
            <w:r w:rsidRPr="009E6F48">
              <w:rPr>
                <w:rFonts w:cs="Times New Roman"/>
              </w:rPr>
              <w:t xml:space="preserve"> </w:t>
            </w:r>
            <w:r w:rsidR="0064192A" w:rsidRPr="00D33AC1">
              <w:rPr>
                <w:rFonts w:cs="Times New Roman"/>
              </w:rPr>
              <w:t>2</w:t>
            </w:r>
            <w:commentRangeEnd w:id="1"/>
            <w:r w:rsidR="006C64AC">
              <w:rPr>
                <w:rStyle w:val="CommentReference"/>
                <w:rFonts w:asciiTheme="minorHAnsi" w:hAnsiTheme="minorHAnsi"/>
              </w:rPr>
              <w:commentReference w:id="1"/>
            </w:r>
            <w:r w:rsidRPr="009E6F48">
              <w:rPr>
                <w:rFonts w:cs="Times New Roman"/>
              </w:rPr>
              <w:t xml:space="preserve">. </w:t>
            </w:r>
            <w:r w:rsidRPr="0030594E">
              <w:rPr>
                <w:rFonts w:cs="Times New Roman"/>
                <w:lang w:val="en-US"/>
              </w:rPr>
              <w:t>Ph</w:t>
            </w:r>
            <w:r w:rsidRPr="009E6F48">
              <w:rPr>
                <w:rFonts w:cs="Times New Roman"/>
              </w:rPr>
              <w:t>â</w:t>
            </w:r>
            <w:r w:rsidRPr="0030594E">
              <w:rPr>
                <w:rFonts w:cs="Times New Roman"/>
                <w:lang w:val="en-US"/>
              </w:rPr>
              <w:t>n</w:t>
            </w:r>
            <w:r w:rsidRPr="009E6F48">
              <w:rPr>
                <w:rFonts w:cs="Times New Roman"/>
              </w:rPr>
              <w:t xml:space="preserve"> </w:t>
            </w:r>
            <w:r w:rsidRPr="0030594E">
              <w:rPr>
                <w:rFonts w:cs="Times New Roman"/>
                <w:lang w:val="en-US"/>
              </w:rPr>
              <w:t>bố</w:t>
            </w:r>
            <w:r w:rsidRPr="009E6F48">
              <w:rPr>
                <w:rFonts w:cs="Times New Roman"/>
              </w:rPr>
              <w:t xml:space="preserve"> </w:t>
            </w:r>
            <w:r w:rsidRPr="0030594E">
              <w:rPr>
                <w:rFonts w:cs="Times New Roman"/>
                <w:lang w:val="en-US"/>
              </w:rPr>
              <w:t>cọc</w:t>
            </w:r>
            <w:r w:rsidRPr="009E6F48">
              <w:rPr>
                <w:rFonts w:cs="Times New Roman"/>
              </w:rPr>
              <w:t xml:space="preserve"> </w:t>
            </w:r>
            <w:r w:rsidRPr="0030594E">
              <w:rPr>
                <w:rFonts w:cs="Times New Roman"/>
                <w:lang w:val="en-US"/>
              </w:rPr>
              <w:t>v</w:t>
            </w:r>
            <w:r w:rsidRPr="009E6F48">
              <w:rPr>
                <w:rFonts w:cs="Times New Roman"/>
              </w:rPr>
              <w:t xml:space="preserve">à </w:t>
            </w:r>
            <w:r w:rsidRPr="0030594E">
              <w:rPr>
                <w:rFonts w:cs="Times New Roman"/>
                <w:lang w:val="en-US"/>
              </w:rPr>
              <w:t>tọa</w:t>
            </w:r>
            <w:r w:rsidRPr="009E6F48">
              <w:rPr>
                <w:rFonts w:cs="Times New Roman"/>
              </w:rPr>
              <w:t xml:space="preserve"> đ</w:t>
            </w:r>
            <w:r w:rsidRPr="0030594E">
              <w:rPr>
                <w:rFonts w:cs="Times New Roman"/>
                <w:lang w:val="en-US"/>
              </w:rPr>
              <w:t>ộ</w:t>
            </w:r>
            <w:r w:rsidRPr="009E6F48">
              <w:rPr>
                <w:rFonts w:cs="Times New Roman"/>
              </w:rPr>
              <w:t xml:space="preserve"> </w:t>
            </w:r>
            <w:r w:rsidRPr="0030594E">
              <w:rPr>
                <w:rFonts w:cs="Times New Roman"/>
                <w:lang w:val="en-US"/>
              </w:rPr>
              <w:t>của</w:t>
            </w:r>
            <w:r w:rsidRPr="009E6F48">
              <w:rPr>
                <w:rFonts w:cs="Times New Roman"/>
              </w:rPr>
              <w:t xml:space="preserve"> </w:t>
            </w:r>
            <w:r w:rsidRPr="0030594E">
              <w:rPr>
                <w:rFonts w:cs="Times New Roman"/>
                <w:lang w:val="en-US"/>
              </w:rPr>
              <w:t>c</w:t>
            </w:r>
            <w:r w:rsidRPr="009E6F48">
              <w:rPr>
                <w:rFonts w:cs="Times New Roman"/>
              </w:rPr>
              <w:t>á</w:t>
            </w:r>
            <w:r w:rsidRPr="0030594E">
              <w:rPr>
                <w:rFonts w:cs="Times New Roman"/>
                <w:lang w:val="en-US"/>
              </w:rPr>
              <w:t>c</w:t>
            </w:r>
            <w:r w:rsidRPr="009E6F48">
              <w:rPr>
                <w:rFonts w:cs="Times New Roman"/>
              </w:rPr>
              <w:t xml:space="preserve"> </w:t>
            </w:r>
            <w:r w:rsidRPr="0030594E">
              <w:rPr>
                <w:rFonts w:cs="Times New Roman"/>
                <w:lang w:val="en-US"/>
              </w:rPr>
              <w:t>cọc</w:t>
            </w:r>
            <w:r w:rsidRPr="009E6F48">
              <w:rPr>
                <w:rFonts w:cs="Times New Roman"/>
              </w:rPr>
              <w:t xml:space="preserve"> </w:t>
            </w:r>
            <w:r w:rsidRPr="0030594E">
              <w:rPr>
                <w:rFonts w:cs="Times New Roman"/>
                <w:lang w:val="en-US"/>
              </w:rPr>
              <w:t>trong</w:t>
            </w:r>
            <w:r w:rsidRPr="009E6F48">
              <w:rPr>
                <w:rFonts w:cs="Times New Roman"/>
              </w:rPr>
              <w:t xml:space="preserve"> </w:t>
            </w:r>
            <w:r w:rsidRPr="0030594E">
              <w:rPr>
                <w:rFonts w:cs="Times New Roman"/>
                <w:lang w:val="en-US"/>
              </w:rPr>
              <w:t>nh</w:t>
            </w:r>
            <w:r w:rsidRPr="009E6F48">
              <w:rPr>
                <w:rFonts w:cs="Times New Roman"/>
              </w:rPr>
              <w:t>ó</w:t>
            </w:r>
            <w:r w:rsidRPr="0030594E">
              <w:rPr>
                <w:rFonts w:cs="Times New Roman"/>
                <w:lang w:val="en-US"/>
              </w:rPr>
              <w:t>m</w:t>
            </w:r>
          </w:p>
        </w:tc>
      </w:tr>
      <w:tr w:rsidR="005B1F82" w14:paraId="12158AF4"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46F54CEF" w14:textId="77777777" w:rsidR="004129EE" w:rsidRDefault="004129EE" w:rsidP="004129EE">
            <w:pPr>
              <w:rPr>
                <w:rFonts w:cs="Times New Roman"/>
                <w:lang w:val="vi-VN"/>
              </w:rPr>
            </w:pPr>
            <w:r>
              <w:rPr>
                <w:color w:val="000000"/>
              </w:rPr>
              <w:t>1</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9557AC" w14:textId="53BA5F93" w:rsidR="004129EE" w:rsidRPr="00D62D03" w:rsidRDefault="004129EE" w:rsidP="004129EE">
            <w:pPr>
              <w:rPr>
                <w:rFonts w:cs="Times New Roman"/>
                <w:lang w:val="vi-VN"/>
              </w:rPr>
            </w:pPr>
            <w:r w:rsidRPr="005603F0">
              <w:t>0,00</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513C13" w14:textId="5B23AA3F" w:rsidR="004129EE" w:rsidRPr="00D62D03" w:rsidRDefault="004129EE" w:rsidP="004129EE">
            <w:pPr>
              <w:rPr>
                <w:rFonts w:cs="Times New Roman"/>
                <w:lang w:val="vi-VN"/>
              </w:rPr>
            </w:pPr>
            <w:r w:rsidRPr="005603F0">
              <w:t>0,00</w:t>
            </w:r>
          </w:p>
        </w:tc>
        <w:tc>
          <w:tcPr>
            <w:tcW w:w="3665" w:type="pct"/>
            <w:gridSpan w:val="4"/>
            <w:vMerge/>
            <w:tcBorders>
              <w:left w:val="single" w:sz="4" w:space="0" w:color="auto"/>
            </w:tcBorders>
            <w:shd w:val="clear" w:color="auto" w:fill="FFF2CC" w:themeFill="accent4" w:themeFillTint="33"/>
          </w:tcPr>
          <w:p w14:paraId="367A6F88" w14:textId="77777777" w:rsidR="004129EE" w:rsidRPr="00D62D03" w:rsidRDefault="004129EE" w:rsidP="004129EE">
            <w:pPr>
              <w:rPr>
                <w:rFonts w:cs="Times New Roman"/>
                <w:lang w:val="vi-VN"/>
              </w:rPr>
            </w:pPr>
          </w:p>
        </w:tc>
      </w:tr>
      <w:tr w:rsidR="005B1F82" w14:paraId="2C056972"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5F805E3F" w14:textId="77777777" w:rsidR="004129EE" w:rsidRDefault="004129EE" w:rsidP="004129EE">
            <w:pPr>
              <w:rPr>
                <w:rFonts w:cs="Times New Roman"/>
                <w:lang w:val="vi-VN"/>
              </w:rPr>
            </w:pPr>
            <w:r>
              <w:rPr>
                <w:color w:val="000000"/>
              </w:rPr>
              <w:t>2</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AC8C26" w14:textId="7B050A23" w:rsidR="004129EE" w:rsidRPr="00D62D03" w:rsidRDefault="004129EE" w:rsidP="004129EE">
            <w:pPr>
              <w:rPr>
                <w:rFonts w:cs="Times New Roman"/>
                <w:lang w:val="vi-VN"/>
              </w:rPr>
            </w:pPr>
            <w:r w:rsidRPr="005603F0">
              <w:t>3,00</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8971E9" w14:textId="67F7671A" w:rsidR="004129EE" w:rsidRPr="00D62D03" w:rsidRDefault="004129EE" w:rsidP="004129EE">
            <w:pPr>
              <w:rPr>
                <w:rFonts w:cs="Times New Roman"/>
                <w:lang w:val="vi-VN"/>
              </w:rPr>
            </w:pPr>
            <w:r w:rsidRPr="005603F0">
              <w:t>0,00</w:t>
            </w:r>
          </w:p>
        </w:tc>
        <w:tc>
          <w:tcPr>
            <w:tcW w:w="3665" w:type="pct"/>
            <w:gridSpan w:val="4"/>
            <w:vMerge/>
            <w:tcBorders>
              <w:left w:val="single" w:sz="4" w:space="0" w:color="auto"/>
            </w:tcBorders>
            <w:shd w:val="clear" w:color="auto" w:fill="FFF2CC" w:themeFill="accent4" w:themeFillTint="33"/>
          </w:tcPr>
          <w:p w14:paraId="3BE3C4E5" w14:textId="77777777" w:rsidR="004129EE" w:rsidRPr="00D62D03" w:rsidRDefault="004129EE" w:rsidP="004129EE">
            <w:pPr>
              <w:rPr>
                <w:rFonts w:cs="Times New Roman"/>
                <w:lang w:val="vi-VN"/>
              </w:rPr>
            </w:pPr>
          </w:p>
        </w:tc>
      </w:tr>
      <w:tr w:rsidR="005B1F82" w14:paraId="7F152367"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66AB159A" w14:textId="77777777" w:rsidR="004129EE" w:rsidRDefault="004129EE" w:rsidP="004129EE">
            <w:pPr>
              <w:rPr>
                <w:rFonts w:cs="Times New Roman"/>
                <w:lang w:val="vi-VN"/>
              </w:rPr>
            </w:pPr>
            <w:r>
              <w:rPr>
                <w:color w:val="000000"/>
              </w:rPr>
              <w:t>3</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6890F5" w14:textId="0EEE9764" w:rsidR="004129EE" w:rsidRPr="00D62D03" w:rsidRDefault="004129EE" w:rsidP="004129EE">
            <w:pPr>
              <w:rPr>
                <w:rFonts w:cs="Times New Roman"/>
                <w:lang w:val="vi-VN"/>
              </w:rPr>
            </w:pPr>
            <w:r w:rsidRPr="005603F0">
              <w:t>3,00</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8DE2F0" w14:textId="1A0C1B1A" w:rsidR="004129EE" w:rsidRPr="00D62D03" w:rsidRDefault="004129EE" w:rsidP="004129EE">
            <w:pPr>
              <w:rPr>
                <w:rFonts w:cs="Times New Roman"/>
                <w:lang w:val="vi-VN"/>
              </w:rPr>
            </w:pPr>
            <w:r w:rsidRPr="005603F0">
              <w:t>1,80</w:t>
            </w:r>
          </w:p>
        </w:tc>
        <w:tc>
          <w:tcPr>
            <w:tcW w:w="3665" w:type="pct"/>
            <w:gridSpan w:val="4"/>
            <w:vMerge/>
            <w:tcBorders>
              <w:left w:val="single" w:sz="4" w:space="0" w:color="auto"/>
            </w:tcBorders>
            <w:shd w:val="clear" w:color="auto" w:fill="FFF2CC" w:themeFill="accent4" w:themeFillTint="33"/>
          </w:tcPr>
          <w:p w14:paraId="78480C84" w14:textId="77777777" w:rsidR="004129EE" w:rsidRPr="00D62D03" w:rsidRDefault="004129EE" w:rsidP="004129EE">
            <w:pPr>
              <w:rPr>
                <w:rFonts w:cs="Times New Roman"/>
                <w:lang w:val="vi-VN"/>
              </w:rPr>
            </w:pPr>
          </w:p>
        </w:tc>
      </w:tr>
      <w:tr w:rsidR="005B1F82" w14:paraId="7B9A588A"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68FC2592" w14:textId="77777777" w:rsidR="004129EE" w:rsidRDefault="004129EE" w:rsidP="004129EE">
            <w:pPr>
              <w:rPr>
                <w:rFonts w:cs="Times New Roman"/>
                <w:lang w:val="vi-VN"/>
              </w:rPr>
            </w:pPr>
            <w:r>
              <w:rPr>
                <w:color w:val="000000"/>
              </w:rPr>
              <w:t>4</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3A3552" w14:textId="725C7631" w:rsidR="004129EE" w:rsidRPr="00D62D03" w:rsidRDefault="004129EE" w:rsidP="004129EE">
            <w:pPr>
              <w:rPr>
                <w:rFonts w:cs="Times New Roman"/>
                <w:lang w:val="vi-VN"/>
              </w:rPr>
            </w:pPr>
            <w:r w:rsidRPr="005603F0">
              <w:t>0,00</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1C581D" w14:textId="0DB35C10" w:rsidR="004129EE" w:rsidRPr="00D62D03" w:rsidRDefault="004129EE" w:rsidP="004129EE">
            <w:pPr>
              <w:rPr>
                <w:rFonts w:cs="Times New Roman"/>
                <w:lang w:val="vi-VN"/>
              </w:rPr>
            </w:pPr>
            <w:r w:rsidRPr="005603F0">
              <w:t>1,80</w:t>
            </w:r>
          </w:p>
        </w:tc>
        <w:tc>
          <w:tcPr>
            <w:tcW w:w="3665" w:type="pct"/>
            <w:gridSpan w:val="4"/>
            <w:vMerge/>
            <w:tcBorders>
              <w:left w:val="single" w:sz="4" w:space="0" w:color="auto"/>
            </w:tcBorders>
            <w:shd w:val="clear" w:color="auto" w:fill="FFF2CC" w:themeFill="accent4" w:themeFillTint="33"/>
          </w:tcPr>
          <w:p w14:paraId="6A6D3BC1" w14:textId="77777777" w:rsidR="004129EE" w:rsidRPr="00D62D03" w:rsidRDefault="004129EE" w:rsidP="004129EE">
            <w:pPr>
              <w:rPr>
                <w:rFonts w:cs="Times New Roman"/>
                <w:lang w:val="vi-VN"/>
              </w:rPr>
            </w:pPr>
          </w:p>
        </w:tc>
      </w:tr>
      <w:tr w:rsidR="005B1F82" w14:paraId="432B098C"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6B43A8E1" w14:textId="77777777" w:rsidR="004129EE" w:rsidRDefault="004129EE" w:rsidP="004129EE">
            <w:pPr>
              <w:rPr>
                <w:rFonts w:cs="Times New Roman"/>
                <w:lang w:val="vi-VN"/>
              </w:rPr>
            </w:pPr>
            <w:r>
              <w:rPr>
                <w:color w:val="000000"/>
              </w:rPr>
              <w:t>5</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DB2BE98" w14:textId="7EAD122E" w:rsidR="004129EE" w:rsidRPr="00D62D03" w:rsidRDefault="004129EE" w:rsidP="004129EE">
            <w:pPr>
              <w:rPr>
                <w:rFonts w:cs="Times New Roman"/>
                <w:lang w:val="vi-VN"/>
              </w:rPr>
            </w:pPr>
            <w:r w:rsidRPr="005603F0">
              <w:t>1,50</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46949F" w14:textId="0EA881C2" w:rsidR="004129EE" w:rsidRPr="00D62D03" w:rsidRDefault="004129EE" w:rsidP="004129EE">
            <w:pPr>
              <w:rPr>
                <w:rFonts w:cs="Times New Roman"/>
                <w:lang w:val="vi-VN"/>
              </w:rPr>
            </w:pPr>
            <w:r w:rsidRPr="005603F0">
              <w:t>0,00</w:t>
            </w:r>
          </w:p>
        </w:tc>
        <w:tc>
          <w:tcPr>
            <w:tcW w:w="3665" w:type="pct"/>
            <w:gridSpan w:val="4"/>
            <w:vMerge/>
            <w:tcBorders>
              <w:left w:val="single" w:sz="4" w:space="0" w:color="auto"/>
            </w:tcBorders>
            <w:shd w:val="clear" w:color="auto" w:fill="FFF2CC" w:themeFill="accent4" w:themeFillTint="33"/>
          </w:tcPr>
          <w:p w14:paraId="47C09BEF" w14:textId="77777777" w:rsidR="004129EE" w:rsidRPr="00D62D03" w:rsidRDefault="004129EE" w:rsidP="004129EE">
            <w:pPr>
              <w:rPr>
                <w:rFonts w:cs="Times New Roman"/>
                <w:lang w:val="vi-VN"/>
              </w:rPr>
            </w:pPr>
          </w:p>
        </w:tc>
      </w:tr>
      <w:tr w:rsidR="005B1F82" w14:paraId="6BB9578D"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651A2503" w14:textId="77777777" w:rsidR="004129EE" w:rsidRDefault="004129EE" w:rsidP="004129EE">
            <w:pPr>
              <w:rPr>
                <w:rFonts w:cs="Times New Roman"/>
                <w:lang w:val="vi-VN"/>
              </w:rPr>
            </w:pPr>
            <w:r>
              <w:rPr>
                <w:color w:val="000000"/>
              </w:rPr>
              <w:t>6</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0AC62C" w14:textId="53CA6BF6" w:rsidR="004129EE" w:rsidRPr="00D62D03" w:rsidRDefault="004129EE" w:rsidP="004129EE">
            <w:pPr>
              <w:rPr>
                <w:rFonts w:cs="Times New Roman"/>
                <w:lang w:val="vi-VN"/>
              </w:rPr>
            </w:pPr>
            <w:r w:rsidRPr="005603F0">
              <w:t>1,50</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36156E8" w14:textId="6D2A01B3" w:rsidR="004129EE" w:rsidRPr="00D62D03" w:rsidRDefault="004129EE" w:rsidP="004129EE">
            <w:pPr>
              <w:rPr>
                <w:rFonts w:cs="Times New Roman"/>
                <w:lang w:val="vi-VN"/>
              </w:rPr>
            </w:pPr>
            <w:r w:rsidRPr="005603F0">
              <w:t>1,80</w:t>
            </w:r>
          </w:p>
        </w:tc>
        <w:tc>
          <w:tcPr>
            <w:tcW w:w="3665" w:type="pct"/>
            <w:gridSpan w:val="4"/>
            <w:vMerge/>
            <w:tcBorders>
              <w:left w:val="single" w:sz="4" w:space="0" w:color="auto"/>
            </w:tcBorders>
            <w:shd w:val="clear" w:color="auto" w:fill="FFF2CC" w:themeFill="accent4" w:themeFillTint="33"/>
          </w:tcPr>
          <w:p w14:paraId="384FE2B7" w14:textId="77777777" w:rsidR="004129EE" w:rsidRPr="00D62D03" w:rsidRDefault="004129EE" w:rsidP="004129EE">
            <w:pPr>
              <w:rPr>
                <w:rFonts w:cs="Times New Roman"/>
                <w:lang w:val="vi-VN"/>
              </w:rPr>
            </w:pPr>
          </w:p>
        </w:tc>
      </w:tr>
      <w:tr w:rsidR="005B1F82" w14:paraId="71021524"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4060AA98" w14:textId="77777777" w:rsidR="004129EE" w:rsidRDefault="004129EE" w:rsidP="004129EE">
            <w:pPr>
              <w:rPr>
                <w:rFonts w:cs="Times New Roman"/>
                <w:lang w:val="vi-VN"/>
              </w:rPr>
            </w:pPr>
            <w:r>
              <w:rPr>
                <w:color w:val="000000"/>
              </w:rPr>
              <w:t>7</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7D521F" w14:textId="577AB17E" w:rsidR="004129EE" w:rsidRPr="00D62D03" w:rsidRDefault="004129EE" w:rsidP="004129EE">
            <w:pPr>
              <w:rPr>
                <w:rFonts w:cs="Times New Roman"/>
                <w:lang w:val="vi-VN"/>
              </w:rPr>
            </w:pPr>
            <w:r w:rsidRPr="005603F0">
              <w:t>0,75</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C46558" w14:textId="008BA866" w:rsidR="004129EE" w:rsidRPr="00D62D03" w:rsidRDefault="004129EE" w:rsidP="004129EE">
            <w:pPr>
              <w:rPr>
                <w:rFonts w:cs="Times New Roman"/>
                <w:lang w:val="vi-VN"/>
              </w:rPr>
            </w:pPr>
            <w:r w:rsidRPr="005603F0">
              <w:t>0,90</w:t>
            </w:r>
          </w:p>
        </w:tc>
        <w:tc>
          <w:tcPr>
            <w:tcW w:w="3665" w:type="pct"/>
            <w:gridSpan w:val="4"/>
            <w:vMerge/>
            <w:tcBorders>
              <w:left w:val="single" w:sz="4" w:space="0" w:color="auto"/>
            </w:tcBorders>
            <w:shd w:val="clear" w:color="auto" w:fill="FFF2CC" w:themeFill="accent4" w:themeFillTint="33"/>
          </w:tcPr>
          <w:p w14:paraId="7270EB5C" w14:textId="77777777" w:rsidR="004129EE" w:rsidRPr="00D62D03" w:rsidRDefault="004129EE" w:rsidP="004129EE">
            <w:pPr>
              <w:rPr>
                <w:rFonts w:cs="Times New Roman"/>
                <w:lang w:val="vi-VN"/>
              </w:rPr>
            </w:pPr>
          </w:p>
        </w:tc>
      </w:tr>
      <w:tr w:rsidR="005B1F82" w14:paraId="3F48AEEB" w14:textId="77777777" w:rsidTr="001A5905">
        <w:trPr>
          <w:trHeight w:val="397"/>
        </w:trPr>
        <w:tc>
          <w:tcPr>
            <w:tcW w:w="445" w:type="pct"/>
            <w:tcBorders>
              <w:top w:val="single" w:sz="4" w:space="0" w:color="auto"/>
              <w:left w:val="single" w:sz="4" w:space="0" w:color="auto"/>
              <w:bottom w:val="single" w:sz="4" w:space="0" w:color="auto"/>
              <w:right w:val="single" w:sz="4" w:space="0" w:color="auto"/>
            </w:tcBorders>
          </w:tcPr>
          <w:p w14:paraId="77F1F57E" w14:textId="77777777" w:rsidR="004129EE" w:rsidRDefault="004129EE" w:rsidP="004129EE">
            <w:pPr>
              <w:rPr>
                <w:rFonts w:cs="Times New Roman"/>
                <w:lang w:val="vi-VN"/>
              </w:rPr>
            </w:pPr>
            <w:r>
              <w:rPr>
                <w:color w:val="000000"/>
              </w:rPr>
              <w:t>8</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63E6E0" w14:textId="7B31F4C9" w:rsidR="004129EE" w:rsidRPr="00D62D03" w:rsidRDefault="004129EE" w:rsidP="004129EE">
            <w:pPr>
              <w:rPr>
                <w:rFonts w:cs="Times New Roman"/>
                <w:lang w:val="vi-VN"/>
              </w:rPr>
            </w:pPr>
            <w:r w:rsidRPr="005603F0">
              <w:t>2,25</w:t>
            </w:r>
          </w:p>
        </w:tc>
        <w:tc>
          <w:tcPr>
            <w:tcW w:w="445"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9CDBD7" w14:textId="05D79907" w:rsidR="004129EE" w:rsidRPr="00D62D03" w:rsidRDefault="004129EE" w:rsidP="004129EE">
            <w:pPr>
              <w:rPr>
                <w:rFonts w:cs="Times New Roman"/>
                <w:lang w:val="vi-VN"/>
              </w:rPr>
            </w:pPr>
            <w:r w:rsidRPr="005603F0">
              <w:t>0,90</w:t>
            </w:r>
          </w:p>
        </w:tc>
        <w:tc>
          <w:tcPr>
            <w:tcW w:w="3665" w:type="pct"/>
            <w:gridSpan w:val="4"/>
            <w:vMerge/>
            <w:tcBorders>
              <w:left w:val="single" w:sz="4" w:space="0" w:color="auto"/>
            </w:tcBorders>
            <w:shd w:val="clear" w:color="auto" w:fill="FFF2CC" w:themeFill="accent4" w:themeFillTint="33"/>
          </w:tcPr>
          <w:p w14:paraId="5BAAB759" w14:textId="77777777" w:rsidR="004129EE" w:rsidRPr="00D62D03" w:rsidRDefault="004129EE" w:rsidP="004129EE">
            <w:pPr>
              <w:rPr>
                <w:rFonts w:cs="Times New Roman"/>
                <w:lang w:val="vi-VN"/>
              </w:rPr>
            </w:pPr>
          </w:p>
        </w:tc>
      </w:tr>
      <w:tr w:rsidR="005B1F82" w14:paraId="2704D81B" w14:textId="77777777" w:rsidTr="001A5905">
        <w:trPr>
          <w:trHeight w:val="397"/>
        </w:trPr>
        <w:tc>
          <w:tcPr>
            <w:tcW w:w="445" w:type="pct"/>
            <w:tcBorders>
              <w:top w:val="single" w:sz="4" w:space="0" w:color="auto"/>
              <w:right w:val="single" w:sz="4" w:space="0" w:color="auto"/>
            </w:tcBorders>
          </w:tcPr>
          <w:p w14:paraId="71064B2F" w14:textId="77777777" w:rsidR="00CE3073" w:rsidRDefault="00CE3073" w:rsidP="00EE3744">
            <w:pPr>
              <w:rPr>
                <w:rFonts w:cs="Times New Roman"/>
                <w:lang w:val="vi-VN"/>
              </w:rPr>
            </w:pPr>
          </w:p>
        </w:tc>
        <w:tc>
          <w:tcPr>
            <w:tcW w:w="44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7F354D" w14:textId="77777777" w:rsidR="00CE3073" w:rsidRDefault="00CE3073" w:rsidP="00EE3744">
            <w:pPr>
              <w:rPr>
                <w:rFonts w:cs="Times New Roman"/>
                <w:lang w:val="vi-VN"/>
              </w:rPr>
            </w:pPr>
            <w:commentRangeStart w:id="2"/>
            <w:r>
              <w:rPr>
                <w:rFonts w:cs="Times New Roman"/>
                <w:lang w:val="vi-VN"/>
              </w:rPr>
              <w:t>thêm cọc</w:t>
            </w:r>
          </w:p>
        </w:tc>
        <w:tc>
          <w:tcPr>
            <w:tcW w:w="44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2C7BC0" w14:textId="77777777" w:rsidR="00CE3073" w:rsidRDefault="00CE3073" w:rsidP="00EE3744">
            <w:pPr>
              <w:rPr>
                <w:rFonts w:cs="Times New Roman"/>
                <w:lang w:val="vi-VN"/>
              </w:rPr>
            </w:pPr>
            <w:r>
              <w:rPr>
                <w:rFonts w:cs="Times New Roman"/>
                <w:lang w:val="vi-VN"/>
              </w:rPr>
              <w:t>xóa cọc</w:t>
            </w:r>
            <w:commentRangeEnd w:id="2"/>
            <w:r w:rsidR="00D33AC1">
              <w:rPr>
                <w:rStyle w:val="CommentReference"/>
                <w:rFonts w:asciiTheme="minorHAnsi" w:hAnsiTheme="minorHAnsi"/>
              </w:rPr>
              <w:commentReference w:id="2"/>
            </w:r>
          </w:p>
        </w:tc>
        <w:tc>
          <w:tcPr>
            <w:tcW w:w="3665" w:type="pct"/>
            <w:gridSpan w:val="4"/>
            <w:vMerge/>
            <w:tcBorders>
              <w:left w:val="single" w:sz="4" w:space="0" w:color="auto"/>
            </w:tcBorders>
            <w:shd w:val="clear" w:color="auto" w:fill="D9D9D9" w:themeFill="background1" w:themeFillShade="D9"/>
          </w:tcPr>
          <w:p w14:paraId="0594581C" w14:textId="77777777" w:rsidR="00CE3073" w:rsidRDefault="00CE3073" w:rsidP="00EE3744">
            <w:pPr>
              <w:rPr>
                <w:rFonts w:cs="Times New Roman"/>
                <w:lang w:val="vi-VN"/>
              </w:rPr>
            </w:pPr>
          </w:p>
        </w:tc>
      </w:tr>
    </w:tbl>
    <w:p w14:paraId="11A4E145" w14:textId="77777777" w:rsidR="005F1CE1" w:rsidRDefault="005F1CE1" w:rsidP="00CC24B8">
      <w:pPr>
        <w:jc w:val="center"/>
        <w:rPr>
          <w:noProof/>
          <w:lang w:val="vi-VN"/>
        </w:rPr>
      </w:pPr>
    </w:p>
    <w:p w14:paraId="6998FB95" w14:textId="7C790B4D" w:rsidR="00CE3073" w:rsidRDefault="00CE3073" w:rsidP="00CC24B8">
      <w:pPr>
        <w:jc w:val="center"/>
        <w:rPr>
          <w:lang w:val="vi-VN"/>
        </w:rPr>
      </w:pPr>
    </w:p>
    <w:p w14:paraId="06892701" w14:textId="77777777" w:rsidR="00CC24B8" w:rsidRDefault="00CC24B8">
      <w:pPr>
        <w:rPr>
          <w:rFonts w:ascii="Times New Roman" w:hAnsi="Times New Roman" w:cs="Times New Roman"/>
          <w:b/>
          <w:bCs/>
          <w:sz w:val="24"/>
          <w:szCs w:val="24"/>
          <w:lang w:val="vi-VN"/>
        </w:rPr>
      </w:pPr>
      <w:r>
        <w:rPr>
          <w:rFonts w:ascii="Times New Roman" w:hAnsi="Times New Roman" w:cs="Times New Roman"/>
          <w:b/>
          <w:bCs/>
          <w:sz w:val="24"/>
          <w:szCs w:val="24"/>
          <w:lang w:val="vi-VN"/>
        </w:rPr>
        <w:br w:type="page"/>
      </w:r>
    </w:p>
    <w:p w14:paraId="64F0040B" w14:textId="3EC0D3C6" w:rsidR="00CE3073" w:rsidRPr="00CE3073" w:rsidRDefault="00CE3073" w:rsidP="00CE3073">
      <w:pPr>
        <w:spacing w:after="0"/>
        <w:jc w:val="center"/>
        <w:rPr>
          <w:rFonts w:ascii="Times New Roman" w:hAnsi="Times New Roman" w:cs="Times New Roman"/>
          <w:lang w:val="vi-VN"/>
        </w:rPr>
      </w:pPr>
      <w:r w:rsidRPr="00CE3073">
        <w:rPr>
          <w:rFonts w:ascii="Times New Roman" w:hAnsi="Times New Roman" w:cs="Times New Roman"/>
          <w:b/>
          <w:bCs/>
          <w:sz w:val="24"/>
          <w:szCs w:val="24"/>
          <w:lang w:val="vi-VN"/>
        </w:rPr>
        <w:lastRenderedPageBreak/>
        <w:t>PHÂN BỐ TẢI TRỌNG TRUYỀN LÊN ĐẦU CỌC CỦA NHÓM CỌC</w:t>
      </w:r>
    </w:p>
    <w:p w14:paraId="66D80ECF" w14:textId="77777777" w:rsidR="00CE3073" w:rsidRDefault="00CE3073" w:rsidP="00D33AC1">
      <w:pPr>
        <w:spacing w:before="240" w:after="0" w:line="360" w:lineRule="auto"/>
        <w:ind w:firstLine="708"/>
        <w:rPr>
          <w:rFonts w:ascii="Times New Roman" w:hAnsi="Times New Roman" w:cs="Times New Roman"/>
          <w:sz w:val="24"/>
          <w:szCs w:val="24"/>
          <w:lang w:val="vi-VN"/>
        </w:rPr>
      </w:pPr>
      <w:r w:rsidRPr="005F1346">
        <w:rPr>
          <w:rFonts w:ascii="Times New Roman" w:hAnsi="Times New Roman" w:cs="Times New Roman"/>
          <w:sz w:val="24"/>
          <w:szCs w:val="24"/>
          <w:lang w:val="vi-VN"/>
        </w:rPr>
        <w:t>Khi xác định giá trị tải trọng truyền lên cọc, cần xem móng cọc như kết cấu khung tiếp nhận tải trọng thẳng đứng, tải trọng ngang và mômen uốn.</w:t>
      </w:r>
    </w:p>
    <w:p w14:paraId="09BCFBDC" w14:textId="77777777" w:rsidR="00CE3073" w:rsidRDefault="00CE3073" w:rsidP="00D33AC1">
      <w:pPr>
        <w:spacing w:after="0" w:line="360" w:lineRule="auto"/>
        <w:ind w:firstLine="708"/>
        <w:rPr>
          <w:rFonts w:ascii="Times New Roman" w:hAnsi="Times New Roman" w:cs="Times New Roman"/>
          <w:sz w:val="24"/>
          <w:szCs w:val="24"/>
          <w:lang w:val="vi-VN"/>
        </w:rPr>
      </w:pPr>
      <w:r w:rsidRPr="005F1346">
        <w:rPr>
          <w:rFonts w:ascii="Times New Roman" w:hAnsi="Times New Roman" w:cs="Times New Roman"/>
          <w:sz w:val="24"/>
          <w:szCs w:val="24"/>
          <w:lang w:val="vi-VN"/>
        </w:rPr>
        <w:t xml:space="preserve">Đối với móng dưới cột gồm các cọc thẳng đứng, có cùng tiết diện và độ sâu, liên kết với nhau bằng đài cứng, cho phép xác định giá trị tải trọng </w:t>
      </w:r>
      <w:r w:rsidRPr="00D33AC1">
        <w:rPr>
          <w:rFonts w:ascii="Times New Roman" w:hAnsi="Times New Roman" w:cs="Times New Roman"/>
          <w:i/>
          <w:iCs/>
          <w:sz w:val="24"/>
          <w:szCs w:val="24"/>
          <w:lang w:val="vi-VN"/>
        </w:rPr>
        <w:t>N</w:t>
      </w:r>
      <w:r w:rsidRPr="00D33AC1">
        <w:rPr>
          <w:rFonts w:ascii="Times New Roman" w:hAnsi="Times New Roman" w:cs="Times New Roman"/>
          <w:i/>
          <w:iCs/>
          <w:sz w:val="24"/>
          <w:szCs w:val="24"/>
          <w:vertAlign w:val="subscript"/>
          <w:lang w:val="vi-VN"/>
        </w:rPr>
        <w:t>j</w:t>
      </w:r>
      <w:r w:rsidRPr="005F1346">
        <w:rPr>
          <w:rFonts w:ascii="Times New Roman" w:hAnsi="Times New Roman" w:cs="Times New Roman"/>
          <w:sz w:val="24"/>
          <w:szCs w:val="24"/>
          <w:lang w:val="vi-VN"/>
        </w:rPr>
        <w:t xml:space="preserve"> truyền lên cọc thứ </w:t>
      </w:r>
      <w:r w:rsidRPr="00D33AC1">
        <w:rPr>
          <w:rFonts w:ascii="Times New Roman" w:hAnsi="Times New Roman" w:cs="Times New Roman"/>
          <w:i/>
          <w:iCs/>
          <w:sz w:val="24"/>
          <w:szCs w:val="24"/>
          <w:lang w:val="vi-VN"/>
        </w:rPr>
        <w:t>j</w:t>
      </w:r>
      <w:r w:rsidRPr="005F1346">
        <w:rPr>
          <w:rFonts w:ascii="Times New Roman" w:hAnsi="Times New Roman" w:cs="Times New Roman"/>
          <w:sz w:val="24"/>
          <w:szCs w:val="24"/>
          <w:lang w:val="vi-VN"/>
        </w:rPr>
        <w:t xml:space="preserve"> trong móng theo công thức:</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3"/>
        <w:gridCol w:w="875"/>
      </w:tblGrid>
      <w:tr w:rsidR="00CE3073" w14:paraId="41AC573F" w14:textId="77777777" w:rsidTr="00520D4C">
        <w:trPr>
          <w:trHeight w:val="794"/>
        </w:trPr>
        <w:tc>
          <w:tcPr>
            <w:tcW w:w="4546" w:type="pct"/>
          </w:tcPr>
          <w:p w14:paraId="3216E68A" w14:textId="6DD798BA" w:rsidR="00CE3073" w:rsidRPr="00520D4C" w:rsidRDefault="00E13501" w:rsidP="00520D4C">
            <w:pPr>
              <w:rPr>
                <w:rFonts w:asciiTheme="minorHAnsi" w:hAnsiTheme="minorHAnsi"/>
                <w:i/>
                <w:sz w:val="22"/>
                <w:szCs w:val="22"/>
                <w:lang w:val="vi-VN"/>
              </w:rPr>
            </w:pPr>
            <m:oMathPara>
              <m:oMath>
                <m:sSub>
                  <m:sSubPr>
                    <m:ctrlPr>
                      <w:rPr>
                        <w:rFonts w:ascii="Cambria Math" w:hAnsi="Cambria Math"/>
                        <w:i/>
                      </w:rPr>
                    </m:ctrlPr>
                  </m:sSubPr>
                  <m:e>
                    <m:r>
                      <w:rPr>
                        <w:rFonts w:ascii="Cambria Math" w:hAnsi="Cambria Math"/>
                        <w:lang w:val="vi-VN"/>
                      </w:rPr>
                      <m:t>N</m:t>
                    </m:r>
                  </m:e>
                  <m:sub>
                    <m:r>
                      <w:rPr>
                        <w:rFonts w:ascii="Cambria Math" w:hAnsi="Cambria Math"/>
                        <w:lang w:val="vi-VN"/>
                      </w:rPr>
                      <m:t>j</m:t>
                    </m:r>
                  </m:sub>
                </m:sSub>
                <m:r>
                  <w:rPr>
                    <w:rFonts w:ascii="Cambria Math" w:hAnsi="Cambria Math"/>
                    <w:lang w:val="vi-VN"/>
                  </w:rPr>
                  <m:t>=</m:t>
                </m:r>
                <m:f>
                  <m:fPr>
                    <m:ctrlPr>
                      <w:rPr>
                        <w:rFonts w:ascii="Cambria Math" w:hAnsi="Cambria Math"/>
                        <w:i/>
                      </w:rPr>
                    </m:ctrlPr>
                  </m:fPr>
                  <m:num>
                    <m:r>
                      <w:rPr>
                        <w:rFonts w:ascii="Cambria Math" w:hAnsi="Cambria Math"/>
                        <w:lang w:val="vi-VN"/>
                      </w:rPr>
                      <m:t>N</m:t>
                    </m:r>
                  </m:num>
                  <m:den>
                    <m:r>
                      <w:rPr>
                        <w:rFonts w:ascii="Cambria Math" w:hAnsi="Cambria Math"/>
                        <w:lang w:val="vi-VN"/>
                      </w:rPr>
                      <m:t>n</m:t>
                    </m:r>
                  </m:den>
                </m:f>
                <m:r>
                  <w:rPr>
                    <w:rFonts w:ascii="Cambria Math" w:hAnsi="Cambria Math"/>
                    <w:lang w:val="vi-VN"/>
                  </w:rPr>
                  <m:t>+</m:t>
                </m:r>
                <m:f>
                  <m:fPr>
                    <m:ctrlPr>
                      <w:rPr>
                        <w:rFonts w:ascii="Cambria Math" w:hAnsi="Cambria Math"/>
                        <w:i/>
                      </w:rPr>
                    </m:ctrlPr>
                  </m:fPr>
                  <m:num>
                    <m:sSub>
                      <m:sSubPr>
                        <m:ctrlPr>
                          <w:rPr>
                            <w:rFonts w:ascii="Cambria Math" w:hAnsi="Cambria Math"/>
                            <w:i/>
                          </w:rPr>
                        </m:ctrlPr>
                      </m:sSubPr>
                      <m:e>
                        <m:r>
                          <w:rPr>
                            <w:rFonts w:ascii="Cambria Math" w:hAnsi="Cambria Math"/>
                            <w:lang w:val="vi-VN"/>
                          </w:rPr>
                          <m:t>M</m:t>
                        </m:r>
                      </m:e>
                      <m:sub>
                        <m:r>
                          <w:rPr>
                            <w:rFonts w:ascii="Cambria Math" w:hAnsi="Cambria Math"/>
                            <w:lang w:val="vi-VN"/>
                          </w:rPr>
                          <m:t>x</m:t>
                        </m:r>
                      </m:sub>
                    </m:sSub>
                    <m:r>
                      <w:rPr>
                        <w:rFonts w:ascii="Cambria Math" w:hAnsi="Cambria Math"/>
                        <w:lang w:val="vi-VN"/>
                      </w:rPr>
                      <m:t>×</m:t>
                    </m:r>
                    <m:sSub>
                      <m:sSubPr>
                        <m:ctrlPr>
                          <w:rPr>
                            <w:rFonts w:ascii="Cambria Math" w:hAnsi="Cambria Math"/>
                            <w:i/>
                          </w:rPr>
                        </m:ctrlPr>
                      </m:sSubPr>
                      <m:e>
                        <m:r>
                          <w:rPr>
                            <w:rFonts w:ascii="Cambria Math" w:hAnsi="Cambria Math"/>
                            <w:lang w:val="vi-VN"/>
                          </w:rPr>
                          <m:t>y</m:t>
                        </m:r>
                      </m:e>
                      <m:sub>
                        <m:r>
                          <w:rPr>
                            <w:rFonts w:ascii="Cambria Math" w:hAnsi="Cambria Math"/>
                            <w:lang w:val="vi-VN"/>
                          </w:rPr>
                          <m:t>j</m:t>
                        </m:r>
                      </m:sub>
                    </m:sSub>
                  </m:num>
                  <m:den>
                    <m:nary>
                      <m:naryPr>
                        <m:chr m:val="∑"/>
                        <m:limLoc m:val="undOvr"/>
                        <m:ctrlPr>
                          <w:rPr>
                            <w:rFonts w:ascii="Cambria Math" w:hAnsi="Cambria Math"/>
                            <w:i/>
                          </w:rPr>
                        </m:ctrlPr>
                      </m:naryPr>
                      <m:sub>
                        <m:r>
                          <w:rPr>
                            <w:rFonts w:ascii="Cambria Math" w:hAnsi="Cambria Math"/>
                            <w:lang w:val="vi-VN"/>
                          </w:rPr>
                          <m:t>i=1</m:t>
                        </m:r>
                      </m:sub>
                      <m:sup>
                        <m:r>
                          <w:rPr>
                            <w:rFonts w:ascii="Cambria Math" w:hAnsi="Cambria Math"/>
                            <w:lang w:val="vi-VN"/>
                          </w:rPr>
                          <m:t>n</m:t>
                        </m:r>
                      </m:sup>
                      <m:e>
                        <m:sSubSup>
                          <m:sSubSupPr>
                            <m:ctrlPr>
                              <w:rPr>
                                <w:rFonts w:ascii="Cambria Math" w:hAnsi="Cambria Math"/>
                                <w:i/>
                              </w:rPr>
                            </m:ctrlPr>
                          </m:sSubSupPr>
                          <m:e>
                            <m:r>
                              <w:rPr>
                                <w:rFonts w:ascii="Cambria Math" w:hAnsi="Cambria Math"/>
                                <w:lang w:val="vi-VN"/>
                              </w:rPr>
                              <m:t>y</m:t>
                            </m:r>
                          </m:e>
                          <m:sub>
                            <m:r>
                              <w:rPr>
                                <w:rFonts w:ascii="Cambria Math" w:hAnsi="Cambria Math"/>
                                <w:lang w:val="vi-VN"/>
                              </w:rPr>
                              <m:t>i</m:t>
                            </m:r>
                          </m:sub>
                          <m:sup>
                            <m:r>
                              <w:rPr>
                                <w:rFonts w:ascii="Cambria Math" w:hAnsi="Cambria Math"/>
                                <w:lang w:val="vi-VN"/>
                              </w:rPr>
                              <m:t>2</m:t>
                            </m:r>
                          </m:sup>
                        </m:sSubSup>
                      </m:e>
                    </m:nary>
                  </m:den>
                </m:f>
                <m:r>
                  <w:rPr>
                    <w:rFonts w:ascii="Cambria Math" w:hAnsi="Cambria Math"/>
                    <w:lang w:val="vi-VN"/>
                  </w:rPr>
                  <m:t>+</m:t>
                </m:r>
                <m:f>
                  <m:fPr>
                    <m:ctrlPr>
                      <w:rPr>
                        <w:rFonts w:ascii="Cambria Math" w:hAnsi="Cambria Math"/>
                        <w:i/>
                      </w:rPr>
                    </m:ctrlPr>
                  </m:fPr>
                  <m:num>
                    <m:sSub>
                      <m:sSubPr>
                        <m:ctrlPr>
                          <w:rPr>
                            <w:rFonts w:ascii="Cambria Math" w:hAnsi="Cambria Math"/>
                            <w:i/>
                          </w:rPr>
                        </m:ctrlPr>
                      </m:sSubPr>
                      <m:e>
                        <m:r>
                          <w:rPr>
                            <w:rFonts w:ascii="Cambria Math" w:hAnsi="Cambria Math"/>
                            <w:lang w:val="vi-VN"/>
                          </w:rPr>
                          <m:t>M</m:t>
                        </m:r>
                      </m:e>
                      <m:sub>
                        <m:r>
                          <w:rPr>
                            <w:rFonts w:ascii="Cambria Math" w:hAnsi="Cambria Math"/>
                            <w:lang w:val="vi-VN"/>
                          </w:rPr>
                          <m:t>y</m:t>
                        </m:r>
                      </m:sub>
                    </m:sSub>
                    <m:r>
                      <w:rPr>
                        <w:rFonts w:ascii="Cambria Math" w:hAnsi="Cambria Math"/>
                        <w:lang w:val="vi-VN"/>
                      </w:rPr>
                      <m:t>×</m:t>
                    </m:r>
                    <m:sSub>
                      <m:sSubPr>
                        <m:ctrlPr>
                          <w:rPr>
                            <w:rFonts w:ascii="Cambria Math" w:hAnsi="Cambria Math"/>
                            <w:i/>
                          </w:rPr>
                        </m:ctrlPr>
                      </m:sSubPr>
                      <m:e>
                        <m:r>
                          <w:rPr>
                            <w:rFonts w:ascii="Cambria Math" w:hAnsi="Cambria Math"/>
                            <w:lang w:val="vi-VN"/>
                          </w:rPr>
                          <m:t>x</m:t>
                        </m:r>
                      </m:e>
                      <m:sub>
                        <m:r>
                          <w:rPr>
                            <w:rFonts w:ascii="Cambria Math" w:hAnsi="Cambria Math"/>
                            <w:lang w:val="vi-VN"/>
                          </w:rPr>
                          <m:t>j</m:t>
                        </m:r>
                      </m:sub>
                    </m:sSub>
                  </m:num>
                  <m:den>
                    <m:nary>
                      <m:naryPr>
                        <m:chr m:val="∑"/>
                        <m:limLoc m:val="undOvr"/>
                        <m:ctrlPr>
                          <w:rPr>
                            <w:rFonts w:ascii="Cambria Math" w:hAnsi="Cambria Math"/>
                            <w:i/>
                          </w:rPr>
                        </m:ctrlPr>
                      </m:naryPr>
                      <m:sub>
                        <m:r>
                          <w:rPr>
                            <w:rFonts w:ascii="Cambria Math" w:hAnsi="Cambria Math"/>
                            <w:lang w:val="vi-VN"/>
                          </w:rPr>
                          <m:t>i=1</m:t>
                        </m:r>
                      </m:sub>
                      <m:sup>
                        <m:r>
                          <w:rPr>
                            <w:rFonts w:ascii="Cambria Math" w:hAnsi="Cambria Math"/>
                            <w:lang w:val="vi-VN"/>
                          </w:rPr>
                          <m:t>n</m:t>
                        </m:r>
                      </m:sup>
                      <m:e>
                        <m:sSubSup>
                          <m:sSubSupPr>
                            <m:ctrlPr>
                              <w:rPr>
                                <w:rFonts w:ascii="Cambria Math" w:hAnsi="Cambria Math"/>
                                <w:i/>
                              </w:rPr>
                            </m:ctrlPr>
                          </m:sSubSupPr>
                          <m:e>
                            <m:r>
                              <w:rPr>
                                <w:rFonts w:ascii="Cambria Math" w:hAnsi="Cambria Math"/>
                                <w:lang w:val="vi-VN"/>
                              </w:rPr>
                              <m:t>x</m:t>
                            </m:r>
                          </m:e>
                          <m:sub>
                            <m:r>
                              <w:rPr>
                                <w:rFonts w:ascii="Cambria Math" w:hAnsi="Cambria Math"/>
                                <w:lang w:val="vi-VN"/>
                              </w:rPr>
                              <m:t>i</m:t>
                            </m:r>
                          </m:sub>
                          <m:sup>
                            <m:r>
                              <w:rPr>
                                <w:rFonts w:ascii="Cambria Math" w:hAnsi="Cambria Math"/>
                                <w:lang w:val="vi-VN"/>
                              </w:rPr>
                              <m:t>2</m:t>
                            </m:r>
                          </m:sup>
                        </m:sSubSup>
                      </m:e>
                    </m:nary>
                  </m:den>
                </m:f>
              </m:oMath>
            </m:oMathPara>
          </w:p>
        </w:tc>
        <w:tc>
          <w:tcPr>
            <w:tcW w:w="454" w:type="pct"/>
          </w:tcPr>
          <w:p w14:paraId="3396F7C7" w14:textId="77777777" w:rsidR="00CE3073" w:rsidRDefault="00CE3073" w:rsidP="00EE3744">
            <w:pPr>
              <w:jc w:val="right"/>
              <w:rPr>
                <w:rFonts w:cs="Times New Roman"/>
                <w:lang w:val="vi-VN"/>
              </w:rPr>
            </w:pPr>
            <w:r>
              <w:rPr>
                <w:rFonts w:cs="Times New Roman"/>
                <w:lang w:val="vi-VN"/>
              </w:rPr>
              <w:t>(1)</w:t>
            </w:r>
          </w:p>
        </w:tc>
      </w:tr>
    </w:tbl>
    <w:p w14:paraId="0B9BF072" w14:textId="1A22AD5F" w:rsidR="00CE3073" w:rsidRDefault="00CE3073" w:rsidP="009D5991">
      <w:pPr>
        <w:spacing w:before="120" w:after="0" w:line="360" w:lineRule="auto"/>
        <w:jc w:val="both"/>
        <w:rPr>
          <w:rFonts w:ascii="Times New Roman" w:hAnsi="Times New Roman" w:cs="Times New Roman"/>
          <w:sz w:val="24"/>
          <w:szCs w:val="24"/>
          <w:lang w:val="en-US"/>
        </w:rPr>
      </w:pPr>
      <w:r w:rsidRPr="005F1346">
        <w:rPr>
          <w:rFonts w:ascii="Times New Roman" w:hAnsi="Times New Roman" w:cs="Times New Roman"/>
          <w:sz w:val="24"/>
          <w:szCs w:val="24"/>
          <w:lang w:val="vi-VN"/>
        </w:rPr>
        <w:t>Trong đó</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C308F7">
        <w:rPr>
          <w:rFonts w:ascii="Times New Roman" w:hAnsi="Times New Roman" w:cs="Times New Roman"/>
          <w:i/>
          <w:iCs/>
          <w:sz w:val="24"/>
          <w:szCs w:val="24"/>
          <w:lang w:val="en-US"/>
        </w:rPr>
        <w:t>N</w:t>
      </w:r>
      <w:r w:rsidRPr="005F1346">
        <w:rPr>
          <w:rFonts w:ascii="Times New Roman" w:hAnsi="Times New Roman" w:cs="Times New Roman"/>
          <w:sz w:val="24"/>
          <w:szCs w:val="24"/>
          <w:lang w:val="en-US"/>
        </w:rPr>
        <w:t xml:space="preserve"> - lực tập trung</w:t>
      </w:r>
      <w:r w:rsidR="00D33AC1">
        <w:rPr>
          <w:rFonts w:ascii="Times New Roman" w:hAnsi="Times New Roman" w:cs="Times New Roman"/>
          <w:sz w:val="24"/>
          <w:szCs w:val="24"/>
          <w:lang w:val="en-US"/>
        </w:rPr>
        <w:t xml:space="preserve">, </w:t>
      </w:r>
      <w:r w:rsidR="00D33AC1" w:rsidRPr="00D33AC1">
        <w:rPr>
          <w:rFonts w:ascii="Times New Roman" w:hAnsi="Times New Roman" w:cs="Times New Roman"/>
          <w:i/>
          <w:iCs/>
          <w:sz w:val="24"/>
          <w:szCs w:val="24"/>
          <w:lang w:val="en-US"/>
        </w:rPr>
        <w:t>N</w:t>
      </w:r>
      <w:r w:rsidR="00D33AC1">
        <w:rPr>
          <w:rFonts w:ascii="Times New Roman" w:hAnsi="Times New Roman" w:cs="Times New Roman"/>
          <w:sz w:val="24"/>
          <w:szCs w:val="24"/>
          <w:lang w:val="en-US"/>
        </w:rPr>
        <w:t xml:space="preserve"> = 500</w:t>
      </w:r>
      <w:r w:rsidR="000E0908">
        <w:rPr>
          <w:rFonts w:ascii="Times New Roman" w:hAnsi="Times New Roman" w:cs="Times New Roman"/>
          <w:sz w:val="24"/>
          <w:szCs w:val="24"/>
          <w:lang w:val="en-US"/>
        </w:rPr>
        <w:t>0</w:t>
      </w:r>
      <w:r w:rsidR="00D33AC1">
        <w:rPr>
          <w:rFonts w:ascii="Times New Roman" w:hAnsi="Times New Roman" w:cs="Times New Roman"/>
          <w:sz w:val="24"/>
          <w:szCs w:val="24"/>
          <w:lang w:val="en-US"/>
        </w:rPr>
        <w:t xml:space="preserve"> kN</w:t>
      </w:r>
      <w:r w:rsidRPr="005F1346">
        <w:rPr>
          <w:rFonts w:ascii="Times New Roman" w:hAnsi="Times New Roman" w:cs="Times New Roman"/>
          <w:sz w:val="24"/>
          <w:szCs w:val="24"/>
          <w:lang w:val="en-US"/>
        </w:rPr>
        <w:t>;</w:t>
      </w:r>
    </w:p>
    <w:p w14:paraId="7863EFBF" w14:textId="7E61DC36" w:rsidR="00CE3073" w:rsidRDefault="00CE3073" w:rsidP="00CE307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308F7">
        <w:rPr>
          <w:rFonts w:ascii="Times New Roman" w:hAnsi="Times New Roman" w:cs="Times New Roman"/>
          <w:i/>
          <w:iCs/>
          <w:sz w:val="24"/>
          <w:szCs w:val="24"/>
          <w:lang w:val="en-US"/>
        </w:rPr>
        <w:t>M</w:t>
      </w:r>
      <w:r w:rsidRPr="00C308F7">
        <w:rPr>
          <w:rFonts w:ascii="Times New Roman" w:hAnsi="Times New Roman" w:cs="Times New Roman"/>
          <w:i/>
          <w:iCs/>
          <w:sz w:val="24"/>
          <w:szCs w:val="24"/>
          <w:vertAlign w:val="subscript"/>
          <w:lang w:val="en-US"/>
        </w:rPr>
        <w:t>x</w:t>
      </w:r>
      <w:r w:rsidRPr="00C308F7">
        <w:rPr>
          <w:rFonts w:ascii="Times New Roman" w:hAnsi="Times New Roman" w:cs="Times New Roman"/>
          <w:i/>
          <w:iCs/>
          <w:sz w:val="24"/>
          <w:szCs w:val="24"/>
          <w:lang w:val="en-US"/>
        </w:rPr>
        <w:t>, M</w:t>
      </w:r>
      <w:r w:rsidRPr="00C308F7">
        <w:rPr>
          <w:rFonts w:ascii="Times New Roman" w:hAnsi="Times New Roman" w:cs="Times New Roman"/>
          <w:i/>
          <w:iCs/>
          <w:sz w:val="24"/>
          <w:szCs w:val="24"/>
          <w:vertAlign w:val="subscript"/>
          <w:lang w:val="en-US"/>
        </w:rPr>
        <w:t>y</w:t>
      </w:r>
      <w:r w:rsidRPr="005F1346">
        <w:rPr>
          <w:rFonts w:ascii="Times New Roman" w:hAnsi="Times New Roman" w:cs="Times New Roman"/>
          <w:sz w:val="24"/>
          <w:szCs w:val="24"/>
          <w:lang w:val="en-US"/>
        </w:rPr>
        <w:t xml:space="preserve"> - mômen uốn, tương ứng với trục trọng tâm chính x, y mặt bằng cọc tại cao trình đáy đài</w:t>
      </w:r>
      <w:r w:rsidR="000E0908">
        <w:rPr>
          <w:rFonts w:ascii="Times New Roman" w:hAnsi="Times New Roman" w:cs="Times New Roman"/>
          <w:sz w:val="24"/>
          <w:szCs w:val="24"/>
          <w:lang w:val="en-US"/>
        </w:rPr>
        <w:t xml:space="preserve">, </w:t>
      </w:r>
      <w:r w:rsidR="000E0908" w:rsidRPr="000E0908">
        <w:rPr>
          <w:rFonts w:ascii="Times New Roman" w:hAnsi="Times New Roman" w:cs="Times New Roman"/>
          <w:i/>
          <w:iCs/>
          <w:sz w:val="24"/>
          <w:szCs w:val="24"/>
          <w:lang w:val="en-US"/>
        </w:rPr>
        <w:t>M</w:t>
      </w:r>
      <w:r w:rsidR="000E0908" w:rsidRPr="000E0908">
        <w:rPr>
          <w:rFonts w:ascii="Times New Roman" w:hAnsi="Times New Roman" w:cs="Times New Roman"/>
          <w:i/>
          <w:iCs/>
          <w:sz w:val="24"/>
          <w:szCs w:val="24"/>
          <w:vertAlign w:val="subscript"/>
          <w:lang w:val="en-US"/>
        </w:rPr>
        <w:t>x</w:t>
      </w:r>
      <w:r w:rsidR="000E0908">
        <w:rPr>
          <w:rFonts w:ascii="Times New Roman" w:hAnsi="Times New Roman" w:cs="Times New Roman"/>
          <w:sz w:val="24"/>
          <w:szCs w:val="24"/>
          <w:lang w:val="en-US"/>
        </w:rPr>
        <w:t xml:space="preserve"> = 120 kNm, </w:t>
      </w:r>
      <w:r w:rsidR="000E0908" w:rsidRPr="000E0908">
        <w:rPr>
          <w:rFonts w:ascii="Times New Roman" w:hAnsi="Times New Roman" w:cs="Times New Roman"/>
          <w:i/>
          <w:iCs/>
          <w:sz w:val="24"/>
          <w:szCs w:val="24"/>
          <w:lang w:val="en-US"/>
        </w:rPr>
        <w:t>M</w:t>
      </w:r>
      <w:r w:rsidR="000E0908" w:rsidRPr="000E0908">
        <w:rPr>
          <w:rFonts w:ascii="Times New Roman" w:hAnsi="Times New Roman" w:cs="Times New Roman"/>
          <w:i/>
          <w:iCs/>
          <w:sz w:val="24"/>
          <w:szCs w:val="24"/>
          <w:vertAlign w:val="subscript"/>
          <w:lang w:val="en-US"/>
        </w:rPr>
        <w:t>y</w:t>
      </w:r>
      <w:r w:rsidR="000E0908">
        <w:rPr>
          <w:rFonts w:ascii="Times New Roman" w:hAnsi="Times New Roman" w:cs="Times New Roman"/>
          <w:sz w:val="24"/>
          <w:szCs w:val="24"/>
          <w:lang w:val="en-US"/>
        </w:rPr>
        <w:t xml:space="preserve"> = 150 kNm</w:t>
      </w:r>
      <w:r w:rsidRPr="005F1346">
        <w:rPr>
          <w:rFonts w:ascii="Times New Roman" w:hAnsi="Times New Roman" w:cs="Times New Roman"/>
          <w:sz w:val="24"/>
          <w:szCs w:val="24"/>
          <w:lang w:val="en-US"/>
        </w:rPr>
        <w:t>;</w:t>
      </w:r>
    </w:p>
    <w:p w14:paraId="2CF16447" w14:textId="0DAFC6DB" w:rsidR="00CE3073" w:rsidRDefault="00CE3073" w:rsidP="00CE307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308F7">
        <w:rPr>
          <w:rFonts w:ascii="Times New Roman" w:hAnsi="Times New Roman" w:cs="Times New Roman"/>
          <w:i/>
          <w:iCs/>
          <w:sz w:val="24"/>
          <w:szCs w:val="24"/>
          <w:lang w:val="en-US"/>
        </w:rPr>
        <w:t>n</w:t>
      </w:r>
      <w:r w:rsidRPr="005F1346">
        <w:rPr>
          <w:rFonts w:ascii="Times New Roman" w:hAnsi="Times New Roman" w:cs="Times New Roman"/>
          <w:sz w:val="24"/>
          <w:szCs w:val="24"/>
          <w:lang w:val="en-US"/>
        </w:rPr>
        <w:t xml:space="preserve"> - số lượng cọc trong móng</w:t>
      </w:r>
      <w:r w:rsidR="00826BC3">
        <w:rPr>
          <w:rFonts w:ascii="Times New Roman" w:hAnsi="Times New Roman" w:cs="Times New Roman"/>
          <w:sz w:val="24"/>
          <w:szCs w:val="24"/>
          <w:lang w:val="en-US"/>
        </w:rPr>
        <w:t xml:space="preserve">, </w:t>
      </w:r>
      <w:commentRangeStart w:id="3"/>
      <w:r w:rsidR="00826BC3" w:rsidRPr="00826BC3">
        <w:rPr>
          <w:rFonts w:ascii="Times New Roman" w:hAnsi="Times New Roman" w:cs="Times New Roman"/>
          <w:i/>
          <w:iCs/>
          <w:sz w:val="24"/>
          <w:szCs w:val="24"/>
          <w:lang w:val="en-US"/>
        </w:rPr>
        <w:t>n</w:t>
      </w:r>
      <w:commentRangeEnd w:id="3"/>
      <w:r w:rsidR="00826BC3">
        <w:rPr>
          <w:rStyle w:val="CommentReference"/>
        </w:rPr>
        <w:commentReference w:id="3"/>
      </w:r>
      <w:r w:rsidR="00826BC3">
        <w:rPr>
          <w:rFonts w:ascii="Times New Roman" w:hAnsi="Times New Roman" w:cs="Times New Roman"/>
          <w:sz w:val="24"/>
          <w:szCs w:val="24"/>
          <w:lang w:val="en-US"/>
        </w:rPr>
        <w:t xml:space="preserve"> = 8</w:t>
      </w:r>
      <w:r w:rsidRPr="005F1346">
        <w:rPr>
          <w:rFonts w:ascii="Times New Roman" w:hAnsi="Times New Roman" w:cs="Times New Roman"/>
          <w:sz w:val="24"/>
          <w:szCs w:val="24"/>
          <w:lang w:val="en-US"/>
        </w:rPr>
        <w:t>;</w:t>
      </w:r>
    </w:p>
    <w:p w14:paraId="43A0D53B" w14:textId="77777777" w:rsidR="00CE3073" w:rsidRDefault="00CE3073" w:rsidP="00CE307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308F7">
        <w:rPr>
          <w:rFonts w:ascii="Times New Roman" w:hAnsi="Times New Roman" w:cs="Times New Roman"/>
          <w:i/>
          <w:iCs/>
          <w:sz w:val="24"/>
          <w:szCs w:val="24"/>
          <w:lang w:val="en-US"/>
        </w:rPr>
        <w:t>x</w:t>
      </w:r>
      <w:r w:rsidRPr="00C308F7">
        <w:rPr>
          <w:rFonts w:ascii="Times New Roman" w:hAnsi="Times New Roman" w:cs="Times New Roman"/>
          <w:i/>
          <w:iCs/>
          <w:sz w:val="24"/>
          <w:szCs w:val="24"/>
          <w:vertAlign w:val="subscript"/>
          <w:lang w:val="en-US"/>
        </w:rPr>
        <w:t>i</w:t>
      </w:r>
      <w:r w:rsidRPr="00C308F7">
        <w:rPr>
          <w:rFonts w:ascii="Times New Roman" w:hAnsi="Times New Roman" w:cs="Times New Roman"/>
          <w:i/>
          <w:iCs/>
          <w:sz w:val="24"/>
          <w:szCs w:val="24"/>
          <w:lang w:val="en-US"/>
        </w:rPr>
        <w:t>, y</w:t>
      </w:r>
      <w:r w:rsidRPr="00C308F7">
        <w:rPr>
          <w:rFonts w:ascii="Times New Roman" w:hAnsi="Times New Roman" w:cs="Times New Roman"/>
          <w:i/>
          <w:iCs/>
          <w:sz w:val="24"/>
          <w:szCs w:val="24"/>
          <w:vertAlign w:val="subscript"/>
          <w:lang w:val="en-US"/>
        </w:rPr>
        <w:t>i</w:t>
      </w:r>
      <w:r w:rsidRPr="005F1346">
        <w:rPr>
          <w:rFonts w:ascii="Times New Roman" w:hAnsi="Times New Roman" w:cs="Times New Roman"/>
          <w:sz w:val="24"/>
          <w:szCs w:val="24"/>
          <w:lang w:val="en-US"/>
        </w:rPr>
        <w:t xml:space="preserve"> - tọa độ tim cọc thứ i tại cao trình đáy đài;</w:t>
      </w:r>
    </w:p>
    <w:p w14:paraId="0C20FF52" w14:textId="77777777" w:rsidR="00CE3073" w:rsidRPr="005F1346" w:rsidRDefault="00CE3073" w:rsidP="00CE307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C308F7">
        <w:rPr>
          <w:rFonts w:ascii="Times New Roman" w:hAnsi="Times New Roman" w:cs="Times New Roman"/>
          <w:i/>
          <w:iCs/>
          <w:sz w:val="24"/>
          <w:szCs w:val="24"/>
          <w:lang w:val="en-US"/>
        </w:rPr>
        <w:t>x</w:t>
      </w:r>
      <w:r w:rsidRPr="00C308F7">
        <w:rPr>
          <w:rFonts w:ascii="Times New Roman" w:hAnsi="Times New Roman" w:cs="Times New Roman"/>
          <w:i/>
          <w:iCs/>
          <w:sz w:val="24"/>
          <w:szCs w:val="24"/>
          <w:vertAlign w:val="subscript"/>
          <w:lang w:val="en-US"/>
        </w:rPr>
        <w:t>j</w:t>
      </w:r>
      <w:r w:rsidRPr="00C308F7">
        <w:rPr>
          <w:rFonts w:ascii="Times New Roman" w:hAnsi="Times New Roman" w:cs="Times New Roman"/>
          <w:i/>
          <w:iCs/>
          <w:sz w:val="24"/>
          <w:szCs w:val="24"/>
          <w:lang w:val="en-US"/>
        </w:rPr>
        <w:t>, y</w:t>
      </w:r>
      <w:r w:rsidRPr="00C308F7">
        <w:rPr>
          <w:rFonts w:ascii="Times New Roman" w:hAnsi="Times New Roman" w:cs="Times New Roman"/>
          <w:i/>
          <w:iCs/>
          <w:sz w:val="24"/>
          <w:szCs w:val="24"/>
          <w:vertAlign w:val="subscript"/>
          <w:lang w:val="en-US"/>
        </w:rPr>
        <w:t>j</w:t>
      </w:r>
      <w:r w:rsidRPr="005F1346">
        <w:rPr>
          <w:rFonts w:ascii="Times New Roman" w:hAnsi="Times New Roman" w:cs="Times New Roman"/>
          <w:sz w:val="24"/>
          <w:szCs w:val="24"/>
          <w:lang w:val="en-US"/>
        </w:rPr>
        <w:t xml:space="preserve"> - tọa độ tim cọc thứ i cần tính toán tại cao trình đáy đài.</w:t>
      </w:r>
    </w:p>
    <w:p w14:paraId="68EF99D2" w14:textId="77777777" w:rsidR="00CE3073" w:rsidRDefault="00CE3073" w:rsidP="00D33AC1">
      <w:pPr>
        <w:spacing w:before="240" w:after="120"/>
        <w:rPr>
          <w:rFonts w:ascii="Times New Roman" w:hAnsi="Times New Roman" w:cs="Times New Roman"/>
          <w:sz w:val="24"/>
          <w:szCs w:val="24"/>
          <w:lang w:val="vi-VN"/>
        </w:rPr>
      </w:pPr>
      <w:r>
        <w:rPr>
          <w:rFonts w:ascii="Times New Roman" w:hAnsi="Times New Roman" w:cs="Times New Roman"/>
          <w:sz w:val="24"/>
          <w:szCs w:val="24"/>
          <w:lang w:val="vi-VN"/>
        </w:rPr>
        <w:t>Xác định tọa độ trọng tâm của đài cọc:</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3"/>
        <w:gridCol w:w="875"/>
      </w:tblGrid>
      <w:tr w:rsidR="00CE3073" w14:paraId="44798B7E" w14:textId="77777777" w:rsidTr="00520D4C">
        <w:trPr>
          <w:trHeight w:val="737"/>
        </w:trPr>
        <w:tc>
          <w:tcPr>
            <w:tcW w:w="4546" w:type="pct"/>
          </w:tcPr>
          <w:p w14:paraId="4AECED7F" w14:textId="63F14316" w:rsidR="00CE3073" w:rsidRPr="00520D4C" w:rsidRDefault="00E13501" w:rsidP="00520D4C">
            <w:pPr>
              <w:rPr>
                <w:rFonts w:asciiTheme="minorHAnsi" w:hAnsiTheme="minorHAnsi"/>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c</m:t>
                    </m:r>
                  </m:sub>
                </m:sSub>
                <m:r>
                  <w:rPr>
                    <w:rFonts w:ascii="Cambria Math" w:hAnsi="Cambria Math"/>
                    <w:sz w:val="22"/>
                    <w:szCs w:val="22"/>
                  </w:rPr>
                  <m:t>=</m:t>
                </m:r>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nary>
                  </m:num>
                  <m:den>
                    <m:r>
                      <w:rPr>
                        <w:rFonts w:ascii="Cambria Math" w:hAnsi="Cambria Math"/>
                        <w:sz w:val="22"/>
                        <w:szCs w:val="22"/>
                      </w:rPr>
                      <m:t>n</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(0.0)+(3.0)+(3.0)+(0.0)+(1.5)+(1.5)+</m:t>
                    </m:r>
                    <m:d>
                      <m:dPr>
                        <m:ctrlPr>
                          <w:rPr>
                            <w:rFonts w:ascii="Cambria Math" w:hAnsi="Cambria Math"/>
                            <w:i/>
                          </w:rPr>
                        </m:ctrlPr>
                      </m:dPr>
                      <m:e>
                        <m:r>
                          <w:rPr>
                            <w:rFonts w:ascii="Cambria Math" w:hAnsi="Cambria Math"/>
                          </w:rPr>
                          <m:t>0</m:t>
                        </m:r>
                        <m:r>
                          <w:rPr>
                            <w:rFonts w:ascii="Cambria Math" w:hAnsi="Cambria Math"/>
                            <w:sz w:val="22"/>
                            <w:szCs w:val="22"/>
                          </w:rPr>
                          <m:t>.75</m:t>
                        </m:r>
                      </m:e>
                    </m:d>
                    <m:r>
                      <w:rPr>
                        <w:rFonts w:ascii="Cambria Math" w:hAnsi="Cambria Math"/>
                        <w:sz w:val="22"/>
                        <w:szCs w:val="22"/>
                      </w:rPr>
                      <m:t>+(2.250)</m:t>
                    </m:r>
                  </m:num>
                  <m:den>
                    <m:r>
                      <w:rPr>
                        <w:rFonts w:ascii="Cambria Math" w:hAnsi="Cambria Math"/>
                        <w:sz w:val="22"/>
                        <w:szCs w:val="22"/>
                      </w:rPr>
                      <m:t>8</m:t>
                    </m:r>
                  </m:den>
                </m:f>
                <m:r>
                  <w:rPr>
                    <w:rFonts w:ascii="Cambria Math" w:hAnsi="Cambria Math"/>
                    <w:sz w:val="22"/>
                    <w:szCs w:val="22"/>
                  </w:rPr>
                  <m:t>=1.5 m</m:t>
                </m:r>
              </m:oMath>
            </m:oMathPara>
          </w:p>
        </w:tc>
        <w:tc>
          <w:tcPr>
            <w:tcW w:w="454" w:type="pct"/>
          </w:tcPr>
          <w:p w14:paraId="7E6003AA" w14:textId="77777777" w:rsidR="00CE3073" w:rsidRDefault="00CE3073" w:rsidP="00EE3744">
            <w:pPr>
              <w:jc w:val="right"/>
              <w:rPr>
                <w:rFonts w:cs="Times New Roman"/>
                <w:lang w:val="vi-VN"/>
              </w:rPr>
            </w:pPr>
            <w:r>
              <w:rPr>
                <w:rFonts w:cs="Times New Roman"/>
                <w:lang w:val="vi-VN"/>
              </w:rPr>
              <w:t>(3)</w:t>
            </w:r>
          </w:p>
        </w:tc>
      </w:tr>
      <w:tr w:rsidR="00CE3073" w14:paraId="14593563" w14:textId="77777777" w:rsidTr="00520D4C">
        <w:trPr>
          <w:trHeight w:val="737"/>
        </w:trPr>
        <w:tc>
          <w:tcPr>
            <w:tcW w:w="4546" w:type="pct"/>
          </w:tcPr>
          <w:p w14:paraId="05E928A2" w14:textId="56469736" w:rsidR="00CE3073" w:rsidRDefault="00E13501" w:rsidP="00520D4C">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c</m:t>
                    </m:r>
                  </m:sub>
                </m:sSub>
                <m:r>
                  <w:rPr>
                    <w:rFonts w:ascii="Cambria Math" w:hAnsi="Cambria Math"/>
                    <w:sz w:val="22"/>
                    <w:szCs w:val="22"/>
                  </w:rPr>
                  <m:t>=</m:t>
                </m:r>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nary>
                  </m:num>
                  <m:den>
                    <m:r>
                      <w:rPr>
                        <w:rFonts w:ascii="Cambria Math" w:hAnsi="Cambria Math"/>
                        <w:sz w:val="22"/>
                        <w:szCs w:val="22"/>
                      </w:rPr>
                      <m:t>n</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(0.0)+(0.0)+(1.8)+(1.8)+(0.0)+(1.8)+</m:t>
                    </m:r>
                    <m:d>
                      <m:dPr>
                        <m:ctrlPr>
                          <w:rPr>
                            <w:rFonts w:ascii="Cambria Math" w:hAnsi="Cambria Math"/>
                            <w:i/>
                          </w:rPr>
                        </m:ctrlPr>
                      </m:dPr>
                      <m:e>
                        <m:r>
                          <w:rPr>
                            <w:rFonts w:ascii="Cambria Math" w:hAnsi="Cambria Math"/>
                            <w:sz w:val="22"/>
                            <w:szCs w:val="22"/>
                          </w:rPr>
                          <m:t>0.9</m:t>
                        </m:r>
                      </m:e>
                    </m:d>
                    <m:r>
                      <w:rPr>
                        <w:rFonts w:ascii="Cambria Math" w:hAnsi="Cambria Math"/>
                        <w:sz w:val="22"/>
                        <w:szCs w:val="22"/>
                      </w:rPr>
                      <m:t>+(0.9)</m:t>
                    </m:r>
                  </m:num>
                  <m:den>
                    <m:r>
                      <w:rPr>
                        <w:rFonts w:ascii="Cambria Math" w:hAnsi="Cambria Math"/>
                        <w:sz w:val="22"/>
                        <w:szCs w:val="22"/>
                      </w:rPr>
                      <m:t>8</m:t>
                    </m:r>
                  </m:den>
                </m:f>
                <m:r>
                  <w:rPr>
                    <w:rFonts w:ascii="Cambria Math" w:hAnsi="Cambria Math"/>
                    <w:sz w:val="22"/>
                    <w:szCs w:val="22"/>
                  </w:rPr>
                  <m:t>=0.9 m</m:t>
                </m:r>
              </m:oMath>
            </m:oMathPara>
          </w:p>
        </w:tc>
        <w:tc>
          <w:tcPr>
            <w:tcW w:w="454" w:type="pct"/>
          </w:tcPr>
          <w:p w14:paraId="5CC889BE" w14:textId="77777777" w:rsidR="00CE3073" w:rsidRDefault="00CE3073" w:rsidP="00EE3744">
            <w:pPr>
              <w:jc w:val="right"/>
              <w:rPr>
                <w:rFonts w:cs="Times New Roman"/>
                <w:lang w:val="vi-VN"/>
              </w:rPr>
            </w:pPr>
            <w:r>
              <w:rPr>
                <w:rFonts w:cs="Times New Roman"/>
                <w:lang w:val="vi-VN"/>
              </w:rPr>
              <w:t>(4)</w:t>
            </w:r>
          </w:p>
        </w:tc>
      </w:tr>
    </w:tbl>
    <w:p w14:paraId="3D61D801" w14:textId="1DC0D46F" w:rsidR="00CE3073" w:rsidRPr="004129EE" w:rsidRDefault="00CE3073" w:rsidP="00826BC3">
      <w:pPr>
        <w:spacing w:before="240" w:after="0" w:line="360" w:lineRule="auto"/>
        <w:rPr>
          <w:rFonts w:ascii="Times New Roman" w:hAnsi="Times New Roman" w:cs="Times New Roman"/>
          <w:i/>
          <w:iCs/>
          <w:sz w:val="24"/>
          <w:szCs w:val="24"/>
          <w:vertAlign w:val="subscript"/>
        </w:rPr>
      </w:pPr>
      <w:r>
        <w:rPr>
          <w:rFonts w:ascii="Times New Roman" w:hAnsi="Times New Roman" w:cs="Times New Roman"/>
          <w:sz w:val="24"/>
          <w:szCs w:val="24"/>
          <w:lang w:val="vi-VN"/>
        </w:rPr>
        <w:t xml:space="preserve">Tọa độ cọc được tính toán lại so với trọng tâm của đài cọc: </w:t>
      </w:r>
      <w:r w:rsidRPr="00B6782D">
        <w:rPr>
          <w:rFonts w:ascii="Times New Roman" w:hAnsi="Times New Roman" w:cs="Times New Roman"/>
          <w:i/>
          <w:iCs/>
          <w:sz w:val="24"/>
          <w:szCs w:val="24"/>
          <w:lang w:val="vi-VN"/>
        </w:rPr>
        <w:t>x</w:t>
      </w:r>
      <w:r w:rsidRPr="00436009">
        <w:rPr>
          <w:rFonts w:ascii="Times New Roman" w:hAnsi="Times New Roman" w:cs="Times New Roman"/>
          <w:i/>
          <w:iCs/>
          <w:sz w:val="24"/>
          <w:szCs w:val="24"/>
          <w:vertAlign w:val="subscript"/>
          <w:lang w:val="en-US"/>
        </w:rPr>
        <w:t>j</w:t>
      </w:r>
      <w:r>
        <w:rPr>
          <w:rFonts w:ascii="Times New Roman" w:hAnsi="Times New Roman" w:cs="Times New Roman"/>
          <w:sz w:val="24"/>
          <w:szCs w:val="24"/>
          <w:lang w:val="vi-VN"/>
        </w:rPr>
        <w:t xml:space="preserve"> = </w:t>
      </w:r>
      <w:r w:rsidRPr="00B6782D">
        <w:rPr>
          <w:rFonts w:ascii="Times New Roman" w:hAnsi="Times New Roman" w:cs="Times New Roman"/>
          <w:i/>
          <w:iCs/>
          <w:sz w:val="24"/>
          <w:szCs w:val="24"/>
          <w:lang w:val="vi-VN"/>
        </w:rPr>
        <w:t>x</w:t>
      </w:r>
      <w:r w:rsidRPr="00B6782D">
        <w:rPr>
          <w:rFonts w:ascii="Times New Roman" w:hAnsi="Times New Roman" w:cs="Times New Roman"/>
          <w:i/>
          <w:iCs/>
          <w:sz w:val="24"/>
          <w:szCs w:val="24"/>
          <w:vertAlign w:val="subscript"/>
          <w:lang w:val="vi-VN"/>
        </w:rPr>
        <w:t>i</w:t>
      </w:r>
      <w:r>
        <w:rPr>
          <w:rFonts w:ascii="Times New Roman" w:hAnsi="Times New Roman" w:cs="Times New Roman"/>
          <w:sz w:val="24"/>
          <w:szCs w:val="24"/>
          <w:lang w:val="vi-VN"/>
        </w:rPr>
        <w:t xml:space="preserve"> – </w:t>
      </w:r>
      <w:r w:rsidRPr="00B6782D">
        <w:rPr>
          <w:rFonts w:ascii="Times New Roman" w:hAnsi="Times New Roman" w:cs="Times New Roman"/>
          <w:i/>
          <w:iCs/>
          <w:sz w:val="24"/>
          <w:szCs w:val="24"/>
          <w:lang w:val="vi-VN"/>
        </w:rPr>
        <w:t>x</w:t>
      </w:r>
      <w:r w:rsidRPr="00B6782D">
        <w:rPr>
          <w:rFonts w:ascii="Times New Roman" w:hAnsi="Times New Roman" w:cs="Times New Roman"/>
          <w:i/>
          <w:iCs/>
          <w:sz w:val="24"/>
          <w:szCs w:val="24"/>
          <w:vertAlign w:val="subscript"/>
          <w:lang w:val="vi-VN"/>
        </w:rPr>
        <w:t>c</w:t>
      </w:r>
      <w:r>
        <w:rPr>
          <w:rFonts w:ascii="Times New Roman" w:hAnsi="Times New Roman" w:cs="Times New Roman"/>
          <w:sz w:val="24"/>
          <w:szCs w:val="24"/>
          <w:lang w:val="vi-VN"/>
        </w:rPr>
        <w:t>,</w:t>
      </w:r>
      <w:r w:rsidRPr="00B6782D">
        <w:rPr>
          <w:rFonts w:ascii="Times New Roman" w:hAnsi="Times New Roman" w:cs="Times New Roman"/>
          <w:i/>
          <w:iCs/>
          <w:sz w:val="24"/>
          <w:szCs w:val="24"/>
          <w:lang w:val="vi-VN"/>
        </w:rPr>
        <w:t xml:space="preserve"> </w:t>
      </w:r>
      <w:r>
        <w:rPr>
          <w:rFonts w:ascii="Times New Roman" w:hAnsi="Times New Roman" w:cs="Times New Roman"/>
          <w:i/>
          <w:iCs/>
          <w:sz w:val="24"/>
          <w:szCs w:val="24"/>
          <w:lang w:val="vi-VN"/>
        </w:rPr>
        <w:t>y</w:t>
      </w:r>
      <w:r w:rsidRPr="00436009">
        <w:rPr>
          <w:rFonts w:ascii="Times New Roman" w:hAnsi="Times New Roman" w:cs="Times New Roman"/>
          <w:i/>
          <w:iCs/>
          <w:sz w:val="24"/>
          <w:szCs w:val="24"/>
          <w:vertAlign w:val="subscript"/>
          <w:lang w:val="en-US"/>
        </w:rPr>
        <w:t>j</w:t>
      </w:r>
      <w:r>
        <w:rPr>
          <w:rFonts w:ascii="Times New Roman" w:hAnsi="Times New Roman" w:cs="Times New Roman"/>
          <w:sz w:val="24"/>
          <w:szCs w:val="24"/>
          <w:lang w:val="vi-VN"/>
        </w:rPr>
        <w:t xml:space="preserve"> = </w:t>
      </w:r>
      <w:r>
        <w:rPr>
          <w:rFonts w:ascii="Times New Roman" w:hAnsi="Times New Roman" w:cs="Times New Roman"/>
          <w:i/>
          <w:iCs/>
          <w:sz w:val="24"/>
          <w:szCs w:val="24"/>
          <w:lang w:val="vi-VN"/>
        </w:rPr>
        <w:t>y</w:t>
      </w:r>
      <w:r w:rsidRPr="00B6782D">
        <w:rPr>
          <w:rFonts w:ascii="Times New Roman" w:hAnsi="Times New Roman" w:cs="Times New Roman"/>
          <w:i/>
          <w:iCs/>
          <w:sz w:val="24"/>
          <w:szCs w:val="24"/>
          <w:vertAlign w:val="subscript"/>
          <w:lang w:val="vi-VN"/>
        </w:rPr>
        <w:t>i</w:t>
      </w:r>
      <w:r>
        <w:rPr>
          <w:rFonts w:ascii="Times New Roman" w:hAnsi="Times New Roman" w:cs="Times New Roman"/>
          <w:sz w:val="24"/>
          <w:szCs w:val="24"/>
          <w:lang w:val="vi-VN"/>
        </w:rPr>
        <w:t xml:space="preserve"> – </w:t>
      </w:r>
      <w:r>
        <w:rPr>
          <w:rFonts w:ascii="Times New Roman" w:hAnsi="Times New Roman" w:cs="Times New Roman"/>
          <w:i/>
          <w:iCs/>
          <w:sz w:val="24"/>
          <w:szCs w:val="24"/>
          <w:lang w:val="vi-VN"/>
        </w:rPr>
        <w:t>y</w:t>
      </w:r>
      <w:r w:rsidRPr="00B6782D">
        <w:rPr>
          <w:rFonts w:ascii="Times New Roman" w:hAnsi="Times New Roman" w:cs="Times New Roman"/>
          <w:i/>
          <w:iCs/>
          <w:sz w:val="24"/>
          <w:szCs w:val="24"/>
          <w:vertAlign w:val="subscript"/>
          <w:lang w:val="vi-VN"/>
        </w:rPr>
        <w:t>c</w:t>
      </w:r>
      <w:r w:rsidR="004129EE" w:rsidRPr="004129EE">
        <w:rPr>
          <w:rFonts w:ascii="Times New Roman" w:hAnsi="Times New Roman" w:cs="Times New Roman"/>
          <w:sz w:val="24"/>
          <w:szCs w:val="24"/>
          <w:vertAlign w:val="subscript"/>
        </w:rPr>
        <w:t>:</w:t>
      </w:r>
    </w:p>
    <w:p w14:paraId="199B69A2" w14:textId="7EA20EC5" w:rsidR="004129EE" w:rsidRPr="004129EE" w:rsidRDefault="004129EE" w:rsidP="00826BC3">
      <w:pPr>
        <w:spacing w:after="0" w:line="360" w:lineRule="auto"/>
        <w:jc w:val="both"/>
        <w:rPr>
          <w:rFonts w:ascii="Times New Roman" w:hAnsi="Times New Roman" w:cs="Times New Roman"/>
          <w:sz w:val="24"/>
          <w:szCs w:val="24"/>
          <w:lang w:val="en-US"/>
        </w:rPr>
      </w:pPr>
      <w:r w:rsidRPr="004129EE">
        <w:rPr>
          <w:rFonts w:ascii="Times New Roman" w:hAnsi="Times New Roman" w:cs="Times New Roman"/>
          <w:i/>
          <w:iCs/>
          <w:sz w:val="24"/>
          <w:szCs w:val="24"/>
          <w:lang w:val="en-US"/>
        </w:rPr>
        <w:t>x</w:t>
      </w:r>
      <w:r w:rsidRPr="004129EE">
        <w:rPr>
          <w:rFonts w:ascii="Times New Roman" w:hAnsi="Times New Roman" w:cs="Times New Roman"/>
          <w:i/>
          <w:iCs/>
          <w:sz w:val="24"/>
          <w:szCs w:val="24"/>
          <w:vertAlign w:val="subscript"/>
          <w:lang w:val="en-US"/>
        </w:rPr>
        <w:t>1</w:t>
      </w:r>
      <w:r w:rsidRPr="004129EE">
        <w:rPr>
          <w:rFonts w:ascii="Times New Roman" w:hAnsi="Times New Roman" w:cs="Times New Roman"/>
          <w:sz w:val="24"/>
          <w:szCs w:val="24"/>
          <w:lang w:val="en-US"/>
        </w:rPr>
        <w:t xml:space="preserve"> = </w:t>
      </w:r>
      <w:r>
        <w:rPr>
          <w:rFonts w:ascii="Times New Roman" w:hAnsi="Times New Roman" w:cs="Times New Roman"/>
          <w:sz w:val="24"/>
          <w:szCs w:val="24"/>
          <w:lang w:val="en-US"/>
        </w:rPr>
        <w:t>-1.5</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sidRPr="004129EE">
        <w:rPr>
          <w:rFonts w:ascii="Times New Roman" w:hAnsi="Times New Roman" w:cs="Times New Roman"/>
          <w:i/>
          <w:iCs/>
          <w:sz w:val="24"/>
          <w:szCs w:val="24"/>
          <w:vertAlign w:val="subscript"/>
          <w:lang w:val="en-US"/>
        </w:rPr>
        <w:t>1</w:t>
      </w:r>
      <w:r>
        <w:rPr>
          <w:rFonts w:ascii="Times New Roman" w:hAnsi="Times New Roman" w:cs="Times New Roman"/>
          <w:sz w:val="24"/>
          <w:szCs w:val="24"/>
          <w:lang w:val="en-US"/>
        </w:rPr>
        <w:t xml:space="preserve"> = </w:t>
      </w:r>
      <w:r w:rsidR="005B1F82">
        <w:rPr>
          <w:rFonts w:ascii="Times New Roman" w:hAnsi="Times New Roman" w:cs="Times New Roman"/>
          <w:sz w:val="24"/>
          <w:szCs w:val="24"/>
          <w:lang w:val="en-US"/>
        </w:rPr>
        <w:t>-</w:t>
      </w:r>
      <w:r>
        <w:rPr>
          <w:rFonts w:ascii="Times New Roman" w:hAnsi="Times New Roman" w:cs="Times New Roman"/>
          <w:sz w:val="24"/>
          <w:szCs w:val="24"/>
          <w:lang w:val="en-US"/>
        </w:rPr>
        <w:t>0.9;</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2</w:t>
      </w:r>
      <w:r w:rsidRPr="004129EE">
        <w:rPr>
          <w:rFonts w:ascii="Times New Roman" w:hAnsi="Times New Roman" w:cs="Times New Roman"/>
          <w:sz w:val="24"/>
          <w:szCs w:val="24"/>
          <w:lang w:val="en-US"/>
        </w:rPr>
        <w:t xml:space="preserve"> = </w:t>
      </w:r>
      <w:r>
        <w:rPr>
          <w:rFonts w:ascii="Times New Roman" w:hAnsi="Times New Roman" w:cs="Times New Roman"/>
          <w:sz w:val="24"/>
          <w:szCs w:val="24"/>
          <w:lang w:val="en-US"/>
        </w:rPr>
        <w:t>1.5</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2</w:t>
      </w:r>
      <w:r>
        <w:rPr>
          <w:rFonts w:ascii="Times New Roman" w:hAnsi="Times New Roman" w:cs="Times New Roman"/>
          <w:sz w:val="24"/>
          <w:szCs w:val="24"/>
          <w:lang w:val="en-US"/>
        </w:rPr>
        <w:t xml:space="preserve"> = </w:t>
      </w:r>
      <w:r w:rsidR="005B1F82">
        <w:rPr>
          <w:rFonts w:ascii="Times New Roman" w:hAnsi="Times New Roman" w:cs="Times New Roman"/>
          <w:sz w:val="24"/>
          <w:szCs w:val="24"/>
          <w:lang w:val="en-US"/>
        </w:rPr>
        <w:t>-</w:t>
      </w:r>
      <w:r>
        <w:rPr>
          <w:rFonts w:ascii="Times New Roman" w:hAnsi="Times New Roman" w:cs="Times New Roman"/>
          <w:sz w:val="24"/>
          <w:szCs w:val="24"/>
          <w:lang w:val="en-US"/>
        </w:rPr>
        <w:t>0.9;</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3</w:t>
      </w:r>
      <w:r w:rsidRPr="004129EE">
        <w:rPr>
          <w:rFonts w:ascii="Times New Roman" w:hAnsi="Times New Roman" w:cs="Times New Roman"/>
          <w:sz w:val="24"/>
          <w:szCs w:val="24"/>
          <w:lang w:val="en-US"/>
        </w:rPr>
        <w:t xml:space="preserve"> = </w:t>
      </w:r>
      <w:r w:rsidR="005B1F82">
        <w:rPr>
          <w:rFonts w:ascii="Times New Roman" w:hAnsi="Times New Roman" w:cs="Times New Roman"/>
          <w:sz w:val="24"/>
          <w:szCs w:val="24"/>
          <w:lang w:val="en-US"/>
        </w:rPr>
        <w:t>1</w:t>
      </w:r>
      <w:r>
        <w:rPr>
          <w:rFonts w:ascii="Times New Roman" w:hAnsi="Times New Roman" w:cs="Times New Roman"/>
          <w:sz w:val="24"/>
          <w:szCs w:val="24"/>
          <w:lang w:val="en-US"/>
        </w:rPr>
        <w:t>.</w:t>
      </w:r>
      <w:r w:rsidR="005B1F82">
        <w:rPr>
          <w:rFonts w:ascii="Times New Roman" w:hAnsi="Times New Roman" w:cs="Times New Roman"/>
          <w:sz w:val="24"/>
          <w:szCs w:val="24"/>
          <w:lang w:val="en-US"/>
        </w:rPr>
        <w:t>5</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3</w:t>
      </w:r>
      <w:r>
        <w:rPr>
          <w:rFonts w:ascii="Times New Roman" w:hAnsi="Times New Roman" w:cs="Times New Roman"/>
          <w:sz w:val="24"/>
          <w:szCs w:val="24"/>
          <w:lang w:val="en-US"/>
        </w:rPr>
        <w:t xml:space="preserve"> = 0.</w:t>
      </w:r>
      <w:r w:rsidR="005B1F82">
        <w:rPr>
          <w:rFonts w:ascii="Times New Roman" w:hAnsi="Times New Roman" w:cs="Times New Roman"/>
          <w:sz w:val="24"/>
          <w:szCs w:val="24"/>
          <w:lang w:val="en-US"/>
        </w:rPr>
        <w:t>9</w:t>
      </w:r>
      <w:r>
        <w:rPr>
          <w:rFonts w:ascii="Times New Roman" w:hAnsi="Times New Roman" w:cs="Times New Roman"/>
          <w:sz w:val="24"/>
          <w:szCs w:val="24"/>
          <w:lang w:val="en-US"/>
        </w:rPr>
        <w:t>;</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4</w:t>
      </w:r>
      <w:r w:rsidRPr="004129EE">
        <w:rPr>
          <w:rFonts w:ascii="Times New Roman" w:hAnsi="Times New Roman" w:cs="Times New Roman"/>
          <w:sz w:val="24"/>
          <w:szCs w:val="24"/>
          <w:lang w:val="en-US"/>
        </w:rPr>
        <w:t xml:space="preserve"> = </w:t>
      </w:r>
      <w:r>
        <w:rPr>
          <w:rFonts w:ascii="Times New Roman" w:hAnsi="Times New Roman" w:cs="Times New Roman"/>
          <w:sz w:val="24"/>
          <w:szCs w:val="24"/>
          <w:lang w:val="en-US"/>
        </w:rPr>
        <w:t>-1.5</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4</w:t>
      </w:r>
      <w:r>
        <w:rPr>
          <w:rFonts w:ascii="Times New Roman" w:hAnsi="Times New Roman" w:cs="Times New Roman"/>
          <w:sz w:val="24"/>
          <w:szCs w:val="24"/>
          <w:lang w:val="en-US"/>
        </w:rPr>
        <w:t xml:space="preserve"> = 0.9;</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 xml:space="preserve">5 </w:t>
      </w:r>
      <w:r w:rsidRPr="004129EE">
        <w:rPr>
          <w:rFonts w:ascii="Times New Roman" w:hAnsi="Times New Roman" w:cs="Times New Roman"/>
          <w:sz w:val="24"/>
          <w:szCs w:val="24"/>
          <w:lang w:val="en-US"/>
        </w:rPr>
        <w:t xml:space="preserve">= </w:t>
      </w:r>
      <w:r w:rsidR="005B1F82">
        <w:rPr>
          <w:rFonts w:ascii="Times New Roman" w:hAnsi="Times New Roman" w:cs="Times New Roman"/>
          <w:sz w:val="24"/>
          <w:szCs w:val="24"/>
          <w:lang w:val="en-US"/>
        </w:rPr>
        <w:t>0</w:t>
      </w:r>
      <w:r>
        <w:rPr>
          <w:rFonts w:ascii="Times New Roman" w:hAnsi="Times New Roman" w:cs="Times New Roman"/>
          <w:sz w:val="24"/>
          <w:szCs w:val="24"/>
          <w:lang w:val="en-US"/>
        </w:rPr>
        <w:t>.</w:t>
      </w:r>
      <w:r w:rsidR="005B1F82">
        <w:rPr>
          <w:rFonts w:ascii="Times New Roman" w:hAnsi="Times New Roman" w:cs="Times New Roman"/>
          <w:sz w:val="24"/>
          <w:szCs w:val="24"/>
          <w:lang w:val="en-US"/>
        </w:rPr>
        <w:t>0</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5</w:t>
      </w:r>
      <w:r>
        <w:rPr>
          <w:rFonts w:ascii="Times New Roman" w:hAnsi="Times New Roman" w:cs="Times New Roman"/>
          <w:sz w:val="24"/>
          <w:szCs w:val="24"/>
          <w:lang w:val="en-US"/>
        </w:rPr>
        <w:t xml:space="preserve"> = -0.9;</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6</w:t>
      </w:r>
      <w:r w:rsidRPr="004129EE">
        <w:rPr>
          <w:rFonts w:ascii="Times New Roman" w:hAnsi="Times New Roman" w:cs="Times New Roman"/>
          <w:sz w:val="24"/>
          <w:szCs w:val="24"/>
          <w:lang w:val="en-US"/>
        </w:rPr>
        <w:t xml:space="preserve"> = </w:t>
      </w:r>
      <w:r w:rsidR="005B1F82">
        <w:rPr>
          <w:rFonts w:ascii="Times New Roman" w:hAnsi="Times New Roman" w:cs="Times New Roman"/>
          <w:sz w:val="24"/>
          <w:szCs w:val="24"/>
          <w:lang w:val="en-US"/>
        </w:rPr>
        <w:t>0</w:t>
      </w:r>
      <w:r>
        <w:rPr>
          <w:rFonts w:ascii="Times New Roman" w:hAnsi="Times New Roman" w:cs="Times New Roman"/>
          <w:sz w:val="24"/>
          <w:szCs w:val="24"/>
          <w:lang w:val="en-US"/>
        </w:rPr>
        <w:t>.</w:t>
      </w:r>
      <w:r w:rsidR="005B1F82">
        <w:rPr>
          <w:rFonts w:ascii="Times New Roman" w:hAnsi="Times New Roman" w:cs="Times New Roman"/>
          <w:sz w:val="24"/>
          <w:szCs w:val="24"/>
          <w:lang w:val="en-US"/>
        </w:rPr>
        <w:t>0</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6</w:t>
      </w:r>
      <w:r>
        <w:rPr>
          <w:rFonts w:ascii="Times New Roman" w:hAnsi="Times New Roman" w:cs="Times New Roman"/>
          <w:sz w:val="24"/>
          <w:szCs w:val="24"/>
          <w:lang w:val="en-US"/>
        </w:rPr>
        <w:t xml:space="preserve"> = 0.</w:t>
      </w:r>
      <w:r w:rsidR="005B1F82">
        <w:rPr>
          <w:rFonts w:ascii="Times New Roman" w:hAnsi="Times New Roman" w:cs="Times New Roman"/>
          <w:sz w:val="24"/>
          <w:szCs w:val="24"/>
          <w:lang w:val="en-US"/>
        </w:rPr>
        <w:t>9</w:t>
      </w:r>
      <w:r>
        <w:rPr>
          <w:rFonts w:ascii="Times New Roman" w:hAnsi="Times New Roman" w:cs="Times New Roman"/>
          <w:sz w:val="24"/>
          <w:szCs w:val="24"/>
          <w:lang w:val="en-US"/>
        </w:rPr>
        <w:t>;</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7</w:t>
      </w:r>
      <w:r w:rsidRPr="004129EE">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r w:rsidR="005B1F82">
        <w:rPr>
          <w:rFonts w:ascii="Times New Roman" w:hAnsi="Times New Roman" w:cs="Times New Roman"/>
          <w:sz w:val="24"/>
          <w:szCs w:val="24"/>
          <w:lang w:val="en-US"/>
        </w:rPr>
        <w:t>0</w:t>
      </w:r>
      <w:r>
        <w:rPr>
          <w:rFonts w:ascii="Times New Roman" w:hAnsi="Times New Roman" w:cs="Times New Roman"/>
          <w:sz w:val="24"/>
          <w:szCs w:val="24"/>
          <w:lang w:val="en-US"/>
        </w:rPr>
        <w:t>.</w:t>
      </w:r>
      <w:r w:rsidR="005B1F82">
        <w:rPr>
          <w:rFonts w:ascii="Times New Roman" w:hAnsi="Times New Roman" w:cs="Times New Roman"/>
          <w:sz w:val="24"/>
          <w:szCs w:val="24"/>
          <w:lang w:val="en-US"/>
        </w:rPr>
        <w:t>7</w:t>
      </w:r>
      <w:r>
        <w:rPr>
          <w:rFonts w:ascii="Times New Roman" w:hAnsi="Times New Roman" w:cs="Times New Roman"/>
          <w:sz w:val="24"/>
          <w:szCs w:val="24"/>
          <w:lang w:val="en-US"/>
        </w:rPr>
        <w:t>5</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7</w:t>
      </w:r>
      <w:r>
        <w:rPr>
          <w:rFonts w:ascii="Times New Roman" w:hAnsi="Times New Roman" w:cs="Times New Roman"/>
          <w:sz w:val="24"/>
          <w:szCs w:val="24"/>
          <w:lang w:val="en-US"/>
        </w:rPr>
        <w:t xml:space="preserve"> = 0.</w:t>
      </w:r>
      <w:r w:rsidR="005B1F82">
        <w:rPr>
          <w:rFonts w:ascii="Times New Roman" w:hAnsi="Times New Roman" w:cs="Times New Roman"/>
          <w:sz w:val="24"/>
          <w:szCs w:val="24"/>
          <w:lang w:val="en-US"/>
        </w:rPr>
        <w:t>0</w:t>
      </w:r>
      <w:r>
        <w:rPr>
          <w:rFonts w:ascii="Times New Roman" w:hAnsi="Times New Roman" w:cs="Times New Roman"/>
          <w:sz w:val="24"/>
          <w:szCs w:val="24"/>
          <w:lang w:val="en-US"/>
        </w:rPr>
        <w:t>;</w:t>
      </w:r>
      <w:r w:rsidRPr="004129EE">
        <w:rPr>
          <w:rFonts w:ascii="Times New Roman" w:hAnsi="Times New Roman" w:cs="Times New Roman"/>
          <w:i/>
          <w:iCs/>
          <w:sz w:val="24"/>
          <w:szCs w:val="24"/>
          <w:lang w:val="en-US"/>
        </w:rPr>
        <w:t xml:space="preserve"> x</w:t>
      </w:r>
      <w:r>
        <w:rPr>
          <w:rFonts w:ascii="Times New Roman" w:hAnsi="Times New Roman" w:cs="Times New Roman"/>
          <w:i/>
          <w:iCs/>
          <w:sz w:val="24"/>
          <w:szCs w:val="24"/>
          <w:vertAlign w:val="subscript"/>
          <w:lang w:val="en-US"/>
        </w:rPr>
        <w:t>8</w:t>
      </w:r>
      <w:r w:rsidRPr="004129EE">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5B1F82">
        <w:rPr>
          <w:rFonts w:ascii="Times New Roman" w:hAnsi="Times New Roman" w:cs="Times New Roman"/>
          <w:sz w:val="24"/>
          <w:szCs w:val="24"/>
          <w:lang w:val="en-US"/>
        </w:rPr>
        <w:t>75</w:t>
      </w:r>
      <w:r w:rsidRPr="004129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4129EE">
        <w:rPr>
          <w:rFonts w:ascii="Times New Roman" w:hAnsi="Times New Roman" w:cs="Times New Roman"/>
          <w:i/>
          <w:iCs/>
          <w:sz w:val="24"/>
          <w:szCs w:val="24"/>
          <w:lang w:val="en-US"/>
        </w:rPr>
        <w:t>y</w:t>
      </w:r>
      <w:r>
        <w:rPr>
          <w:rFonts w:ascii="Times New Roman" w:hAnsi="Times New Roman" w:cs="Times New Roman"/>
          <w:i/>
          <w:iCs/>
          <w:sz w:val="24"/>
          <w:szCs w:val="24"/>
          <w:vertAlign w:val="subscript"/>
          <w:lang w:val="en-US"/>
        </w:rPr>
        <w:t>8</w:t>
      </w:r>
      <w:r>
        <w:rPr>
          <w:rFonts w:ascii="Times New Roman" w:hAnsi="Times New Roman" w:cs="Times New Roman"/>
          <w:sz w:val="24"/>
          <w:szCs w:val="24"/>
          <w:lang w:val="en-US"/>
        </w:rPr>
        <w:t xml:space="preserve"> = 0.</w:t>
      </w:r>
      <w:r w:rsidR="005B1F82">
        <w:rPr>
          <w:rFonts w:ascii="Times New Roman" w:hAnsi="Times New Roman" w:cs="Times New Roman"/>
          <w:sz w:val="24"/>
          <w:szCs w:val="24"/>
          <w:lang w:val="en-US"/>
        </w:rPr>
        <w:t>0</w:t>
      </w:r>
      <w:r>
        <w:rPr>
          <w:rFonts w:ascii="Times New Roman" w:hAnsi="Times New Roman" w:cs="Times New Roman"/>
          <w:sz w:val="24"/>
          <w:szCs w:val="24"/>
          <w:lang w:val="en-US"/>
        </w:rPr>
        <w:t>.</w:t>
      </w:r>
    </w:p>
    <w:p w14:paraId="378F31E7" w14:textId="75971869" w:rsidR="000A1E80" w:rsidRDefault="004129EE" w:rsidP="00D33AC1">
      <w:pPr>
        <w:spacing w:before="240" w:after="120" w:line="360" w:lineRule="auto"/>
        <w:rPr>
          <w:rFonts w:ascii="Times New Roman" w:hAnsi="Times New Roman" w:cs="Times New Roman"/>
          <w:sz w:val="24"/>
          <w:szCs w:val="24"/>
          <w:lang w:val="vi-VN"/>
        </w:rPr>
      </w:pPr>
      <w:r w:rsidRPr="004129EE">
        <w:rPr>
          <w:rFonts w:ascii="Times New Roman" w:hAnsi="Times New Roman" w:cs="Times New Roman"/>
          <w:sz w:val="24"/>
          <w:szCs w:val="24"/>
          <w:lang w:val="vi-VN"/>
        </w:rPr>
        <w:t>Xác định</w:t>
      </w:r>
      <w:r w:rsidR="00CE3073" w:rsidRPr="00534EF8">
        <w:rPr>
          <w:rFonts w:ascii="Times New Roman" w:hAnsi="Times New Roman" w:cs="Times New Roman"/>
          <w:sz w:val="24"/>
          <w:szCs w:val="24"/>
          <w:lang w:val="vi-VN"/>
        </w:rPr>
        <w:t xml:space="preserve"> </w:t>
      </w:r>
      <w:r w:rsidRPr="004129EE">
        <w:rPr>
          <w:rFonts w:ascii="Times New Roman" w:hAnsi="Times New Roman" w:cs="Times New Roman"/>
          <w:sz w:val="24"/>
          <w:szCs w:val="24"/>
          <w:lang w:val="vi-VN"/>
        </w:rPr>
        <w:t>t</w:t>
      </w:r>
      <w:r w:rsidR="00CE3073" w:rsidRPr="00534EF8">
        <w:rPr>
          <w:rFonts w:ascii="Times New Roman" w:hAnsi="Times New Roman" w:cs="Times New Roman"/>
          <w:sz w:val="24"/>
          <w:szCs w:val="24"/>
          <w:lang w:val="vi-VN"/>
        </w:rPr>
        <w:t>ải trọng đầu cọc của các cọc trong nhóm cọc</w:t>
      </w:r>
      <w:r w:rsidRPr="004129EE">
        <w:rPr>
          <w:rFonts w:ascii="Times New Roman" w:hAnsi="Times New Roman" w:cs="Times New Roman"/>
          <w:sz w:val="24"/>
          <w:szCs w:val="24"/>
          <w:lang w:val="vi-VN"/>
        </w:rPr>
        <w:t xml:space="preserve"> và các đại lượng liên quan:</w:t>
      </w:r>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3"/>
        <w:gridCol w:w="875"/>
      </w:tblGrid>
      <w:tr w:rsidR="004129EE" w14:paraId="64666162" w14:textId="77777777" w:rsidTr="005B1F82">
        <w:trPr>
          <w:trHeight w:val="850"/>
        </w:trPr>
        <w:tc>
          <w:tcPr>
            <w:tcW w:w="4546" w:type="pct"/>
          </w:tcPr>
          <w:p w14:paraId="74328936" w14:textId="77777777" w:rsidR="004129EE" w:rsidRPr="005B1F82" w:rsidRDefault="00E13501" w:rsidP="00EE3744">
            <w:pPr>
              <w:rPr>
                <w:rFonts w:asciiTheme="minorHAnsi" w:eastAsiaTheme="minorEastAsia" w:hAnsiTheme="minorHAnsi"/>
                <w:sz w:val="22"/>
                <w:szCs w:val="22"/>
              </w:rPr>
            </w:pPr>
            <m:oMathPara>
              <m:oMath>
                <m:nary>
                  <m:naryPr>
                    <m:chr m:val="∑"/>
                    <m:limLoc m:val="undOvr"/>
                    <m:subHide m:val="1"/>
                    <m:supHide m:val="1"/>
                    <m:ctrlPr>
                      <w:rPr>
                        <w:rFonts w:ascii="Cambria Math" w:hAnsi="Cambria Math"/>
                        <w:i/>
                        <w:sz w:val="22"/>
                        <w:szCs w:val="22"/>
                      </w:rPr>
                    </m:ctrlPr>
                  </m:naryPr>
                  <m:sub/>
                  <m:sup/>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i</m:t>
                        </m:r>
                      </m:sub>
                      <m:sup>
                        <m:r>
                          <w:rPr>
                            <w:rFonts w:ascii="Cambria Math" w:hAnsi="Cambria Math"/>
                            <w:sz w:val="22"/>
                            <w:szCs w:val="22"/>
                          </w:rPr>
                          <m:t>2</m:t>
                        </m:r>
                      </m:sup>
                    </m:sSubSup>
                  </m:e>
                </m:nary>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(0.0)</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(0.0)</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(-0.75)</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(0.75)</m:t>
                    </m:r>
                  </m:e>
                  <m:sup>
                    <m:r>
                      <w:rPr>
                        <w:rFonts w:ascii="Cambria Math" w:hAnsi="Cambria Math"/>
                        <w:sz w:val="22"/>
                        <w:szCs w:val="22"/>
                      </w:rPr>
                      <m:t>2</m:t>
                    </m:r>
                  </m:sup>
                </m:sSup>
              </m:oMath>
            </m:oMathPara>
          </w:p>
          <w:p w14:paraId="68DCB458" w14:textId="51C6D88C" w:rsidR="005B1F82" w:rsidRPr="005B1F82" w:rsidRDefault="005B1F82" w:rsidP="00EE3744">
            <w:pPr>
              <w:rPr>
                <w:rFonts w:asciiTheme="minorHAnsi" w:hAnsiTheme="minorHAnsi"/>
                <w:sz w:val="22"/>
                <w:szCs w:val="22"/>
              </w:rPr>
            </w:pPr>
            <m:oMathPara>
              <m:oMath>
                <m:r>
                  <w:rPr>
                    <w:rFonts w:ascii="Cambria Math" w:hAnsi="Cambria Math"/>
                    <w:sz w:val="22"/>
                    <w:szCs w:val="22"/>
                  </w:rPr>
                  <m:t xml:space="preserve">=10.13 </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oMath>
            </m:oMathPara>
          </w:p>
        </w:tc>
        <w:tc>
          <w:tcPr>
            <w:tcW w:w="454" w:type="pct"/>
          </w:tcPr>
          <w:p w14:paraId="75FF7632" w14:textId="268FC085" w:rsidR="004129EE" w:rsidRDefault="004129EE" w:rsidP="00EE3744">
            <w:pPr>
              <w:jc w:val="right"/>
              <w:rPr>
                <w:rFonts w:cs="Times New Roman"/>
                <w:lang w:val="vi-VN"/>
              </w:rPr>
            </w:pPr>
            <w:r>
              <w:rPr>
                <w:rFonts w:cs="Times New Roman"/>
                <w:lang w:val="vi-VN"/>
              </w:rPr>
              <w:t>(</w:t>
            </w:r>
            <w:r w:rsidR="005B1F82">
              <w:rPr>
                <w:rFonts w:cs="Times New Roman"/>
                <w:lang w:val="en-US"/>
              </w:rPr>
              <w:t>5</w:t>
            </w:r>
            <w:r>
              <w:rPr>
                <w:rFonts w:cs="Times New Roman"/>
                <w:lang w:val="vi-VN"/>
              </w:rPr>
              <w:t>)</w:t>
            </w:r>
          </w:p>
        </w:tc>
      </w:tr>
      <w:tr w:rsidR="004129EE" w14:paraId="07564ACE" w14:textId="77777777" w:rsidTr="005B1F82">
        <w:trPr>
          <w:trHeight w:val="850"/>
        </w:trPr>
        <w:tc>
          <w:tcPr>
            <w:tcW w:w="4546" w:type="pct"/>
          </w:tcPr>
          <w:p w14:paraId="25D62E65" w14:textId="77777777" w:rsidR="004129EE" w:rsidRPr="005B1F82" w:rsidRDefault="00E13501" w:rsidP="00EE3744">
            <w:pPr>
              <w:rPr>
                <w:rFonts w:eastAsiaTheme="minorEastAsia"/>
                <w:sz w:val="22"/>
                <w:szCs w:val="22"/>
              </w:rPr>
            </w:pPr>
            <m:oMathPara>
              <m:oMath>
                <m:nary>
                  <m:naryPr>
                    <m:chr m:val="∑"/>
                    <m:limLoc m:val="undOvr"/>
                    <m:subHide m:val="1"/>
                    <m:supHide m:val="1"/>
                    <m:ctrlPr>
                      <w:rPr>
                        <w:rFonts w:ascii="Cambria Math" w:hAnsi="Cambria Math"/>
                        <w:i/>
                        <w:sz w:val="22"/>
                        <w:szCs w:val="22"/>
                      </w:rPr>
                    </m:ctrlPr>
                  </m:naryPr>
                  <m:sub/>
                  <m:sup/>
                  <m:e>
                    <m:sSubSup>
                      <m:sSubSupPr>
                        <m:ctrlPr>
                          <w:rPr>
                            <w:rFonts w:ascii="Cambria Math" w:hAnsi="Cambria Math"/>
                            <w:i/>
                            <w:sz w:val="22"/>
                            <w:szCs w:val="22"/>
                          </w:rPr>
                        </m:ctrlPr>
                      </m:sSubSupPr>
                      <m:e>
                        <m:r>
                          <w:rPr>
                            <w:rFonts w:ascii="Cambria Math" w:hAnsi="Cambria Math"/>
                            <w:sz w:val="22"/>
                            <w:szCs w:val="22"/>
                          </w:rPr>
                          <m:t>y</m:t>
                        </m:r>
                      </m:e>
                      <m:sub>
                        <m:r>
                          <w:rPr>
                            <w:rFonts w:ascii="Cambria Math" w:hAnsi="Cambria Math"/>
                            <w:sz w:val="22"/>
                            <w:szCs w:val="22"/>
                          </w:rPr>
                          <m:t>i</m:t>
                        </m:r>
                      </m:sub>
                      <m:sup>
                        <m:r>
                          <w:rPr>
                            <w:rFonts w:ascii="Cambria Math" w:hAnsi="Cambria Math"/>
                            <w:sz w:val="22"/>
                            <w:szCs w:val="22"/>
                          </w:rPr>
                          <m:t>2</m:t>
                        </m:r>
                      </m:sup>
                    </m:sSubSup>
                  </m:e>
                </m:nary>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(0.9)</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(0.0)</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(0.0)</m:t>
                    </m:r>
                  </m:e>
                  <m:sup>
                    <m:r>
                      <w:rPr>
                        <w:rFonts w:ascii="Cambria Math" w:hAnsi="Cambria Math"/>
                        <w:sz w:val="22"/>
                        <w:szCs w:val="22"/>
                      </w:rPr>
                      <m:t>2</m:t>
                    </m:r>
                  </m:sup>
                </m:sSup>
              </m:oMath>
            </m:oMathPara>
          </w:p>
          <w:p w14:paraId="46B2EB4E" w14:textId="24BE9EAD" w:rsidR="005B1F82" w:rsidRDefault="005B1F82" w:rsidP="00EE3744">
            <m:oMathPara>
              <m:oMath>
                <m:r>
                  <w:rPr>
                    <w:rFonts w:ascii="Cambria Math" w:hAnsi="Cambria Math"/>
                    <w:sz w:val="22"/>
                    <w:szCs w:val="22"/>
                  </w:rPr>
                  <m:t xml:space="preserve">=4.86 </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oMath>
            </m:oMathPara>
          </w:p>
        </w:tc>
        <w:tc>
          <w:tcPr>
            <w:tcW w:w="454" w:type="pct"/>
          </w:tcPr>
          <w:p w14:paraId="58F9EF18" w14:textId="75F0F5C2" w:rsidR="004129EE" w:rsidRDefault="004129EE" w:rsidP="00EE3744">
            <w:pPr>
              <w:jc w:val="right"/>
              <w:rPr>
                <w:rFonts w:cs="Times New Roman"/>
                <w:lang w:val="vi-VN"/>
              </w:rPr>
            </w:pPr>
            <w:r>
              <w:rPr>
                <w:rFonts w:cs="Times New Roman"/>
                <w:lang w:val="vi-VN"/>
              </w:rPr>
              <w:t>(</w:t>
            </w:r>
            <w:r w:rsidR="005B1F82">
              <w:rPr>
                <w:rFonts w:cs="Times New Roman"/>
                <w:lang w:val="en-US"/>
              </w:rPr>
              <w:t>6</w:t>
            </w:r>
            <w:r>
              <w:rPr>
                <w:rFonts w:cs="Times New Roman"/>
                <w:lang w:val="vi-VN"/>
              </w:rPr>
              <w:t>)</w:t>
            </w:r>
          </w:p>
        </w:tc>
      </w:tr>
    </w:tbl>
    <w:p w14:paraId="5450BC70" w14:textId="405C6124" w:rsidR="00A609B1" w:rsidRPr="004D4DB6" w:rsidRDefault="00AE7735">
      <w:pPr>
        <w:rPr>
          <w:lang w:val="en-US"/>
        </w:rPr>
      </w:pPr>
      <w:r>
        <w:rPr>
          <w:lang w:val="en-US"/>
        </w:rPr>
        <w:t>1</w:t>
      </w:r>
      <w:r w:rsidR="004D4DB6">
        <w:rPr>
          <w:lang w:val="en-US"/>
        </w:rPr>
        <w:t>${textSumX2}</w:t>
      </w:r>
      <w:bookmarkStart w:id="4" w:name="_GoBack"/>
      <w:bookmarkEnd w:id="4"/>
    </w:p>
    <w:tbl>
      <w:tblPr>
        <w:tblStyle w:val="a"/>
        <w:tblW w:w="5000" w:type="pct"/>
        <w:tblBorders>
          <w:top w:val="none" w:sz="0" w:space="0" w:color="auto"/>
          <w:bottom w:val="none" w:sz="0" w:space="0" w:color="auto"/>
          <w:insideH w:val="none" w:sz="0" w:space="0" w:color="auto"/>
        </w:tblBorders>
        <w:tblLook w:val="04A0" w:firstRow="1" w:lastRow="0" w:firstColumn="1" w:lastColumn="0" w:noHBand="0" w:noVBand="1"/>
      </w:tblPr>
      <w:tblGrid>
        <w:gridCol w:w="8763"/>
        <w:gridCol w:w="875"/>
      </w:tblGrid>
      <w:tr w:rsidR="007A59E3" w14:paraId="03CA462C" w14:textId="77777777" w:rsidTr="00ED49BF">
        <w:trPr>
          <w:trHeight w:val="850"/>
        </w:trPr>
        <w:tc>
          <w:tcPr>
            <w:tcW w:w="4546" w:type="pct"/>
          </w:tcPr>
          <w:p w14:paraId="52F70F2A" w14:textId="260AC779" w:rsidR="007A59E3" w:rsidRPr="007A59E3" w:rsidRDefault="00E13501" w:rsidP="00EE3744">
            <w:pPr>
              <w:rPr>
                <w:rFonts w:ascii="Calibri" w:eastAsia="Calibri" w:hAnsi="Calibri" w:cs="Times New Roman"/>
                <w:i/>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1</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1</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200×(-0.9)</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50×(-1.5)</m:t>
                    </m:r>
                  </m:num>
                  <m:den>
                    <m:r>
                      <w:rPr>
                        <w:rFonts w:ascii="Cambria Math" w:eastAsia="Calibri" w:hAnsi="Cambria Math" w:cs="Times New Roman"/>
                      </w:rPr>
                      <m:t>10.13</m:t>
                    </m:r>
                  </m:den>
                </m:f>
                <m:r>
                  <w:rPr>
                    <w:rFonts w:ascii="Cambria Math" w:eastAsia="Calibri" w:hAnsi="Cambria Math" w:cs="Times New Roman"/>
                  </w:rPr>
                  <m:t>=581 kN</m:t>
                </m:r>
              </m:oMath>
            </m:oMathPara>
          </w:p>
        </w:tc>
        <w:tc>
          <w:tcPr>
            <w:tcW w:w="454" w:type="pct"/>
          </w:tcPr>
          <w:p w14:paraId="6B0D9998" w14:textId="7708C47F" w:rsidR="007A59E3" w:rsidRDefault="007A59E3" w:rsidP="00EE3744">
            <w:pPr>
              <w:jc w:val="right"/>
              <w:rPr>
                <w:rFonts w:cs="Times New Roman"/>
                <w:lang w:val="vi-VN"/>
              </w:rPr>
            </w:pPr>
            <w:r>
              <w:rPr>
                <w:rFonts w:cs="Times New Roman"/>
                <w:lang w:val="vi-VN"/>
              </w:rPr>
              <w:t>(7)</w:t>
            </w:r>
          </w:p>
        </w:tc>
      </w:tr>
      <w:tr w:rsidR="007A59E3" w14:paraId="12568DED" w14:textId="77777777" w:rsidTr="00ED49BF">
        <w:trPr>
          <w:trHeight w:val="850"/>
        </w:trPr>
        <w:tc>
          <w:tcPr>
            <w:tcW w:w="4546" w:type="pct"/>
          </w:tcPr>
          <w:p w14:paraId="1B75C6DF" w14:textId="36A27C82" w:rsidR="007A59E3" w:rsidRPr="003857B9" w:rsidRDefault="00E13501"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2</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2</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200×(-0.9)</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50×(1.5)</m:t>
                    </m:r>
                  </m:num>
                  <m:den>
                    <m:r>
                      <w:rPr>
                        <w:rFonts w:ascii="Cambria Math" w:eastAsia="Calibri" w:hAnsi="Cambria Math" w:cs="Times New Roman"/>
                      </w:rPr>
                      <m:t>10.13</m:t>
                    </m:r>
                  </m:den>
                </m:f>
                <m:r>
                  <w:rPr>
                    <w:rFonts w:ascii="Cambria Math" w:eastAsia="Calibri" w:hAnsi="Cambria Math" w:cs="Times New Roman"/>
                  </w:rPr>
                  <m:t>=625 kN</m:t>
                </m:r>
              </m:oMath>
            </m:oMathPara>
          </w:p>
        </w:tc>
        <w:tc>
          <w:tcPr>
            <w:tcW w:w="454" w:type="pct"/>
          </w:tcPr>
          <w:p w14:paraId="105B1C3A" w14:textId="1047DE4E" w:rsidR="007A59E3" w:rsidRDefault="007A59E3" w:rsidP="007A59E3">
            <w:pPr>
              <w:jc w:val="right"/>
              <w:rPr>
                <w:rFonts w:cs="Times New Roman"/>
                <w:lang w:val="vi-VN"/>
              </w:rPr>
            </w:pPr>
            <w:r>
              <w:rPr>
                <w:rFonts w:cs="Times New Roman"/>
                <w:lang w:val="vi-VN"/>
              </w:rPr>
              <w:t>(</w:t>
            </w:r>
            <w:r>
              <w:rPr>
                <w:rFonts w:cs="Times New Roman"/>
                <w:lang w:val="en-US"/>
              </w:rPr>
              <w:t>8</w:t>
            </w:r>
            <w:r>
              <w:rPr>
                <w:rFonts w:cs="Times New Roman"/>
                <w:lang w:val="vi-VN"/>
              </w:rPr>
              <w:t>)</w:t>
            </w:r>
          </w:p>
        </w:tc>
      </w:tr>
      <w:tr w:rsidR="007A59E3" w14:paraId="4ED370E3" w14:textId="77777777" w:rsidTr="00ED49BF">
        <w:trPr>
          <w:trHeight w:val="850"/>
        </w:trPr>
        <w:tc>
          <w:tcPr>
            <w:tcW w:w="4546" w:type="pct"/>
          </w:tcPr>
          <w:p w14:paraId="12C0773E" w14:textId="60199747" w:rsidR="007A59E3" w:rsidRPr="003857B9" w:rsidRDefault="00E13501"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3</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3</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200×(0.9)</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50×(1.5)</m:t>
                    </m:r>
                  </m:num>
                  <m:den>
                    <m:r>
                      <w:rPr>
                        <w:rFonts w:ascii="Cambria Math" w:eastAsia="Calibri" w:hAnsi="Cambria Math" w:cs="Times New Roman"/>
                      </w:rPr>
                      <m:t>10.13</m:t>
                    </m:r>
                  </m:den>
                </m:f>
                <m:r>
                  <w:rPr>
                    <w:rFonts w:ascii="Cambria Math" w:eastAsia="Calibri" w:hAnsi="Cambria Math" w:cs="Times New Roman"/>
                  </w:rPr>
                  <m:t>=669 kN</m:t>
                </m:r>
              </m:oMath>
            </m:oMathPara>
          </w:p>
        </w:tc>
        <w:tc>
          <w:tcPr>
            <w:tcW w:w="454" w:type="pct"/>
          </w:tcPr>
          <w:p w14:paraId="7CAB3314" w14:textId="193C0F12" w:rsidR="007A59E3" w:rsidRDefault="007A59E3" w:rsidP="007A59E3">
            <w:pPr>
              <w:jc w:val="right"/>
              <w:rPr>
                <w:rFonts w:cs="Times New Roman"/>
                <w:lang w:val="vi-VN"/>
              </w:rPr>
            </w:pPr>
            <w:r>
              <w:rPr>
                <w:rFonts w:cs="Times New Roman"/>
                <w:lang w:val="vi-VN"/>
              </w:rPr>
              <w:t>(</w:t>
            </w:r>
            <w:r>
              <w:rPr>
                <w:rFonts w:cs="Times New Roman"/>
                <w:lang w:val="en-US"/>
              </w:rPr>
              <w:t>9</w:t>
            </w:r>
            <w:r>
              <w:rPr>
                <w:rFonts w:cs="Times New Roman"/>
                <w:lang w:val="vi-VN"/>
              </w:rPr>
              <w:t>)</w:t>
            </w:r>
          </w:p>
        </w:tc>
      </w:tr>
      <w:tr w:rsidR="007A59E3" w14:paraId="50469E0F" w14:textId="77777777" w:rsidTr="00ED49BF">
        <w:trPr>
          <w:trHeight w:val="850"/>
        </w:trPr>
        <w:tc>
          <w:tcPr>
            <w:tcW w:w="4546" w:type="pct"/>
          </w:tcPr>
          <w:p w14:paraId="43405F22" w14:textId="58BBBFD2" w:rsidR="007A59E3" w:rsidRPr="003857B9" w:rsidRDefault="00E13501"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4</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4</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4</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200×(0.9)</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50×(-1.5)</m:t>
                    </m:r>
                  </m:num>
                  <m:den>
                    <m:r>
                      <w:rPr>
                        <w:rFonts w:ascii="Cambria Math" w:eastAsia="Calibri" w:hAnsi="Cambria Math" w:cs="Times New Roman"/>
                      </w:rPr>
                      <m:t>10.13</m:t>
                    </m:r>
                  </m:den>
                </m:f>
                <m:r>
                  <w:rPr>
                    <w:rFonts w:ascii="Cambria Math" w:eastAsia="Calibri" w:hAnsi="Cambria Math" w:cs="Times New Roman"/>
                  </w:rPr>
                  <m:t>=625 kN</m:t>
                </m:r>
              </m:oMath>
            </m:oMathPara>
          </w:p>
        </w:tc>
        <w:tc>
          <w:tcPr>
            <w:tcW w:w="454" w:type="pct"/>
          </w:tcPr>
          <w:p w14:paraId="178E7C63" w14:textId="1B0EED67" w:rsidR="007A59E3" w:rsidRDefault="007A59E3" w:rsidP="007A59E3">
            <w:pPr>
              <w:jc w:val="right"/>
              <w:rPr>
                <w:rFonts w:cs="Times New Roman"/>
                <w:lang w:val="vi-VN"/>
              </w:rPr>
            </w:pPr>
            <w:r>
              <w:rPr>
                <w:rFonts w:cs="Times New Roman"/>
                <w:lang w:val="vi-VN"/>
              </w:rPr>
              <w:t>(</w:t>
            </w:r>
            <w:r>
              <w:rPr>
                <w:rFonts w:cs="Times New Roman"/>
                <w:lang w:val="en-US"/>
              </w:rPr>
              <w:t>10</w:t>
            </w:r>
            <w:r>
              <w:rPr>
                <w:rFonts w:cs="Times New Roman"/>
                <w:lang w:val="vi-VN"/>
              </w:rPr>
              <w:t>)</w:t>
            </w:r>
          </w:p>
        </w:tc>
      </w:tr>
      <w:tr w:rsidR="007A59E3" w14:paraId="4E315902" w14:textId="77777777" w:rsidTr="00ED49BF">
        <w:trPr>
          <w:trHeight w:val="850"/>
        </w:trPr>
        <w:tc>
          <w:tcPr>
            <w:tcW w:w="4546" w:type="pct"/>
          </w:tcPr>
          <w:p w14:paraId="7FB9761F" w14:textId="77D62596" w:rsidR="007A59E3" w:rsidRPr="003857B9" w:rsidRDefault="00E13501"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5</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5</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5</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200×(-0.9)</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10.13</m:t>
                    </m:r>
                  </m:den>
                </m:f>
                <m:r>
                  <w:rPr>
                    <w:rFonts w:ascii="Cambria Math" w:eastAsia="Calibri" w:hAnsi="Cambria Math" w:cs="Times New Roman"/>
                  </w:rPr>
                  <m:t>=603 kN</m:t>
                </m:r>
              </m:oMath>
            </m:oMathPara>
          </w:p>
        </w:tc>
        <w:tc>
          <w:tcPr>
            <w:tcW w:w="454" w:type="pct"/>
          </w:tcPr>
          <w:p w14:paraId="08F58664" w14:textId="42CECB18" w:rsidR="007A59E3" w:rsidRDefault="007A59E3" w:rsidP="007A59E3">
            <w:pPr>
              <w:jc w:val="right"/>
              <w:rPr>
                <w:rFonts w:cs="Times New Roman"/>
                <w:lang w:val="vi-VN"/>
              </w:rPr>
            </w:pPr>
            <w:r>
              <w:rPr>
                <w:rFonts w:cs="Times New Roman"/>
                <w:lang w:val="vi-VN"/>
              </w:rPr>
              <w:t>(11)</w:t>
            </w:r>
          </w:p>
        </w:tc>
      </w:tr>
      <w:tr w:rsidR="007A59E3" w14:paraId="6FDF00A3" w14:textId="77777777" w:rsidTr="00ED49BF">
        <w:trPr>
          <w:trHeight w:val="850"/>
        </w:trPr>
        <w:tc>
          <w:tcPr>
            <w:tcW w:w="4546" w:type="pct"/>
          </w:tcPr>
          <w:p w14:paraId="1420340B" w14:textId="07164BAF" w:rsidR="007A59E3" w:rsidRPr="003857B9" w:rsidRDefault="00E13501"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6</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6</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6</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200×(0.9)</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10.13</m:t>
                    </m:r>
                  </m:den>
                </m:f>
                <m:r>
                  <w:rPr>
                    <w:rFonts w:ascii="Cambria Math" w:eastAsia="Calibri" w:hAnsi="Cambria Math" w:cs="Times New Roman"/>
                  </w:rPr>
                  <m:t>=647 kN</m:t>
                </m:r>
              </m:oMath>
            </m:oMathPara>
          </w:p>
        </w:tc>
        <w:tc>
          <w:tcPr>
            <w:tcW w:w="454" w:type="pct"/>
          </w:tcPr>
          <w:p w14:paraId="32793B26" w14:textId="1BF17437" w:rsidR="007A59E3" w:rsidRDefault="007A59E3" w:rsidP="007A59E3">
            <w:pPr>
              <w:jc w:val="right"/>
              <w:rPr>
                <w:rFonts w:cs="Times New Roman"/>
                <w:lang w:val="vi-VN"/>
              </w:rPr>
            </w:pPr>
            <w:r>
              <w:rPr>
                <w:rFonts w:cs="Times New Roman"/>
                <w:lang w:val="vi-VN"/>
              </w:rPr>
              <w:t>(12)</w:t>
            </w:r>
          </w:p>
        </w:tc>
      </w:tr>
      <w:tr w:rsidR="007A59E3" w14:paraId="75B35E23" w14:textId="77777777" w:rsidTr="00ED49BF">
        <w:trPr>
          <w:trHeight w:val="850"/>
        </w:trPr>
        <w:tc>
          <w:tcPr>
            <w:tcW w:w="4546" w:type="pct"/>
          </w:tcPr>
          <w:p w14:paraId="39A3FFCA" w14:textId="6C57AED9" w:rsidR="007A59E3" w:rsidRPr="003857B9" w:rsidRDefault="00E13501"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7</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7</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7</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200×(0.0)</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50×(-0.75)</m:t>
                    </m:r>
                  </m:num>
                  <m:den>
                    <m:r>
                      <w:rPr>
                        <w:rFonts w:ascii="Cambria Math" w:eastAsia="Calibri" w:hAnsi="Cambria Math" w:cs="Times New Roman"/>
                      </w:rPr>
                      <m:t>10.13</m:t>
                    </m:r>
                  </m:den>
                </m:f>
                <m:r>
                  <w:rPr>
                    <w:rFonts w:ascii="Cambria Math" w:eastAsia="Calibri" w:hAnsi="Cambria Math" w:cs="Times New Roman"/>
                  </w:rPr>
                  <m:t>=614 kN</m:t>
                </m:r>
              </m:oMath>
            </m:oMathPara>
          </w:p>
        </w:tc>
        <w:tc>
          <w:tcPr>
            <w:tcW w:w="454" w:type="pct"/>
          </w:tcPr>
          <w:p w14:paraId="6398BDB9" w14:textId="3121F2E7" w:rsidR="007A59E3" w:rsidRDefault="007A59E3" w:rsidP="007A59E3">
            <w:pPr>
              <w:jc w:val="right"/>
              <w:rPr>
                <w:rFonts w:cs="Times New Roman"/>
                <w:lang w:val="vi-VN"/>
              </w:rPr>
            </w:pPr>
            <w:r>
              <w:rPr>
                <w:rFonts w:cs="Times New Roman"/>
                <w:lang w:val="vi-VN"/>
              </w:rPr>
              <w:t>(</w:t>
            </w:r>
            <w:r>
              <w:rPr>
                <w:rFonts w:cs="Times New Roman"/>
                <w:lang w:val="en-US"/>
              </w:rPr>
              <w:t>13</w:t>
            </w:r>
            <w:r>
              <w:rPr>
                <w:rFonts w:cs="Times New Roman"/>
                <w:lang w:val="vi-VN"/>
              </w:rPr>
              <w:t>)</w:t>
            </w:r>
          </w:p>
        </w:tc>
      </w:tr>
      <w:tr w:rsidR="007A59E3" w14:paraId="78665AB3" w14:textId="77777777" w:rsidTr="00ED49BF">
        <w:trPr>
          <w:trHeight w:val="850"/>
        </w:trPr>
        <w:tc>
          <w:tcPr>
            <w:tcW w:w="4546" w:type="pct"/>
          </w:tcPr>
          <w:p w14:paraId="1422F3A6" w14:textId="7CE2A63E" w:rsidR="007A59E3" w:rsidRPr="003857B9" w:rsidRDefault="00E13501" w:rsidP="007A59E3">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8</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N</m:t>
                    </m:r>
                  </m:num>
                  <m:den>
                    <m:r>
                      <w:rPr>
                        <w:rFonts w:ascii="Cambria Math" w:eastAsia="Calibri" w:hAnsi="Cambria Math" w:cs="Times New Roman"/>
                      </w:rPr>
                      <m:t>n</m:t>
                    </m:r>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8</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y</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y</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8</m:t>
                        </m:r>
                      </m:sub>
                    </m:sSub>
                  </m:num>
                  <m:den>
                    <m:nary>
                      <m:naryPr>
                        <m:chr m:val="∑"/>
                        <m:limLoc m:val="undOvr"/>
                        <m:subHide m:val="1"/>
                        <m:supHide m:val="1"/>
                        <m:ctrlPr>
                          <w:rPr>
                            <w:rFonts w:ascii="Cambria Math" w:eastAsia="Calibri" w:hAnsi="Cambria Math" w:cs="Times New Roman"/>
                            <w:i/>
                          </w:rPr>
                        </m:ctrlPr>
                      </m:naryPr>
                      <m:sub/>
                      <m:sup/>
                      <m:e>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i</m:t>
                            </m:r>
                          </m:sub>
                          <m:sup>
                            <m:r>
                              <w:rPr>
                                <w:rFonts w:ascii="Cambria Math" w:eastAsia="Calibri" w:hAnsi="Cambria Math" w:cs="Times New Roman"/>
                              </w:rPr>
                              <m:t>2</m:t>
                            </m:r>
                          </m:sup>
                        </m:sSubSup>
                      </m:e>
                    </m:nary>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5000</m:t>
                    </m:r>
                  </m:num>
                  <m:den>
                    <m:r>
                      <w:rPr>
                        <w:rFonts w:ascii="Cambria Math" w:eastAsia="Calibri" w:hAnsi="Cambria Math" w:cs="Times New Roman"/>
                      </w:rPr>
                      <m:t>8</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200×(0.0)</m:t>
                    </m:r>
                  </m:num>
                  <m:den>
                    <m:r>
                      <w:rPr>
                        <w:rFonts w:ascii="Cambria Math" w:eastAsia="Calibri" w:hAnsi="Cambria Math" w:cs="Times New Roman"/>
                      </w:rPr>
                      <m:t>4.86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50×(0.75)</m:t>
                    </m:r>
                  </m:num>
                  <m:den>
                    <m:r>
                      <w:rPr>
                        <w:rFonts w:ascii="Cambria Math" w:eastAsia="Calibri" w:hAnsi="Cambria Math" w:cs="Times New Roman"/>
                      </w:rPr>
                      <m:t>10.13</m:t>
                    </m:r>
                  </m:den>
                </m:f>
                <m:r>
                  <w:rPr>
                    <w:rFonts w:ascii="Cambria Math" w:eastAsia="Calibri" w:hAnsi="Cambria Math" w:cs="Times New Roman"/>
                  </w:rPr>
                  <m:t>=636 kN</m:t>
                </m:r>
              </m:oMath>
            </m:oMathPara>
          </w:p>
        </w:tc>
        <w:tc>
          <w:tcPr>
            <w:tcW w:w="454" w:type="pct"/>
          </w:tcPr>
          <w:p w14:paraId="1BE9EE44" w14:textId="7780B7FF" w:rsidR="007A59E3" w:rsidRDefault="007A59E3" w:rsidP="007A59E3">
            <w:pPr>
              <w:jc w:val="right"/>
              <w:rPr>
                <w:rFonts w:cs="Times New Roman"/>
                <w:lang w:val="vi-VN"/>
              </w:rPr>
            </w:pPr>
            <w:r>
              <w:rPr>
                <w:rFonts w:cs="Times New Roman"/>
                <w:lang w:val="vi-VN"/>
              </w:rPr>
              <w:t>(14)</w:t>
            </w:r>
          </w:p>
        </w:tc>
      </w:tr>
    </w:tbl>
    <w:p w14:paraId="30D253F1" w14:textId="385A04DB" w:rsidR="00CE3073" w:rsidRDefault="00CE3073">
      <w:pPr>
        <w:rPr>
          <w:lang w:val="vi-VN"/>
        </w:rPr>
      </w:pPr>
    </w:p>
    <w:p w14:paraId="1DB330F5" w14:textId="0012CB8E" w:rsidR="00CE3073" w:rsidRPr="00534EF8" w:rsidRDefault="00CE3073" w:rsidP="00CE3073">
      <w:pPr>
        <w:rPr>
          <w:rFonts w:ascii="Times New Roman" w:hAnsi="Times New Roman" w:cs="Times New Roman"/>
          <w:sz w:val="24"/>
          <w:szCs w:val="24"/>
          <w:lang w:val="vi-VN"/>
        </w:rPr>
      </w:pPr>
      <w:r w:rsidRPr="00A13AD4">
        <w:rPr>
          <w:rFonts w:ascii="Times New Roman" w:hAnsi="Times New Roman" w:cs="Times New Roman"/>
          <w:b/>
          <w:bCs/>
          <w:sz w:val="24"/>
          <w:szCs w:val="24"/>
          <w:lang w:val="vi-VN"/>
        </w:rPr>
        <w:t>Kết luận:</w:t>
      </w:r>
      <w:r w:rsidRPr="00A13AD4">
        <w:rPr>
          <w:rFonts w:ascii="Times New Roman" w:hAnsi="Times New Roman" w:cs="Times New Roman"/>
          <w:sz w:val="24"/>
          <w:szCs w:val="24"/>
          <w:lang w:val="vi-VN"/>
        </w:rPr>
        <w:t xml:space="preserve"> </w:t>
      </w:r>
      <w:r w:rsidRPr="00A13AD4">
        <w:rPr>
          <w:rFonts w:ascii="Times New Roman" w:hAnsi="Times New Roman" w:cs="Times New Roman"/>
          <w:sz w:val="24"/>
          <w:szCs w:val="24"/>
          <w:lang w:val="vi-VN"/>
        </w:rPr>
        <w:tab/>
      </w:r>
      <w:r w:rsidRPr="00534EF8">
        <w:rPr>
          <w:rFonts w:ascii="Times New Roman" w:hAnsi="Times New Roman" w:cs="Times New Roman"/>
          <w:sz w:val="24"/>
          <w:szCs w:val="24"/>
          <w:lang w:val="vi-VN"/>
        </w:rPr>
        <w:t>Giá trị lớn nhất lực tác dụng lên đầu cọc</w:t>
      </w:r>
      <w:r>
        <w:rPr>
          <w:rFonts w:ascii="Times New Roman" w:hAnsi="Times New Roman" w:cs="Times New Roman"/>
          <w:sz w:val="24"/>
          <w:szCs w:val="24"/>
          <w:lang w:val="vi-VN"/>
        </w:rPr>
        <w:tab/>
      </w:r>
      <w:r>
        <w:rPr>
          <w:rFonts w:ascii="Times New Roman" w:hAnsi="Times New Roman" w:cs="Times New Roman"/>
          <w:sz w:val="24"/>
          <w:szCs w:val="24"/>
          <w:lang w:val="vi-VN"/>
        </w:rPr>
        <w:tab/>
      </w:r>
      <w:r w:rsidR="00591316">
        <w:rPr>
          <w:rFonts w:ascii="Times New Roman" w:hAnsi="Times New Roman" w:cs="Times New Roman"/>
          <w:sz w:val="24"/>
          <w:szCs w:val="24"/>
          <w:lang w:val="vi-VN"/>
        </w:rPr>
        <w:tab/>
      </w:r>
      <w:r w:rsidRPr="000A1E80">
        <w:rPr>
          <w:rFonts w:ascii="Times New Roman" w:hAnsi="Times New Roman" w:cs="Times New Roman"/>
          <w:i/>
          <w:iCs/>
          <w:sz w:val="24"/>
          <w:szCs w:val="24"/>
          <w:lang w:val="vi-VN"/>
        </w:rPr>
        <w:t>N</w:t>
      </w:r>
      <w:r w:rsidRPr="000A1E80">
        <w:rPr>
          <w:rFonts w:ascii="Times New Roman" w:hAnsi="Times New Roman" w:cs="Times New Roman"/>
          <w:i/>
          <w:iCs/>
          <w:sz w:val="24"/>
          <w:szCs w:val="24"/>
          <w:vertAlign w:val="subscript"/>
          <w:lang w:val="vi-VN"/>
        </w:rPr>
        <w:t>max</w:t>
      </w:r>
      <w:r>
        <w:rPr>
          <w:rFonts w:ascii="Times New Roman" w:hAnsi="Times New Roman" w:cs="Times New Roman"/>
          <w:sz w:val="24"/>
          <w:szCs w:val="24"/>
          <w:lang w:val="vi-VN"/>
        </w:rPr>
        <w:t xml:space="preserve"> = </w:t>
      </w:r>
      <w:r w:rsidRPr="000A1E80">
        <w:rPr>
          <w:rFonts w:ascii="Times New Roman" w:hAnsi="Times New Roman" w:cs="Times New Roman"/>
          <w:i/>
          <w:iCs/>
          <w:sz w:val="24"/>
          <w:szCs w:val="24"/>
          <w:lang w:val="vi-VN"/>
        </w:rPr>
        <w:t>N</w:t>
      </w:r>
      <w:r w:rsidR="00A609B1" w:rsidRPr="00A609B1">
        <w:rPr>
          <w:rFonts w:ascii="Times New Roman" w:hAnsi="Times New Roman" w:cs="Times New Roman"/>
          <w:i/>
          <w:iCs/>
          <w:sz w:val="24"/>
          <w:szCs w:val="24"/>
          <w:vertAlign w:val="subscript"/>
          <w:lang w:val="vi-VN"/>
        </w:rPr>
        <w:t>3</w:t>
      </w:r>
      <w:r>
        <w:rPr>
          <w:rFonts w:ascii="Times New Roman" w:hAnsi="Times New Roman" w:cs="Times New Roman"/>
          <w:sz w:val="24"/>
          <w:szCs w:val="24"/>
          <w:lang w:val="vi-VN"/>
        </w:rPr>
        <w:t xml:space="preserve"> = </w:t>
      </w:r>
      <w:r w:rsidR="00A609B1" w:rsidRPr="00A609B1">
        <w:rPr>
          <w:rFonts w:ascii="Times New Roman" w:hAnsi="Times New Roman" w:cs="Times New Roman"/>
          <w:sz w:val="24"/>
          <w:szCs w:val="24"/>
          <w:lang w:val="vi-VN"/>
        </w:rPr>
        <w:t>669</w:t>
      </w:r>
      <w:r>
        <w:rPr>
          <w:rFonts w:ascii="Times New Roman" w:hAnsi="Times New Roman" w:cs="Times New Roman"/>
          <w:sz w:val="24"/>
          <w:szCs w:val="24"/>
          <w:lang w:val="vi-VN"/>
        </w:rPr>
        <w:t xml:space="preserve"> kN</w:t>
      </w:r>
      <w:r w:rsidRPr="00534EF8">
        <w:rPr>
          <w:rFonts w:ascii="Times New Roman" w:hAnsi="Times New Roman" w:cs="Times New Roman"/>
          <w:sz w:val="24"/>
          <w:szCs w:val="24"/>
          <w:lang w:val="vi-VN"/>
        </w:rPr>
        <w:t>;</w:t>
      </w:r>
    </w:p>
    <w:p w14:paraId="7E69F00E" w14:textId="6C17A3BB" w:rsidR="00CE3073" w:rsidRDefault="00CE3073" w:rsidP="00CE3073">
      <w:pPr>
        <w:rPr>
          <w:rFonts w:ascii="Times New Roman" w:hAnsi="Times New Roman" w:cs="Times New Roman"/>
          <w:sz w:val="24"/>
          <w:szCs w:val="24"/>
          <w:lang w:val="vi-VN"/>
        </w:rPr>
      </w:pPr>
      <w:r>
        <w:rPr>
          <w:rFonts w:ascii="Times New Roman" w:hAnsi="Times New Roman" w:cs="Times New Roman"/>
          <w:sz w:val="24"/>
          <w:szCs w:val="24"/>
          <w:lang w:val="vi-VN"/>
        </w:rPr>
        <w:tab/>
      </w:r>
      <w:r>
        <w:rPr>
          <w:rFonts w:ascii="Times New Roman" w:hAnsi="Times New Roman" w:cs="Times New Roman"/>
          <w:sz w:val="24"/>
          <w:szCs w:val="24"/>
          <w:lang w:val="vi-VN"/>
        </w:rPr>
        <w:tab/>
      </w:r>
      <w:r w:rsidRPr="00534EF8">
        <w:rPr>
          <w:rFonts w:ascii="Times New Roman" w:hAnsi="Times New Roman" w:cs="Times New Roman"/>
          <w:sz w:val="24"/>
          <w:szCs w:val="24"/>
          <w:lang w:val="vi-VN"/>
        </w:rPr>
        <w:t xml:space="preserve">Giá trị </w:t>
      </w:r>
      <w:r w:rsidR="00591316" w:rsidRPr="00591316">
        <w:rPr>
          <w:rFonts w:ascii="Times New Roman" w:hAnsi="Times New Roman" w:cs="Times New Roman"/>
          <w:sz w:val="24"/>
          <w:szCs w:val="24"/>
          <w:lang w:val="vi-VN"/>
        </w:rPr>
        <w:t>nhỏ</w:t>
      </w:r>
      <w:r w:rsidRPr="00534EF8">
        <w:rPr>
          <w:rFonts w:ascii="Times New Roman" w:hAnsi="Times New Roman" w:cs="Times New Roman"/>
          <w:sz w:val="24"/>
          <w:szCs w:val="24"/>
          <w:lang w:val="vi-VN"/>
        </w:rPr>
        <w:t xml:space="preserve"> nhất lực tác dụng lên đầu cọc</w:t>
      </w:r>
      <w:r>
        <w:rPr>
          <w:rFonts w:ascii="Times New Roman" w:hAnsi="Times New Roman" w:cs="Times New Roman"/>
          <w:sz w:val="24"/>
          <w:szCs w:val="24"/>
          <w:lang w:val="vi-VN"/>
        </w:rPr>
        <w:tab/>
      </w:r>
      <w:r>
        <w:rPr>
          <w:rFonts w:ascii="Times New Roman" w:hAnsi="Times New Roman" w:cs="Times New Roman"/>
          <w:sz w:val="24"/>
          <w:szCs w:val="24"/>
          <w:lang w:val="vi-VN"/>
        </w:rPr>
        <w:tab/>
      </w:r>
      <w:r w:rsidR="00591316">
        <w:rPr>
          <w:rFonts w:ascii="Times New Roman" w:hAnsi="Times New Roman" w:cs="Times New Roman"/>
          <w:sz w:val="24"/>
          <w:szCs w:val="24"/>
          <w:lang w:val="vi-VN"/>
        </w:rPr>
        <w:tab/>
      </w:r>
      <w:r w:rsidRPr="000A1E80">
        <w:rPr>
          <w:rFonts w:ascii="Times New Roman" w:hAnsi="Times New Roman" w:cs="Times New Roman"/>
          <w:i/>
          <w:iCs/>
          <w:sz w:val="24"/>
          <w:szCs w:val="24"/>
          <w:lang w:val="vi-VN"/>
        </w:rPr>
        <w:t>N</w:t>
      </w:r>
      <w:r>
        <w:rPr>
          <w:rFonts w:ascii="Times New Roman" w:hAnsi="Times New Roman" w:cs="Times New Roman"/>
          <w:i/>
          <w:iCs/>
          <w:sz w:val="24"/>
          <w:szCs w:val="24"/>
          <w:vertAlign w:val="subscript"/>
          <w:lang w:val="vi-VN"/>
        </w:rPr>
        <w:t>min</w:t>
      </w:r>
      <w:r>
        <w:rPr>
          <w:rFonts w:ascii="Times New Roman" w:hAnsi="Times New Roman" w:cs="Times New Roman"/>
          <w:sz w:val="24"/>
          <w:szCs w:val="24"/>
          <w:lang w:val="vi-VN"/>
        </w:rPr>
        <w:t xml:space="preserve"> = </w:t>
      </w:r>
      <w:r w:rsidRPr="000A1E80">
        <w:rPr>
          <w:rFonts w:ascii="Times New Roman" w:hAnsi="Times New Roman" w:cs="Times New Roman"/>
          <w:i/>
          <w:iCs/>
          <w:sz w:val="24"/>
          <w:szCs w:val="24"/>
          <w:lang w:val="vi-VN"/>
        </w:rPr>
        <w:t>N</w:t>
      </w:r>
      <w:r w:rsidR="00A609B1" w:rsidRPr="00A609B1">
        <w:rPr>
          <w:rFonts w:ascii="Times New Roman" w:hAnsi="Times New Roman" w:cs="Times New Roman"/>
          <w:i/>
          <w:iCs/>
          <w:sz w:val="24"/>
          <w:szCs w:val="24"/>
          <w:vertAlign w:val="subscript"/>
          <w:lang w:val="vi-VN"/>
        </w:rPr>
        <w:t>1</w:t>
      </w:r>
      <w:r>
        <w:rPr>
          <w:rFonts w:ascii="Times New Roman" w:hAnsi="Times New Roman" w:cs="Times New Roman"/>
          <w:sz w:val="24"/>
          <w:szCs w:val="24"/>
          <w:lang w:val="vi-VN"/>
        </w:rPr>
        <w:t xml:space="preserve"> = </w:t>
      </w:r>
      <w:r w:rsidR="00A609B1" w:rsidRPr="00A609B1">
        <w:rPr>
          <w:rFonts w:ascii="Times New Roman" w:hAnsi="Times New Roman" w:cs="Times New Roman"/>
          <w:sz w:val="24"/>
          <w:szCs w:val="24"/>
          <w:lang w:val="vi-VN"/>
        </w:rPr>
        <w:t>581</w:t>
      </w:r>
      <w:r>
        <w:rPr>
          <w:rFonts w:ascii="Times New Roman" w:hAnsi="Times New Roman" w:cs="Times New Roman"/>
          <w:sz w:val="24"/>
          <w:szCs w:val="24"/>
          <w:lang w:val="vi-VN"/>
        </w:rPr>
        <w:t xml:space="preserve"> kN</w:t>
      </w:r>
      <w:r w:rsidRPr="00EE3F04">
        <w:rPr>
          <w:rFonts w:ascii="Times New Roman" w:hAnsi="Times New Roman" w:cs="Times New Roman"/>
          <w:sz w:val="24"/>
          <w:szCs w:val="24"/>
          <w:lang w:val="vi-VN"/>
        </w:rPr>
        <w:t>;</w:t>
      </w:r>
    </w:p>
    <w:p w14:paraId="412B4D1C" w14:textId="61F13006" w:rsidR="00CE3073" w:rsidRDefault="00CE3073" w:rsidP="00CE3073">
      <w:pPr>
        <w:ind w:left="1416"/>
        <w:rPr>
          <w:rFonts w:ascii="Times New Roman" w:hAnsi="Times New Roman" w:cs="Times New Roman"/>
          <w:sz w:val="24"/>
          <w:szCs w:val="24"/>
          <w:lang w:val="vi-VN"/>
        </w:rPr>
      </w:pPr>
      <w:r w:rsidRPr="00EE3F04">
        <w:rPr>
          <w:rFonts w:ascii="Times New Roman" w:hAnsi="Times New Roman" w:cs="Times New Roman"/>
          <w:sz w:val="24"/>
          <w:szCs w:val="24"/>
          <w:lang w:val="vi-VN"/>
        </w:rPr>
        <w:t xml:space="preserve">Chênh lệch giữa </w:t>
      </w:r>
      <w:r w:rsidRPr="00591316">
        <w:rPr>
          <w:rFonts w:ascii="Times New Roman" w:hAnsi="Times New Roman" w:cs="Times New Roman"/>
          <w:i/>
          <w:iCs/>
          <w:sz w:val="24"/>
          <w:szCs w:val="24"/>
          <w:lang w:val="vi-VN"/>
        </w:rPr>
        <w:t>N</w:t>
      </w:r>
      <w:r w:rsidRPr="00591316">
        <w:rPr>
          <w:rFonts w:ascii="Times New Roman" w:hAnsi="Times New Roman" w:cs="Times New Roman"/>
          <w:i/>
          <w:iCs/>
          <w:sz w:val="24"/>
          <w:szCs w:val="24"/>
          <w:vertAlign w:val="subscript"/>
          <w:lang w:val="vi-VN"/>
        </w:rPr>
        <w:t>max</w:t>
      </w:r>
      <w:r w:rsidRPr="00EE3F04">
        <w:rPr>
          <w:rFonts w:ascii="Times New Roman" w:hAnsi="Times New Roman" w:cs="Times New Roman"/>
          <w:sz w:val="24"/>
          <w:szCs w:val="24"/>
          <w:lang w:val="vi-VN"/>
        </w:rPr>
        <w:t xml:space="preserve"> và </w:t>
      </w:r>
      <w:r w:rsidRPr="00591316">
        <w:rPr>
          <w:rFonts w:ascii="Times New Roman" w:hAnsi="Times New Roman" w:cs="Times New Roman"/>
          <w:i/>
          <w:iCs/>
          <w:sz w:val="24"/>
          <w:szCs w:val="24"/>
          <w:lang w:val="vi-VN"/>
        </w:rPr>
        <w:t>N</w:t>
      </w:r>
      <w:r w:rsidRPr="00591316">
        <w:rPr>
          <w:rFonts w:ascii="Times New Roman" w:hAnsi="Times New Roman" w:cs="Times New Roman"/>
          <w:i/>
          <w:iCs/>
          <w:sz w:val="24"/>
          <w:szCs w:val="24"/>
          <w:vertAlign w:val="subscript"/>
          <w:lang w:val="vi-VN"/>
        </w:rPr>
        <w:t>min</w:t>
      </w:r>
      <w:r>
        <w:rPr>
          <w:rFonts w:ascii="Times New Roman" w:hAnsi="Times New Roman" w:cs="Times New Roman"/>
          <w:sz w:val="24"/>
          <w:szCs w:val="24"/>
          <w:vertAlign w:val="subscript"/>
          <w:lang w:val="vi-VN"/>
        </w:rPr>
        <w:tab/>
      </w:r>
      <w:r>
        <w:rPr>
          <w:rFonts w:ascii="Times New Roman" w:hAnsi="Times New Roman" w:cs="Times New Roman"/>
          <w:sz w:val="24"/>
          <w:szCs w:val="24"/>
          <w:vertAlign w:val="subscript"/>
          <w:lang w:val="vi-VN"/>
        </w:rPr>
        <w:tab/>
      </w:r>
      <w:r>
        <w:rPr>
          <w:rFonts w:ascii="Times New Roman" w:hAnsi="Times New Roman" w:cs="Times New Roman"/>
          <w:sz w:val="24"/>
          <w:szCs w:val="24"/>
          <w:vertAlign w:val="subscript"/>
          <w:lang w:val="vi-VN"/>
        </w:rPr>
        <w:tab/>
      </w:r>
      <w:r w:rsidR="00591316">
        <w:rPr>
          <w:rFonts w:ascii="Times New Roman" w:hAnsi="Times New Roman" w:cs="Times New Roman"/>
          <w:sz w:val="24"/>
          <w:szCs w:val="24"/>
          <w:vertAlign w:val="subscript"/>
          <w:lang w:val="vi-VN"/>
        </w:rPr>
        <w:tab/>
      </w:r>
      <w:r w:rsidR="00591316">
        <w:rPr>
          <w:rFonts w:ascii="Times New Roman" w:hAnsi="Times New Roman" w:cs="Times New Roman"/>
          <w:sz w:val="24"/>
          <w:szCs w:val="24"/>
          <w:vertAlign w:val="subscript"/>
          <w:lang w:val="vi-VN"/>
        </w:rPr>
        <w:tab/>
      </w:r>
      <w:commentRangeStart w:id="5"/>
      <w:r w:rsidRPr="00EE3F04">
        <w:rPr>
          <w:rFonts w:ascii="Times New Roman" w:hAnsi="Times New Roman" w:cs="Times New Roman"/>
          <w:sz w:val="24"/>
          <w:szCs w:val="24"/>
          <w:lang w:val="vi-VN"/>
        </w:rPr>
        <w:t>Δ</w:t>
      </w:r>
      <w:commentRangeEnd w:id="5"/>
      <w:r w:rsidR="0064192A">
        <w:rPr>
          <w:rStyle w:val="CommentReference"/>
        </w:rPr>
        <w:commentReference w:id="5"/>
      </w:r>
      <w:r w:rsidRPr="00EE3F04">
        <w:rPr>
          <w:rFonts w:ascii="Times New Roman" w:hAnsi="Times New Roman" w:cs="Times New Roman"/>
          <w:sz w:val="24"/>
          <w:szCs w:val="24"/>
          <w:lang w:val="vi-VN"/>
        </w:rPr>
        <w:t xml:space="preserve"> = 1</w:t>
      </w:r>
      <w:r w:rsidR="00A609B1" w:rsidRPr="00A609B1">
        <w:rPr>
          <w:rFonts w:ascii="Times New Roman" w:hAnsi="Times New Roman" w:cs="Times New Roman"/>
          <w:sz w:val="24"/>
          <w:szCs w:val="24"/>
          <w:lang w:val="vi-VN"/>
        </w:rPr>
        <w:t>5</w:t>
      </w:r>
      <w:r w:rsidRPr="00EE3F04">
        <w:rPr>
          <w:rFonts w:ascii="Times New Roman" w:hAnsi="Times New Roman" w:cs="Times New Roman"/>
          <w:sz w:val="24"/>
          <w:szCs w:val="24"/>
          <w:lang w:val="vi-VN"/>
        </w:rPr>
        <w:t xml:space="preserve"> %.</w:t>
      </w:r>
    </w:p>
    <w:p w14:paraId="51756D80" w14:textId="77777777" w:rsidR="00CE3073" w:rsidRPr="00EE3F04" w:rsidRDefault="00CE3073" w:rsidP="00CE3073">
      <w:pPr>
        <w:ind w:left="1416"/>
        <w:rPr>
          <w:rFonts w:ascii="Times New Roman" w:hAnsi="Times New Roman" w:cs="Times New Roman"/>
          <w:sz w:val="24"/>
          <w:szCs w:val="24"/>
          <w:lang w:val="vi-VN"/>
        </w:rPr>
      </w:pPr>
    </w:p>
    <w:p w14:paraId="353A071C" w14:textId="04EDEA5A" w:rsidR="00CE3073" w:rsidRPr="0030594E" w:rsidRDefault="00CE3073" w:rsidP="00CE3073">
      <w:pPr>
        <w:spacing w:after="0"/>
        <w:jc w:val="center"/>
        <w:rPr>
          <w:noProof/>
          <w:lang w:val="vi-VN"/>
        </w:rPr>
      </w:pPr>
      <w:r w:rsidRPr="0030594E">
        <w:rPr>
          <w:noProof/>
          <w:lang w:val="vi-VN"/>
        </w:rPr>
        <w:t xml:space="preserve"> </w:t>
      </w:r>
      <w:r w:rsidR="00435169" w:rsidRPr="00435169">
        <w:rPr>
          <w:noProof/>
          <w:lang w:val="en-US"/>
        </w:rPr>
        <w:drawing>
          <wp:inline distT="0" distB="0" distL="0" distR="0" wp14:anchorId="26FDE252" wp14:editId="5B6FBA38">
            <wp:extent cx="4343400" cy="23850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13">
                      <a:extLst>
                        <a:ext uri="{28A0092B-C50C-407E-A947-70E740481C1C}">
                          <a14:useLocalDpi xmlns:a14="http://schemas.microsoft.com/office/drawing/2010/main" val="0"/>
                        </a:ext>
                      </a:extLst>
                    </a:blip>
                    <a:srcRect l="3771" r="2786"/>
                    <a:stretch/>
                  </pic:blipFill>
                  <pic:spPr bwMode="auto">
                    <a:xfrm>
                      <a:off x="0" y="0"/>
                      <a:ext cx="4343400" cy="2385060"/>
                    </a:xfrm>
                    <a:prstGeom prst="rect">
                      <a:avLst/>
                    </a:prstGeom>
                    <a:noFill/>
                    <a:ln>
                      <a:noFill/>
                    </a:ln>
                    <a:extLst>
                      <a:ext uri="{53640926-AAD7-44D8-BBD7-CCE9431645EC}">
                        <a14:shadowObscured xmlns:a14="http://schemas.microsoft.com/office/drawing/2010/main"/>
                      </a:ext>
                    </a:extLst>
                  </pic:spPr>
                </pic:pic>
              </a:graphicData>
            </a:graphic>
          </wp:inline>
        </w:drawing>
      </w:r>
    </w:p>
    <w:p w14:paraId="768613CD" w14:textId="33663683" w:rsidR="00CE3073" w:rsidRPr="00115348" w:rsidRDefault="00CE3073" w:rsidP="00115348">
      <w:pPr>
        <w:jc w:val="center"/>
        <w:rPr>
          <w:rFonts w:ascii="Times New Roman" w:hAnsi="Times New Roman" w:cs="Times New Roman"/>
          <w:sz w:val="24"/>
          <w:szCs w:val="24"/>
          <w:lang w:val="vi-VN"/>
        </w:rPr>
      </w:pPr>
      <w:commentRangeStart w:id="6"/>
      <w:r w:rsidRPr="0030594E">
        <w:rPr>
          <w:rFonts w:ascii="Times New Roman" w:hAnsi="Times New Roman" w:cs="Times New Roman"/>
          <w:noProof/>
          <w:sz w:val="24"/>
          <w:szCs w:val="24"/>
          <w:lang w:val="vi-VN"/>
        </w:rPr>
        <w:t xml:space="preserve">Hình </w:t>
      </w:r>
      <w:r w:rsidR="00A609B1" w:rsidRPr="0064192A">
        <w:rPr>
          <w:rFonts w:ascii="Times New Roman" w:hAnsi="Times New Roman" w:cs="Times New Roman"/>
          <w:noProof/>
          <w:sz w:val="24"/>
          <w:szCs w:val="24"/>
          <w:lang w:val="vi-VN"/>
        </w:rPr>
        <w:t>3</w:t>
      </w:r>
      <w:commentRangeEnd w:id="6"/>
      <w:r w:rsidR="00826BC3">
        <w:rPr>
          <w:rStyle w:val="CommentReference"/>
        </w:rPr>
        <w:commentReference w:id="6"/>
      </w:r>
      <w:r w:rsidRPr="0030594E">
        <w:rPr>
          <w:rFonts w:ascii="Times New Roman" w:hAnsi="Times New Roman" w:cs="Times New Roman"/>
          <w:noProof/>
          <w:sz w:val="24"/>
          <w:szCs w:val="24"/>
          <w:lang w:val="vi-VN"/>
        </w:rPr>
        <w:t>. Phân bố tải trọng truyền lên đầu cọc của các cọc trong nhóm</w:t>
      </w:r>
    </w:p>
    <w:sectPr w:rsidR="00CE3073" w:rsidRPr="00115348" w:rsidSect="003F707E">
      <w:headerReference w:type="default" r:id="rId14"/>
      <w:footerReference w:type="default" r:id="rId15"/>
      <w:pgSz w:w="11906" w:h="16838"/>
      <w:pgMar w:top="1134" w:right="567"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Ле Ван Чонг" w:date="2021-05-10T12:32:00Z" w:initials="ЛВЧ">
    <w:p w14:paraId="008ACDF6" w14:textId="5956656A" w:rsidR="00E43986" w:rsidRPr="00E43986" w:rsidRDefault="00E43986">
      <w:pPr>
        <w:pStyle w:val="CommentText"/>
        <w:rPr>
          <w:lang w:val="en-US"/>
        </w:rPr>
      </w:pPr>
      <w:r>
        <w:rPr>
          <w:rStyle w:val="CommentReference"/>
        </w:rPr>
        <w:annotationRef/>
      </w:r>
      <w:r>
        <w:rPr>
          <w:lang w:val="en-US"/>
        </w:rPr>
        <w:t>Tự động đánh số</w:t>
      </w:r>
    </w:p>
  </w:comment>
  <w:comment w:id="1" w:author="Ле Ван Чонг" w:date="2021-05-10T14:15:00Z" w:initials="ЛВЧ">
    <w:p w14:paraId="78862078" w14:textId="6EFD00E7" w:rsidR="006C64AC" w:rsidRPr="006C64AC" w:rsidRDefault="006C64AC">
      <w:pPr>
        <w:pStyle w:val="CommentText"/>
        <w:rPr>
          <w:rFonts w:ascii="Times New Roman" w:hAnsi="Times New Roman" w:cs="Times New Roman"/>
          <w:sz w:val="24"/>
          <w:szCs w:val="24"/>
          <w:lang w:val="en-US"/>
        </w:rPr>
      </w:pPr>
      <w:r w:rsidRPr="006C64AC">
        <w:rPr>
          <w:rStyle w:val="CommentReference"/>
          <w:rFonts w:ascii="Times New Roman" w:hAnsi="Times New Roman" w:cs="Times New Roman"/>
          <w:sz w:val="24"/>
          <w:szCs w:val="24"/>
        </w:rPr>
        <w:annotationRef/>
      </w:r>
      <w:r w:rsidR="00D33AC1">
        <w:rPr>
          <w:rFonts w:ascii="Times New Roman" w:hAnsi="Times New Roman" w:cs="Times New Roman"/>
          <w:sz w:val="24"/>
          <w:szCs w:val="24"/>
          <w:lang w:val="en-US"/>
        </w:rPr>
        <w:t>Tự động v</w:t>
      </w:r>
      <w:r w:rsidRPr="006C64AC">
        <w:rPr>
          <w:rFonts w:ascii="Times New Roman" w:hAnsi="Times New Roman" w:cs="Times New Roman"/>
          <w:sz w:val="24"/>
          <w:szCs w:val="24"/>
          <w:lang w:val="en-US"/>
        </w:rPr>
        <w:t>ẽ đồ thị dựa trên tọa độ x; y và cọc i</w:t>
      </w:r>
    </w:p>
  </w:comment>
  <w:comment w:id="2" w:author="Ле Ван Чонг" w:date="2021-05-11T14:59:00Z" w:initials="ЛВЧ">
    <w:p w14:paraId="508BB8B6" w14:textId="4F10FD07" w:rsidR="00D33AC1" w:rsidRPr="00D33AC1" w:rsidRDefault="00D33AC1">
      <w:pPr>
        <w:pStyle w:val="CommentText"/>
        <w:rPr>
          <w:lang w:val="en-US"/>
        </w:rPr>
      </w:pPr>
      <w:r>
        <w:rPr>
          <w:rStyle w:val="CommentReference"/>
        </w:rPr>
        <w:annotationRef/>
      </w:r>
      <w:r>
        <w:rPr>
          <w:lang w:val="en-US"/>
        </w:rPr>
        <w:t>Thêm cọc, xóa cọc là add them hoặc xóa bớt đi trong mục thông số đầu vào của trang web. Còn xuất ra file thuyết minh thì bỏ đi chữ them cọc, xóa cọc.</w:t>
      </w:r>
    </w:p>
  </w:comment>
  <w:comment w:id="3" w:author="Ле Ван Чонг" w:date="2021-05-11T15:07:00Z" w:initials="ЛВЧ">
    <w:p w14:paraId="2B6C7D60" w14:textId="6B3A453A" w:rsidR="00826BC3" w:rsidRPr="00826BC3" w:rsidRDefault="00826BC3">
      <w:pPr>
        <w:pStyle w:val="CommentText"/>
        <w:rPr>
          <w:lang w:val="en-US"/>
        </w:rPr>
      </w:pPr>
      <w:r>
        <w:rPr>
          <w:rStyle w:val="CommentReference"/>
        </w:rPr>
        <w:annotationRef/>
      </w:r>
      <w:r>
        <w:rPr>
          <w:lang w:val="en-US"/>
        </w:rPr>
        <w:t>Bằng số lượng cọc mà người dung tự them hoặc xóa đi</w:t>
      </w:r>
    </w:p>
  </w:comment>
  <w:comment w:id="5" w:author="Ле Ван Чонг" w:date="2021-05-11T10:29:00Z" w:initials="ЛВЧ">
    <w:p w14:paraId="5AAF9F45" w14:textId="75791239" w:rsidR="0064192A" w:rsidRPr="0064192A" w:rsidRDefault="0064192A">
      <w:pPr>
        <w:pStyle w:val="CommentText"/>
        <w:rPr>
          <w:lang w:val="en-US"/>
        </w:rPr>
      </w:pPr>
      <w:r>
        <w:rPr>
          <w:rStyle w:val="CommentReference"/>
        </w:rPr>
        <w:annotationRef/>
      </w:r>
      <w:r>
        <w:rPr>
          <w:lang w:val="en-US"/>
        </w:rPr>
        <w:t xml:space="preserve">(Nmax – </w:t>
      </w:r>
      <w:proofErr w:type="gramStart"/>
      <w:r>
        <w:rPr>
          <w:lang w:val="en-US"/>
        </w:rPr>
        <w:t>Nmin)*</w:t>
      </w:r>
      <w:proofErr w:type="gramEnd"/>
      <w:r>
        <w:rPr>
          <w:lang w:val="en-US"/>
        </w:rPr>
        <w:t>100/Nmin</w:t>
      </w:r>
    </w:p>
  </w:comment>
  <w:comment w:id="6" w:author="Ле Ван Чонг" w:date="2021-05-11T15:09:00Z" w:initials="ЛВЧ">
    <w:p w14:paraId="63DF49B7" w14:textId="103B3447" w:rsidR="00826BC3" w:rsidRPr="00826BC3" w:rsidRDefault="00826BC3">
      <w:pPr>
        <w:pStyle w:val="CommentText"/>
        <w:rPr>
          <w:lang w:val="en-US"/>
        </w:rPr>
      </w:pPr>
      <w:r>
        <w:rPr>
          <w:rStyle w:val="CommentReference"/>
        </w:rPr>
        <w:annotationRef/>
      </w:r>
      <w:r w:rsidRPr="00826BC3">
        <w:rPr>
          <w:lang w:val="en-US"/>
        </w:rPr>
        <w:t xml:space="preserve">Tự động vẽ dựa trên cọc I, tọa </w:t>
      </w:r>
      <w:r>
        <w:rPr>
          <w:lang w:val="en-US"/>
        </w:rPr>
        <w:t>độ x y mà người dung nhập và kết quả tính toán N1, N</w:t>
      </w:r>
      <w:proofErr w:type="gramStart"/>
      <w:r>
        <w:rPr>
          <w:lang w:val="en-US"/>
        </w:rPr>
        <w:t>2,…</w:t>
      </w:r>
      <w:proofErr w:type="gramEnd"/>
      <w:r>
        <w:rPr>
          <w:lang w:val="en-US"/>
        </w:rPr>
        <w:t>.Nn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8ACDF6" w15:done="0"/>
  <w15:commentEx w15:paraId="78862078" w15:done="0"/>
  <w15:commentEx w15:paraId="508BB8B6" w15:done="0"/>
  <w15:commentEx w15:paraId="2B6C7D60" w15:done="0"/>
  <w15:commentEx w15:paraId="5AAF9F45" w15:done="0"/>
  <w15:commentEx w15:paraId="63DF49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3A667" w16cex:dateUtc="2021-05-10T09:32:00Z"/>
  <w16cex:commentExtensible w16cex:durableId="2443BE65" w16cex:dateUtc="2021-05-10T11:15:00Z"/>
  <w16cex:commentExtensible w16cex:durableId="24451A39" w16cex:dateUtc="2021-05-11T11:59:00Z"/>
  <w16cex:commentExtensible w16cex:durableId="24451C23" w16cex:dateUtc="2021-05-11T12:07:00Z"/>
  <w16cex:commentExtensible w16cex:durableId="2444DB15" w16cex:dateUtc="2021-05-11T07:29:00Z"/>
  <w16cex:commentExtensible w16cex:durableId="24451CB0" w16cex:dateUtc="2021-05-11T1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8ACDF6" w16cid:durableId="2443A667"/>
  <w16cid:commentId w16cid:paraId="78862078" w16cid:durableId="2443BE65"/>
  <w16cid:commentId w16cid:paraId="508BB8B6" w16cid:durableId="24451A39"/>
  <w16cid:commentId w16cid:paraId="2B6C7D60" w16cid:durableId="24451C23"/>
  <w16cid:commentId w16cid:paraId="5AAF9F45" w16cid:durableId="2444DB15"/>
  <w16cid:commentId w16cid:paraId="63DF49B7" w16cid:durableId="24451CB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DF509" w14:textId="77777777" w:rsidR="00E13501" w:rsidRDefault="00E13501" w:rsidP="003D06E2">
      <w:pPr>
        <w:spacing w:after="0" w:line="240" w:lineRule="auto"/>
      </w:pPr>
      <w:r>
        <w:separator/>
      </w:r>
    </w:p>
  </w:endnote>
  <w:endnote w:type="continuationSeparator" w:id="0">
    <w:p w14:paraId="4316D430" w14:textId="77777777" w:rsidR="00E13501" w:rsidRDefault="00E13501" w:rsidP="003D0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86D0F" w14:textId="3F029399" w:rsidR="00DA03DB" w:rsidRDefault="004F2C43">
    <w:pPr>
      <w:pStyle w:val="Footer"/>
    </w:pPr>
    <w:r>
      <w:rPr>
        <w:noProof/>
        <w:lang w:val="en-US"/>
      </w:rPr>
      <mc:AlternateContent>
        <mc:Choice Requires="wps">
          <w:drawing>
            <wp:anchor distT="0" distB="0" distL="114300" distR="114300" simplePos="0" relativeHeight="251667456" behindDoc="0" locked="0" layoutInCell="1" allowOverlap="1" wp14:anchorId="787A06A2" wp14:editId="60E5353D">
              <wp:simplePos x="0" y="0"/>
              <wp:positionH relativeFrom="column">
                <wp:posOffset>-275590</wp:posOffset>
              </wp:positionH>
              <wp:positionV relativeFrom="paragraph">
                <wp:posOffset>-30798</wp:posOffset>
              </wp:positionV>
              <wp:extent cx="4848860" cy="45910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4848860" cy="459105"/>
                      </a:xfrm>
                      <a:prstGeom prst="rect">
                        <a:avLst/>
                      </a:prstGeom>
                      <a:noFill/>
                      <a:ln w="6350">
                        <a:noFill/>
                      </a:ln>
                    </wps:spPr>
                    <wps:txbx>
                      <w:txbxContent>
                        <w:p w14:paraId="35F9491E" w14:textId="3A2CD132" w:rsidR="00521F76" w:rsidRPr="001241F6" w:rsidRDefault="00A36D18" w:rsidP="001241F6">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US"/>
                            </w:rPr>
                            <w:t>XÁC ĐỊNH</w:t>
                          </w:r>
                          <w:r w:rsidR="00976C25" w:rsidRPr="00976C25">
                            <w:rPr>
                              <w:rFonts w:ascii="Times New Roman" w:hAnsi="Times New Roman" w:cs="Times New Roman"/>
                              <w:b/>
                              <w:bCs/>
                              <w:noProof/>
                              <w:sz w:val="24"/>
                              <w:szCs w:val="24"/>
                            </w:rPr>
                            <w:t xml:space="preserve"> TẢI TRỌNG TÁC DỤNG LÊN ĐẦU CỌC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87A06A2" id="_x0000_t202" coordsize="21600,21600" o:spt="202" path="m,l,21600r21600,l21600,xe">
              <v:stroke joinstyle="miter"/>
              <v:path gradientshapeok="t" o:connecttype="rect"/>
            </v:shapetype>
            <v:shape id="Надпись 22" o:spid="_x0000_s1027" type="#_x0000_t202" style="position:absolute;margin-left:-21.7pt;margin-top:-2.45pt;width:381.8pt;height: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" filled="f" stroked="f" strokeweight=".5pt">
              <v:textbox>
                <w:txbxContent>
                  <w:p w14:paraId="35F9491E" w14:textId="3A2CD132" w:rsidR="00521F76" w:rsidRPr="001241F6" w:rsidRDefault="00A36D18" w:rsidP="001241F6">
                    <w:pPr>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US"/>
                      </w:rPr>
                      <w:t>XÁC ĐỊNH</w:t>
                    </w:r>
                    <w:r w:rsidR="00976C25" w:rsidRPr="00976C25">
                      <w:rPr>
                        <w:rFonts w:ascii="Times New Roman" w:hAnsi="Times New Roman" w:cs="Times New Roman"/>
                        <w:b/>
                        <w:bCs/>
                        <w:noProof/>
                        <w:sz w:val="24"/>
                        <w:szCs w:val="24"/>
                      </w:rPr>
                      <w:t xml:space="preserve"> TẢI TRỌNG TÁC DỤNG LÊN ĐẦU CỌC</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AB534D" wp14:editId="315510D3">
              <wp:simplePos x="0" y="0"/>
              <wp:positionH relativeFrom="column">
                <wp:posOffset>-276225</wp:posOffset>
              </wp:positionH>
              <wp:positionV relativeFrom="paragraph">
                <wp:posOffset>-38100</wp:posOffset>
              </wp:positionV>
              <wp:extent cx="6576060" cy="463550"/>
              <wp:effectExtent l="0" t="0" r="15240" b="12700"/>
              <wp:wrapNone/>
              <wp:docPr id="15" name="Прямоугольник 15"/>
              <wp:cNvGraphicFramePr/>
              <a:graphic xmlns:a="http://schemas.openxmlformats.org/drawingml/2006/main">
                <a:graphicData uri="http://schemas.microsoft.com/office/word/2010/wordprocessingShape">
                  <wps:wsp>
                    <wps:cNvSpPr/>
                    <wps:spPr>
                      <a:xfrm>
                        <a:off x="0" y="0"/>
                        <a:ext cx="6576060" cy="4635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5EAF37" id="Прямоугольник 15" o:spid="_x0000_s1026" style="position:absolute;margin-left:-21.75pt;margin-top:-3pt;width:517.8pt;height: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" filled="f" strokecolor="black [3200]" strokeweight="2pt"/>
          </w:pict>
        </mc:Fallback>
      </mc:AlternateContent>
    </w:r>
    <w:r w:rsidR="001241F6">
      <w:rPr>
        <w:noProof/>
        <w:lang w:val="en-US"/>
      </w:rPr>
      <mc:AlternateContent>
        <mc:Choice Requires="wps">
          <w:drawing>
            <wp:anchor distT="0" distB="0" distL="114300" distR="114300" simplePos="0" relativeHeight="251669504" behindDoc="0" locked="0" layoutInCell="1" allowOverlap="1" wp14:anchorId="1284E8AE" wp14:editId="19BD344E">
              <wp:simplePos x="0" y="0"/>
              <wp:positionH relativeFrom="column">
                <wp:posOffset>5027588</wp:posOffset>
              </wp:positionH>
              <wp:positionV relativeFrom="paragraph">
                <wp:posOffset>-33215</wp:posOffset>
              </wp:positionV>
              <wp:extent cx="0" cy="231530"/>
              <wp:effectExtent l="0" t="0" r="38100" b="1651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0" cy="2315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C67E4E" id="Прямая соединительная линия 2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95.85pt,-2.6pt" to="395.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8480" behindDoc="0" locked="0" layoutInCell="1" allowOverlap="1" wp14:anchorId="7F33AFA3" wp14:editId="4E6D4715">
              <wp:simplePos x="0" y="0"/>
              <wp:positionH relativeFrom="column">
                <wp:posOffset>4570388</wp:posOffset>
              </wp:positionH>
              <wp:positionV relativeFrom="paragraph">
                <wp:posOffset>203395</wp:posOffset>
              </wp:positionV>
              <wp:extent cx="1731254" cy="0"/>
              <wp:effectExtent l="0" t="0" r="0" b="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17312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181BE7E" id="Прямая соединительная линия 2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9.85pt,16pt" to="496.1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" strokecolor="black [3200]" strokeweight="1pt">
              <v:stroke joinstyle="miter"/>
            </v:line>
          </w:pict>
        </mc:Fallback>
      </mc:AlternateContent>
    </w:r>
    <w:r w:rsidR="001241F6">
      <w:rPr>
        <w:noProof/>
        <w:lang w:val="en-US"/>
      </w:rPr>
      <mc:AlternateContent>
        <mc:Choice Requires="wps">
          <w:drawing>
            <wp:anchor distT="0" distB="0" distL="114300" distR="114300" simplePos="0" relativeHeight="251663360" behindDoc="0" locked="0" layoutInCell="1" allowOverlap="1" wp14:anchorId="063763A7" wp14:editId="63FF97B0">
              <wp:simplePos x="0" y="0"/>
              <wp:positionH relativeFrom="column">
                <wp:posOffset>5028565</wp:posOffset>
              </wp:positionH>
              <wp:positionV relativeFrom="paragraph">
                <wp:posOffset>-31750</wp:posOffset>
              </wp:positionV>
              <wp:extent cx="1270000" cy="23368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2700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36E2087D" w14:textId="2C1362EF" w:rsidR="00DA03DB" w:rsidRPr="00521F76" w:rsidRDefault="00F77BDA">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sidR="00CE3073">
                            <w:rPr>
                              <w:rFonts w:ascii="Times New Roman" w:hAnsi="Times New Roman" w:cs="Times New Roman"/>
                              <w:noProof/>
                              <w:sz w:val="20"/>
                              <w:szCs w:val="20"/>
                              <w:lang w:val="en-US"/>
                            </w:rPr>
                            <w:t>10/5/2021 12:22 PM</w:t>
                          </w:r>
                          <w:r>
                            <w:rPr>
                              <w:rFonts w:ascii="Times New Roman" w:hAnsi="Times New Roman"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63763A7" id="Надпись 18" o:spid="_x0000_s1028" type="#_x0000_t202" style="position:absolute;margin-left:395.95pt;margin-top:-2.5pt;width:100pt;height:1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" filled="f" stroked="f" strokeweight="1pt">
              <v:textbox>
                <w:txbxContent>
                  <w:p w14:paraId="36E2087D" w14:textId="2C1362EF" w:rsidR="00DA03DB" w:rsidRPr="00521F76" w:rsidRDefault="00F77BDA">
                    <w:p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lang w:val="en-US"/>
                      </w:rPr>
                      <w:instrText xml:space="preserve"> CREATEDATE  \@ "d/M/yyyy h:mm am/pm"  \* MERGEFORMAT </w:instrText>
                    </w:r>
                    <w:r>
                      <w:rPr>
                        <w:rFonts w:ascii="Times New Roman" w:hAnsi="Times New Roman" w:cs="Times New Roman"/>
                        <w:sz w:val="20"/>
                        <w:szCs w:val="20"/>
                      </w:rPr>
                      <w:fldChar w:fldCharType="separate"/>
                    </w:r>
                    <w:r w:rsidR="00CE3073">
                      <w:rPr>
                        <w:rFonts w:ascii="Times New Roman" w:hAnsi="Times New Roman" w:cs="Times New Roman"/>
                        <w:noProof/>
                        <w:sz w:val="20"/>
                        <w:szCs w:val="20"/>
                        <w:lang w:val="en-US"/>
                      </w:rPr>
                      <w:t>10/5/2021 12:22 PM</w:t>
                    </w:r>
                    <w:r>
                      <w:rPr>
                        <w:rFonts w:ascii="Times New Roman" w:hAnsi="Times New Roman" w:cs="Times New Roman"/>
                        <w:sz w:val="20"/>
                        <w:szCs w:val="20"/>
                      </w:rPr>
                      <w:fldChar w:fldCharType="end"/>
                    </w:r>
                  </w:p>
                </w:txbxContent>
              </v:textbox>
            </v:shape>
          </w:pict>
        </mc:Fallback>
      </mc:AlternateContent>
    </w:r>
    <w:r w:rsidR="001241F6">
      <w:rPr>
        <w:noProof/>
        <w:lang w:val="en-US"/>
      </w:rPr>
      <mc:AlternateContent>
        <mc:Choice Requires="wps">
          <w:drawing>
            <wp:anchor distT="0" distB="0" distL="114300" distR="114300" simplePos="0" relativeHeight="251665408" behindDoc="0" locked="0" layoutInCell="1" allowOverlap="1" wp14:anchorId="0D453103" wp14:editId="26394F89">
              <wp:simplePos x="0" y="0"/>
              <wp:positionH relativeFrom="column">
                <wp:posOffset>4571365</wp:posOffset>
              </wp:positionH>
              <wp:positionV relativeFrom="paragraph">
                <wp:posOffset>-31750</wp:posOffset>
              </wp:positionV>
              <wp:extent cx="457200" cy="233680"/>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457200" cy="233680"/>
                      </a:xfrm>
                      <a:prstGeom prst="rect">
                        <a:avLst/>
                      </a:prstGeom>
                      <a:noFill/>
                      <a:ln w="12700">
                        <a:noFill/>
                      </a:ln>
                    </wps:spPr>
                    <wps:style>
                      <a:lnRef idx="2">
                        <a:schemeClr val="dk1"/>
                      </a:lnRef>
                      <a:fillRef idx="1">
                        <a:schemeClr val="lt1"/>
                      </a:fillRef>
                      <a:effectRef idx="0">
                        <a:schemeClr val="dk1"/>
                      </a:effectRef>
                      <a:fontRef idx="minor">
                        <a:schemeClr val="dk1"/>
                      </a:fontRef>
                    </wps:style>
                    <wps:txb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453103" id="Надпись 20" o:spid="_x0000_s1029" type="#_x0000_t202" style="position:absolute;margin-left:359.95pt;margin-top:-2.5pt;width:36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" filled="f" stroked="f" strokeweight="1pt">
              <v:textbox>
                <w:txbxContent>
                  <w:p w14:paraId="6F55CF59" w14:textId="3AECA66A" w:rsidR="00521F76" w:rsidRPr="00521F76" w:rsidRDefault="00521F76"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t>Date</w:t>
                    </w:r>
                  </w:p>
                </w:txbxContent>
              </v:textbox>
            </v:shape>
          </w:pict>
        </mc:Fallback>
      </mc:AlternateContent>
    </w:r>
    <w:r w:rsidR="00521F76">
      <w:rPr>
        <w:noProof/>
        <w:lang w:val="en-US"/>
      </w:rPr>
      <mc:AlternateContent>
        <mc:Choice Requires="wps">
          <w:drawing>
            <wp:anchor distT="0" distB="0" distL="114300" distR="114300" simplePos="0" relativeHeight="251666432" behindDoc="0" locked="0" layoutInCell="1" allowOverlap="1" wp14:anchorId="1D317D28" wp14:editId="61EAB6E2">
              <wp:simplePos x="0" y="0"/>
              <wp:positionH relativeFrom="column">
                <wp:posOffset>4572953</wp:posOffset>
              </wp:positionH>
              <wp:positionV relativeFrom="paragraph">
                <wp:posOffset>199549</wp:posOffset>
              </wp:positionV>
              <wp:extent cx="1727041" cy="22987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1727041" cy="229870"/>
                      </a:xfrm>
                      <a:prstGeom prst="rect">
                        <a:avLst/>
                      </a:prstGeom>
                      <a:noFill/>
                      <a:ln w="6350">
                        <a:noFill/>
                      </a:ln>
                    </wps:spPr>
                    <wps:txbx>
                      <w:txbxContent>
                        <w:p w14:paraId="109FB347" w14:textId="338A5D80"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sidR="00CE3073">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317D28" id="Надпись 21" o:spid="_x0000_s1030" type="#_x0000_t202" style="position:absolute;margin-left:360.1pt;margin-top:15.7pt;width:136pt;height:18.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" filled="f" stroked="f" strokeweight=".5pt">
              <v:textbox>
                <w:txbxContent>
                  <w:p w14:paraId="109FB347" w14:textId="338A5D80" w:rsidR="00521F76" w:rsidRPr="004F2C43" w:rsidRDefault="00B20B8F" w:rsidP="00521F76">
                    <w:pPr>
                      <w:jc w:val="center"/>
                      <w:rPr>
                        <w:rFonts w:ascii="Times New Roman" w:hAnsi="Times New Roman" w:cs="Times New Roman"/>
                        <w:sz w:val="20"/>
                        <w:szCs w:val="20"/>
                        <w:lang w:val="en-US"/>
                      </w:rPr>
                    </w:pP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AUTHOR  \* Upper  \* MERGEFORMAT </w:instrText>
                    </w:r>
                    <w:r>
                      <w:rPr>
                        <w:rFonts w:ascii="Times New Roman" w:hAnsi="Times New Roman" w:cs="Times New Roman"/>
                        <w:sz w:val="20"/>
                        <w:szCs w:val="20"/>
                        <w:lang w:val="en-US"/>
                      </w:rPr>
                      <w:fldChar w:fldCharType="separate"/>
                    </w:r>
                    <w:r w:rsidR="00CE3073">
                      <w:rPr>
                        <w:rFonts w:ascii="Times New Roman" w:hAnsi="Times New Roman" w:cs="Times New Roman"/>
                        <w:noProof/>
                        <w:sz w:val="20"/>
                        <w:szCs w:val="20"/>
                        <w:lang w:val="en-US"/>
                      </w:rPr>
                      <w:t>VAN TRONG LE</w:t>
                    </w:r>
                    <w:r>
                      <w:rPr>
                        <w:rFonts w:ascii="Times New Roman" w:hAnsi="Times New Roman" w:cs="Times New Roman"/>
                        <w:sz w:val="20"/>
                        <w:szCs w:val="20"/>
                        <w:lang w:val="en-US"/>
                      </w:rPr>
                      <w:fldChar w:fldCharType="end"/>
                    </w:r>
                  </w:p>
                </w:txbxContent>
              </v:textbox>
            </v:shape>
          </w:pict>
        </mc:Fallback>
      </mc:AlternateContent>
    </w:r>
    <w:r w:rsidR="00521F76">
      <w:rPr>
        <w:noProof/>
        <w:lang w:val="en-US"/>
      </w:rPr>
      <mc:AlternateContent>
        <mc:Choice Requires="wps">
          <w:drawing>
            <wp:anchor distT="0" distB="0" distL="114300" distR="114300" simplePos="0" relativeHeight="251662336" behindDoc="0" locked="0" layoutInCell="1" allowOverlap="1" wp14:anchorId="03CEA88E" wp14:editId="05C20181">
              <wp:simplePos x="0" y="0"/>
              <wp:positionH relativeFrom="column">
                <wp:posOffset>4571048</wp:posOffset>
              </wp:positionH>
              <wp:positionV relativeFrom="paragraph">
                <wp:posOffset>-35560</wp:posOffset>
              </wp:positionV>
              <wp:extent cx="0" cy="463550"/>
              <wp:effectExtent l="0" t="0" r="38100" b="317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0" cy="463550"/>
                      </a:xfrm>
                      <a:prstGeom prst="line">
                        <a:avLst/>
                      </a:prstGeom>
                      <a:ln w="254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AAF7ECF" id="Прямая соединительная линия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9.95pt,-2.8pt" to="359.9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" strokecolor="black [3200]" strokeweight="2pt">
              <v:stroke joinstyle="miter"/>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B32DF1" w14:textId="77777777" w:rsidR="00E13501" w:rsidRDefault="00E13501" w:rsidP="003D06E2">
      <w:pPr>
        <w:spacing w:after="0" w:line="240" w:lineRule="auto"/>
      </w:pPr>
      <w:r>
        <w:separator/>
      </w:r>
    </w:p>
  </w:footnote>
  <w:footnote w:type="continuationSeparator" w:id="0">
    <w:p w14:paraId="6A74AC2B" w14:textId="77777777" w:rsidR="00E13501" w:rsidRDefault="00E13501" w:rsidP="003D0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D0C91" w14:textId="408CB89D" w:rsidR="005D0A34" w:rsidRDefault="008F4460">
    <w:pPr>
      <w:pStyle w:val="Header"/>
    </w:pPr>
    <w:r>
      <w:rPr>
        <w:noProof/>
        <w:lang w:val="en-US"/>
      </w:rPr>
      <mc:AlternateContent>
        <mc:Choice Requires="wps">
          <w:drawing>
            <wp:anchor distT="0" distB="0" distL="114300" distR="114300" simplePos="0" relativeHeight="251660288" behindDoc="0" locked="0" layoutInCell="1" allowOverlap="1" wp14:anchorId="22FF93C6" wp14:editId="7C7E3F04">
              <wp:simplePos x="0" y="0"/>
              <wp:positionH relativeFrom="column">
                <wp:posOffset>5907617</wp:posOffset>
              </wp:positionH>
              <wp:positionV relativeFrom="paragraph">
                <wp:posOffset>-283845</wp:posOffset>
              </wp:positionV>
              <wp:extent cx="390652" cy="264160"/>
              <wp:effectExtent l="0" t="0" r="28575" b="21590"/>
              <wp:wrapNone/>
              <wp:docPr id="10" name="Надпись 10"/>
              <wp:cNvGraphicFramePr/>
              <a:graphic xmlns:a="http://schemas.openxmlformats.org/drawingml/2006/main">
                <a:graphicData uri="http://schemas.microsoft.com/office/word/2010/wordprocessingShape">
                  <wps:wsp>
                    <wps:cNvSpPr txBox="1"/>
                    <wps:spPr>
                      <a:xfrm>
                        <a:off x="0" y="0"/>
                        <a:ext cx="390652" cy="264160"/>
                      </a:xfrm>
                      <a:prstGeom prst="rect">
                        <a:avLst/>
                      </a:prstGeom>
                      <a:noFill/>
                      <a:ln w="25400">
                        <a:solidFill>
                          <a:schemeClr val="tx1"/>
                        </a:solidFill>
                      </a:ln>
                    </wps:spPr>
                    <wps:style>
                      <a:lnRef idx="2">
                        <a:schemeClr val="dk1"/>
                      </a:lnRef>
                      <a:fillRef idx="1">
                        <a:schemeClr val="lt1"/>
                      </a:fillRef>
                      <a:effectRef idx="0">
                        <a:schemeClr val="dk1"/>
                      </a:effectRef>
                      <a:fontRef idx="minor">
                        <a:schemeClr val="dk1"/>
                      </a:fontRef>
                    </wps:style>
                    <wps:txbx>
                      <w:txbxContent>
                        <w:p w14:paraId="700F85CE" w14:textId="2D3F4B8D"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AE7735">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F93C6" id="_x0000_t202" coordsize="21600,21600" o:spt="202" path="m,l,21600r21600,l21600,xe">
              <v:stroke joinstyle="miter"/>
              <v:path gradientshapeok="t" o:connecttype="rect"/>
            </v:shapetype>
            <v:shape id="Надпись 10" o:spid="_x0000_s1026" type="#_x0000_t202" style="position:absolute;margin-left:465.15pt;margin-top:-22.35pt;width:30.7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" filled="f" strokecolor="black [3213]" strokeweight="2pt">
              <v:textbox>
                <w:txbxContent>
                  <w:p w14:paraId="700F85CE" w14:textId="2D3F4B8D" w:rsidR="003F707E" w:rsidRPr="003F707E" w:rsidRDefault="00DA03DB" w:rsidP="003F707E">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 xml:space="preserve"> PAGE  \* Arabic  \* MERGEFORMAT </w:instrText>
                    </w:r>
                    <w:r>
                      <w:rPr>
                        <w:rFonts w:ascii="Times New Roman" w:hAnsi="Times New Roman" w:cs="Times New Roman"/>
                        <w:b/>
                        <w:bCs/>
                        <w:sz w:val="24"/>
                        <w:szCs w:val="24"/>
                        <w:lang w:val="en-US"/>
                      </w:rPr>
                      <w:fldChar w:fldCharType="separate"/>
                    </w:r>
                    <w:r w:rsidR="00AE7735">
                      <w:rPr>
                        <w:rFonts w:ascii="Times New Roman" w:hAnsi="Times New Roman" w:cs="Times New Roman"/>
                        <w:b/>
                        <w:bCs/>
                        <w:noProof/>
                        <w:sz w:val="24"/>
                        <w:szCs w:val="24"/>
                        <w:lang w:val="en-US"/>
                      </w:rPr>
                      <w:t>3</w:t>
                    </w:r>
                    <w:r>
                      <w:rPr>
                        <w:rFonts w:ascii="Times New Roman" w:hAnsi="Times New Roman" w:cs="Times New Roman"/>
                        <w:b/>
                        <w:bCs/>
                        <w:sz w:val="24"/>
                        <w:szCs w:val="24"/>
                        <w:lang w:val="en-US"/>
                      </w:rPr>
                      <w:fldChar w:fldCharType="end"/>
                    </w:r>
                  </w:p>
                </w:txbxContent>
              </v:textbox>
            </v:shape>
          </w:pict>
        </mc:Fallback>
      </mc:AlternateContent>
    </w:r>
    <w:r w:rsidR="004F2C43">
      <w:rPr>
        <w:noProof/>
        <w:lang w:val="en-US"/>
      </w:rPr>
      <mc:AlternateContent>
        <mc:Choice Requires="wps">
          <w:drawing>
            <wp:anchor distT="0" distB="0" distL="114300" distR="114300" simplePos="0" relativeHeight="251659264" behindDoc="0" locked="0" layoutInCell="1" allowOverlap="1" wp14:anchorId="50E47F3F" wp14:editId="67BB3D74">
              <wp:simplePos x="0" y="0"/>
              <wp:positionH relativeFrom="column">
                <wp:posOffset>-276571</wp:posOffset>
              </wp:positionH>
              <wp:positionV relativeFrom="page">
                <wp:posOffset>166255</wp:posOffset>
              </wp:positionV>
              <wp:extent cx="6575886" cy="10331450"/>
              <wp:effectExtent l="0" t="0" r="15875" b="12700"/>
              <wp:wrapNone/>
              <wp:docPr id="6" name="Прямоугольник 6"/>
              <wp:cNvGraphicFramePr/>
              <a:graphic xmlns:a="http://schemas.openxmlformats.org/drawingml/2006/main">
                <a:graphicData uri="http://schemas.microsoft.com/office/word/2010/wordprocessingShape">
                  <wps:wsp>
                    <wps:cNvSpPr/>
                    <wps:spPr>
                      <a:xfrm>
                        <a:off x="0" y="0"/>
                        <a:ext cx="6575886" cy="10331450"/>
                      </a:xfrm>
                      <a:prstGeom prst="rect">
                        <a:avLst/>
                      </a:prstGeom>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E99472" id="Прямоугольник 6" o:spid="_x0000_s1026" style="position:absolute;margin-left:-21.8pt;margin-top:13.1pt;width:517.8pt;height:8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" fillcolor="white [3201]" strokecolor="black [3200]" strokeweight="2pt">
              <w10:wrap anchory="page"/>
            </v:rect>
          </w:pict>
        </mc:Fallback>
      </mc:AlternateContent>
    </w:r>
    <w:r w:rsidR="00DA03DB">
      <w:fldChar w:fldCharType="begin"/>
    </w:r>
    <w:r w:rsidR="00DA03DB">
      <w:instrText xml:space="preserve"> PAGE   \* MERGEFORMAT </w:instrText>
    </w:r>
    <w:r w:rsidR="00DA03DB">
      <w:fldChar w:fldCharType="separate"/>
    </w:r>
    <w:r w:rsidR="00AE7735">
      <w:rPr>
        <w:noProof/>
      </w:rPr>
      <w:t>3</w:t>
    </w:r>
    <w:r w:rsidR="00DA03DB">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44A6E"/>
    <w:multiLevelType w:val="multilevel"/>
    <w:tmpl w:val="41DAC12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7F011F36"/>
    <w:multiLevelType w:val="hybridMultilevel"/>
    <w:tmpl w:val="D1E0F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Ле Ван Чонг">
    <w15:presenceInfo w15:providerId="None" w15:userId="Ле Ван Чонг"/>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6"/>
    <w:rsid w:val="00015F87"/>
    <w:rsid w:val="00021D08"/>
    <w:rsid w:val="000256A2"/>
    <w:rsid w:val="000463D5"/>
    <w:rsid w:val="000A1E80"/>
    <w:rsid w:val="000B079A"/>
    <w:rsid w:val="000C4880"/>
    <w:rsid w:val="000E0908"/>
    <w:rsid w:val="000F12DC"/>
    <w:rsid w:val="000F2677"/>
    <w:rsid w:val="00115348"/>
    <w:rsid w:val="001241F6"/>
    <w:rsid w:val="0012468B"/>
    <w:rsid w:val="001335BC"/>
    <w:rsid w:val="001A3A79"/>
    <w:rsid w:val="001A5905"/>
    <w:rsid w:val="001B0E8A"/>
    <w:rsid w:val="001B590D"/>
    <w:rsid w:val="001D0797"/>
    <w:rsid w:val="001E5432"/>
    <w:rsid w:val="002601AE"/>
    <w:rsid w:val="002659E1"/>
    <w:rsid w:val="00266EB6"/>
    <w:rsid w:val="002B0A51"/>
    <w:rsid w:val="002D4B83"/>
    <w:rsid w:val="002D5D24"/>
    <w:rsid w:val="002E0271"/>
    <w:rsid w:val="002E52C7"/>
    <w:rsid w:val="0031520B"/>
    <w:rsid w:val="00342D49"/>
    <w:rsid w:val="00343BFB"/>
    <w:rsid w:val="00344E95"/>
    <w:rsid w:val="003977D0"/>
    <w:rsid w:val="003C1D91"/>
    <w:rsid w:val="003D010B"/>
    <w:rsid w:val="003D06E2"/>
    <w:rsid w:val="003D18A7"/>
    <w:rsid w:val="003E3D6B"/>
    <w:rsid w:val="003F0E1A"/>
    <w:rsid w:val="003F707E"/>
    <w:rsid w:val="00401A6D"/>
    <w:rsid w:val="004129EE"/>
    <w:rsid w:val="004129F5"/>
    <w:rsid w:val="004244EC"/>
    <w:rsid w:val="0042478E"/>
    <w:rsid w:val="00435169"/>
    <w:rsid w:val="00444926"/>
    <w:rsid w:val="00462B02"/>
    <w:rsid w:val="00464B5F"/>
    <w:rsid w:val="00470BC9"/>
    <w:rsid w:val="004A213A"/>
    <w:rsid w:val="004B551B"/>
    <w:rsid w:val="004C23D1"/>
    <w:rsid w:val="004D2991"/>
    <w:rsid w:val="004D4DB6"/>
    <w:rsid w:val="004E1D0F"/>
    <w:rsid w:val="004E1FC6"/>
    <w:rsid w:val="004F2C43"/>
    <w:rsid w:val="004F7307"/>
    <w:rsid w:val="00507C83"/>
    <w:rsid w:val="00513E1F"/>
    <w:rsid w:val="00520D4C"/>
    <w:rsid w:val="00521F76"/>
    <w:rsid w:val="005405DE"/>
    <w:rsid w:val="00555C35"/>
    <w:rsid w:val="00583F08"/>
    <w:rsid w:val="00591316"/>
    <w:rsid w:val="0059520D"/>
    <w:rsid w:val="005A7EF5"/>
    <w:rsid w:val="005B1F82"/>
    <w:rsid w:val="005D0A34"/>
    <w:rsid w:val="005F1CE1"/>
    <w:rsid w:val="00614648"/>
    <w:rsid w:val="0064182C"/>
    <w:rsid w:val="0064192A"/>
    <w:rsid w:val="0065319C"/>
    <w:rsid w:val="00684DB8"/>
    <w:rsid w:val="006A2465"/>
    <w:rsid w:val="006A33EF"/>
    <w:rsid w:val="006B411F"/>
    <w:rsid w:val="006C16EF"/>
    <w:rsid w:val="006C2F73"/>
    <w:rsid w:val="006C64AC"/>
    <w:rsid w:val="006E7ED2"/>
    <w:rsid w:val="006F2F38"/>
    <w:rsid w:val="00773924"/>
    <w:rsid w:val="0077785F"/>
    <w:rsid w:val="00783AEB"/>
    <w:rsid w:val="0078676B"/>
    <w:rsid w:val="00794BFF"/>
    <w:rsid w:val="007A59E3"/>
    <w:rsid w:val="007C1538"/>
    <w:rsid w:val="007C2BA3"/>
    <w:rsid w:val="007C76C9"/>
    <w:rsid w:val="007E0B57"/>
    <w:rsid w:val="007E42E4"/>
    <w:rsid w:val="00821A41"/>
    <w:rsid w:val="00825C8D"/>
    <w:rsid w:val="00826BC3"/>
    <w:rsid w:val="008341E3"/>
    <w:rsid w:val="008405B7"/>
    <w:rsid w:val="00840C2D"/>
    <w:rsid w:val="00847B50"/>
    <w:rsid w:val="008517B7"/>
    <w:rsid w:val="00852256"/>
    <w:rsid w:val="00862414"/>
    <w:rsid w:val="0088603E"/>
    <w:rsid w:val="00890D84"/>
    <w:rsid w:val="00894F8C"/>
    <w:rsid w:val="008D7740"/>
    <w:rsid w:val="008F4460"/>
    <w:rsid w:val="00911CE5"/>
    <w:rsid w:val="00912F4D"/>
    <w:rsid w:val="00917BCF"/>
    <w:rsid w:val="00926A2E"/>
    <w:rsid w:val="009342C3"/>
    <w:rsid w:val="00976C25"/>
    <w:rsid w:val="009952F2"/>
    <w:rsid w:val="009C3271"/>
    <w:rsid w:val="009D25C9"/>
    <w:rsid w:val="009D5991"/>
    <w:rsid w:val="00A13AD4"/>
    <w:rsid w:val="00A235A0"/>
    <w:rsid w:val="00A26724"/>
    <w:rsid w:val="00A36D18"/>
    <w:rsid w:val="00A57F4D"/>
    <w:rsid w:val="00A609B1"/>
    <w:rsid w:val="00A70764"/>
    <w:rsid w:val="00A74F0A"/>
    <w:rsid w:val="00AA43AA"/>
    <w:rsid w:val="00AB3101"/>
    <w:rsid w:val="00AD7CE5"/>
    <w:rsid w:val="00AE0CD3"/>
    <w:rsid w:val="00AE7735"/>
    <w:rsid w:val="00AF5AA6"/>
    <w:rsid w:val="00B13E97"/>
    <w:rsid w:val="00B20B8F"/>
    <w:rsid w:val="00B244BD"/>
    <w:rsid w:val="00B37241"/>
    <w:rsid w:val="00B420BA"/>
    <w:rsid w:val="00B42235"/>
    <w:rsid w:val="00B451D2"/>
    <w:rsid w:val="00B6782D"/>
    <w:rsid w:val="00B86D7E"/>
    <w:rsid w:val="00BA0379"/>
    <w:rsid w:val="00BC498F"/>
    <w:rsid w:val="00BF4F6D"/>
    <w:rsid w:val="00BF7987"/>
    <w:rsid w:val="00C040E3"/>
    <w:rsid w:val="00C16D9A"/>
    <w:rsid w:val="00C22306"/>
    <w:rsid w:val="00C308F7"/>
    <w:rsid w:val="00C30BD0"/>
    <w:rsid w:val="00C30F70"/>
    <w:rsid w:val="00C37042"/>
    <w:rsid w:val="00C4400E"/>
    <w:rsid w:val="00C46865"/>
    <w:rsid w:val="00C530A8"/>
    <w:rsid w:val="00C81116"/>
    <w:rsid w:val="00CA1CAF"/>
    <w:rsid w:val="00CA76F0"/>
    <w:rsid w:val="00CB2509"/>
    <w:rsid w:val="00CB48B7"/>
    <w:rsid w:val="00CC0C5B"/>
    <w:rsid w:val="00CC24B8"/>
    <w:rsid w:val="00CE3073"/>
    <w:rsid w:val="00CE7BA9"/>
    <w:rsid w:val="00D23619"/>
    <w:rsid w:val="00D33AC1"/>
    <w:rsid w:val="00D40862"/>
    <w:rsid w:val="00D40B87"/>
    <w:rsid w:val="00D76369"/>
    <w:rsid w:val="00D876DC"/>
    <w:rsid w:val="00D97AAE"/>
    <w:rsid w:val="00DA03DB"/>
    <w:rsid w:val="00DD58D8"/>
    <w:rsid w:val="00DE77EE"/>
    <w:rsid w:val="00E13501"/>
    <w:rsid w:val="00E32978"/>
    <w:rsid w:val="00E41F7C"/>
    <w:rsid w:val="00E43986"/>
    <w:rsid w:val="00E46985"/>
    <w:rsid w:val="00E5388A"/>
    <w:rsid w:val="00E55DEA"/>
    <w:rsid w:val="00E76417"/>
    <w:rsid w:val="00E85921"/>
    <w:rsid w:val="00E9243A"/>
    <w:rsid w:val="00EA6AB5"/>
    <w:rsid w:val="00ED49BF"/>
    <w:rsid w:val="00ED7CF1"/>
    <w:rsid w:val="00EE3E84"/>
    <w:rsid w:val="00EE60B5"/>
    <w:rsid w:val="00EF3FE9"/>
    <w:rsid w:val="00F11E97"/>
    <w:rsid w:val="00F26AE5"/>
    <w:rsid w:val="00F532E2"/>
    <w:rsid w:val="00F53F35"/>
    <w:rsid w:val="00F7711C"/>
    <w:rsid w:val="00F77BDA"/>
    <w:rsid w:val="00F97682"/>
    <w:rsid w:val="00FB64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AB17D"/>
  <w15:chartTrackingRefBased/>
  <w15:docId w15:val="{8585685C-FB1F-4C2A-9F1C-7DF36A48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Чонг_Таб."/>
    <w:basedOn w:val="TableNormal"/>
    <w:uiPriority w:val="99"/>
    <w:rsid w:val="00F26AE5"/>
    <w:pPr>
      <w:spacing w:after="0" w:line="240" w:lineRule="auto"/>
      <w:jc w:val="center"/>
    </w:pPr>
    <w:rPr>
      <w:rFonts w:ascii="Times New Roman" w:hAnsi="Times New Roman"/>
      <w:sz w:val="24"/>
      <w:szCs w:val="24"/>
    </w:rPr>
    <w:tblPr>
      <w:tblBorders>
        <w:top w:val="single" w:sz="2" w:space="0" w:color="auto"/>
        <w:bottom w:val="single" w:sz="2" w:space="0" w:color="auto"/>
        <w:insideH w:val="single" w:sz="2" w:space="0" w:color="auto"/>
      </w:tblBorders>
    </w:tblPr>
    <w:trPr>
      <w:tblHeader/>
    </w:trPr>
    <w:tcPr>
      <w:vAlign w:val="center"/>
    </w:tcPr>
  </w:style>
  <w:style w:type="character" w:styleId="PlaceholderText">
    <w:name w:val="Placeholder Text"/>
    <w:basedOn w:val="DefaultParagraphFont"/>
    <w:uiPriority w:val="99"/>
    <w:semiHidden/>
    <w:rsid w:val="000256A2"/>
    <w:rPr>
      <w:color w:val="808080"/>
    </w:rPr>
  </w:style>
  <w:style w:type="paragraph" w:styleId="ListParagraph">
    <w:name w:val="List Paragraph"/>
    <w:basedOn w:val="Normal"/>
    <w:uiPriority w:val="34"/>
    <w:qFormat/>
    <w:rsid w:val="000256A2"/>
    <w:pPr>
      <w:ind w:left="720"/>
      <w:contextualSpacing/>
    </w:pPr>
  </w:style>
  <w:style w:type="character" w:styleId="CommentReference">
    <w:name w:val="annotation reference"/>
    <w:basedOn w:val="DefaultParagraphFont"/>
    <w:uiPriority w:val="99"/>
    <w:semiHidden/>
    <w:unhideWhenUsed/>
    <w:rsid w:val="003977D0"/>
    <w:rPr>
      <w:sz w:val="16"/>
      <w:szCs w:val="16"/>
    </w:rPr>
  </w:style>
  <w:style w:type="paragraph" w:styleId="CommentText">
    <w:name w:val="annotation text"/>
    <w:basedOn w:val="Normal"/>
    <w:link w:val="CommentTextChar"/>
    <w:uiPriority w:val="99"/>
    <w:unhideWhenUsed/>
    <w:rsid w:val="003977D0"/>
    <w:pPr>
      <w:spacing w:line="240" w:lineRule="auto"/>
    </w:pPr>
    <w:rPr>
      <w:sz w:val="20"/>
      <w:szCs w:val="20"/>
    </w:rPr>
  </w:style>
  <w:style w:type="character" w:customStyle="1" w:styleId="CommentTextChar">
    <w:name w:val="Comment Text Char"/>
    <w:basedOn w:val="DefaultParagraphFont"/>
    <w:link w:val="CommentText"/>
    <w:uiPriority w:val="99"/>
    <w:rsid w:val="003977D0"/>
    <w:rPr>
      <w:sz w:val="20"/>
      <w:szCs w:val="20"/>
    </w:rPr>
  </w:style>
  <w:style w:type="paragraph" w:styleId="CommentSubject">
    <w:name w:val="annotation subject"/>
    <w:basedOn w:val="CommentText"/>
    <w:next w:val="CommentText"/>
    <w:link w:val="CommentSubjectChar"/>
    <w:uiPriority w:val="99"/>
    <w:semiHidden/>
    <w:unhideWhenUsed/>
    <w:rsid w:val="003977D0"/>
    <w:rPr>
      <w:b/>
      <w:bCs/>
    </w:rPr>
  </w:style>
  <w:style w:type="character" w:customStyle="1" w:styleId="CommentSubjectChar">
    <w:name w:val="Comment Subject Char"/>
    <w:basedOn w:val="CommentTextChar"/>
    <w:link w:val="CommentSubject"/>
    <w:uiPriority w:val="99"/>
    <w:semiHidden/>
    <w:rsid w:val="003977D0"/>
    <w:rPr>
      <w:b/>
      <w:bCs/>
      <w:sz w:val="20"/>
      <w:szCs w:val="20"/>
    </w:rPr>
  </w:style>
  <w:style w:type="paragraph" w:styleId="Header">
    <w:name w:val="header"/>
    <w:basedOn w:val="Normal"/>
    <w:link w:val="HeaderChar"/>
    <w:uiPriority w:val="99"/>
    <w:unhideWhenUsed/>
    <w:rsid w:val="003D06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3D06E2"/>
  </w:style>
  <w:style w:type="paragraph" w:styleId="Footer">
    <w:name w:val="footer"/>
    <w:basedOn w:val="Normal"/>
    <w:link w:val="FooterChar"/>
    <w:uiPriority w:val="99"/>
    <w:unhideWhenUsed/>
    <w:rsid w:val="003D06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3D06E2"/>
  </w:style>
  <w:style w:type="character" w:styleId="Hyperlink">
    <w:name w:val="Hyperlink"/>
    <w:basedOn w:val="DefaultParagraphFont"/>
    <w:uiPriority w:val="99"/>
    <w:unhideWhenUsed/>
    <w:rsid w:val="004F2C43"/>
    <w:rPr>
      <w:color w:val="0563C1" w:themeColor="hyperlink"/>
      <w:u w:val="single"/>
    </w:rPr>
  </w:style>
  <w:style w:type="character" w:customStyle="1" w:styleId="UnresolvedMention">
    <w:name w:val="Unresolved Mention"/>
    <w:basedOn w:val="DefaultParagraphFont"/>
    <w:uiPriority w:val="99"/>
    <w:semiHidden/>
    <w:unhideWhenUsed/>
    <w:rsid w:val="004F2C43"/>
    <w:rPr>
      <w:color w:val="605E5C"/>
      <w:shd w:val="clear" w:color="auto" w:fill="E1DFDD"/>
    </w:rPr>
  </w:style>
  <w:style w:type="paragraph" w:styleId="BalloonText">
    <w:name w:val="Balloon Text"/>
    <w:basedOn w:val="Normal"/>
    <w:link w:val="BalloonTextChar"/>
    <w:uiPriority w:val="99"/>
    <w:semiHidden/>
    <w:unhideWhenUsed/>
    <w:rsid w:val="00115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3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6C53E-2417-48B7-8F4D-FAFFCE444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548</Words>
  <Characters>3130</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Trong Le</dc:creator>
  <cp:keywords/>
  <dc:description/>
  <cp:lastModifiedBy>ANTIEN</cp:lastModifiedBy>
  <cp:revision>7</cp:revision>
  <cp:lastPrinted>2021-05-10T09:24:00Z</cp:lastPrinted>
  <dcterms:created xsi:type="dcterms:W3CDTF">2021-05-20T09:05:00Z</dcterms:created>
  <dcterms:modified xsi:type="dcterms:W3CDTF">2021-05-20T09:31:00Z</dcterms:modified>
</cp:coreProperties>
</file>