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49A8532" w14:textId="77777777" w:rsidR="00377686" w:rsidRDefault="00377686" w:rsidP="00377686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được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66F4BE48" w14:textId="77777777" w:rsidR="00377686" w:rsidRPr="009D1BB1" w:rsidRDefault="00377686" w:rsidP="003776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D1BB1">
        <w:rPr>
          <w:rFonts w:ascii="Times New Roman" w:hAnsi="Times New Roman" w:cs="Times New Roman"/>
          <w:sz w:val="24"/>
          <w:szCs w:val="24"/>
          <w:lang w:val="vi-VN"/>
        </w:rPr>
        <w:t>Bảng 1. Hệ số giảm cường độ K</w:t>
      </w:r>
      <w:r w:rsidRPr="009D1BB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9D1BB1">
        <w:rPr>
          <w:rFonts w:ascii="Times New Roman" w:hAnsi="Times New Roman" w:cs="Times New Roman"/>
          <w:sz w:val="24"/>
          <w:szCs w:val="24"/>
          <w:lang w:val="vi-VN"/>
        </w:rPr>
        <w:t xml:space="preserve"> trong nền đá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377686" w:rsidRPr="000548A9" w14:paraId="346CEC83" w14:textId="77777777" w:rsidTr="00CA0337">
        <w:trPr>
          <w:trHeight w:val="397"/>
        </w:trPr>
        <w:tc>
          <w:tcPr>
            <w:tcW w:w="3208" w:type="dxa"/>
          </w:tcPr>
          <w:p w14:paraId="5634B861" w14:textId="77777777" w:rsidR="00377686" w:rsidRPr="000548A9" w:rsidRDefault="00377686" w:rsidP="00CA033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Mức độ nứt</w:t>
            </w:r>
          </w:p>
        </w:tc>
        <w:tc>
          <w:tcPr>
            <w:tcW w:w="3210" w:type="dxa"/>
          </w:tcPr>
          <w:p w14:paraId="3F92547A" w14:textId="77777777" w:rsidR="00377686" w:rsidRPr="000548A9" w:rsidRDefault="00377686" w:rsidP="00CA033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số chất lượng đá, RQD %</w:t>
            </w:r>
          </w:p>
        </w:tc>
        <w:tc>
          <w:tcPr>
            <w:tcW w:w="3210" w:type="dxa"/>
          </w:tcPr>
          <w:p w14:paraId="6BBFB418" w14:textId="77777777" w:rsidR="00377686" w:rsidRPr="000548A9" w:rsidRDefault="00377686" w:rsidP="00CA033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Hệ số giảm cường độ K</w:t>
            </w:r>
            <w:r w:rsidRPr="000548A9">
              <w:rPr>
                <w:noProof/>
                <w:vertAlign w:val="subscript"/>
                <w:lang w:val="en-US"/>
              </w:rPr>
              <w:t>s</w:t>
            </w:r>
          </w:p>
        </w:tc>
      </w:tr>
      <w:tr w:rsidR="00377686" w:rsidRPr="000548A9" w14:paraId="16C934C5" w14:textId="77777777" w:rsidTr="00CA0337">
        <w:trPr>
          <w:trHeight w:val="397"/>
        </w:trPr>
        <w:tc>
          <w:tcPr>
            <w:tcW w:w="3208" w:type="dxa"/>
          </w:tcPr>
          <w:p w14:paraId="51BA37BA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ít</w:t>
            </w:r>
          </w:p>
          <w:p w14:paraId="6FF8C81D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ít</w:t>
            </w:r>
          </w:p>
          <w:p w14:paraId="3621EFCE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trung bình</w:t>
            </w:r>
          </w:p>
          <w:p w14:paraId="4EF981A2" w14:textId="77777777" w:rsidR="00377686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mạnh</w:t>
            </w:r>
          </w:p>
          <w:p w14:paraId="54EF0ED9" w14:textId="77777777" w:rsidR="00377686" w:rsidRPr="000548A9" w:rsidRDefault="00377686" w:rsidP="00CA0337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mạnh</w:t>
            </w:r>
          </w:p>
        </w:tc>
        <w:tc>
          <w:tcPr>
            <w:tcW w:w="3210" w:type="dxa"/>
          </w:tcPr>
          <w:p w14:paraId="7219835B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90 đến 100</w:t>
            </w:r>
          </w:p>
          <w:p w14:paraId="57D122CF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75 đến 90</w:t>
            </w:r>
          </w:p>
          <w:p w14:paraId="0D3136A5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50 đến 75</w:t>
            </w:r>
          </w:p>
          <w:p w14:paraId="340A0A72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25 đến 50</w:t>
            </w:r>
          </w:p>
          <w:p w14:paraId="003F7B3A" w14:textId="77777777" w:rsidR="00377686" w:rsidRPr="000548A9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 đến 25</w:t>
            </w:r>
          </w:p>
        </w:tc>
        <w:tc>
          <w:tcPr>
            <w:tcW w:w="3210" w:type="dxa"/>
          </w:tcPr>
          <w:p w14:paraId="1E67224F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1.00</w:t>
            </w:r>
          </w:p>
          <w:p w14:paraId="759BFA0D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0.6 đến 1.00</w:t>
            </w:r>
          </w:p>
          <w:p w14:paraId="7BD4CCA4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0.32 đến 0.60</w:t>
            </w:r>
          </w:p>
          <w:p w14:paraId="2DBB9C9A" w14:textId="77777777" w:rsidR="00377686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0.15 đến 0.32</w:t>
            </w:r>
          </w:p>
          <w:p w14:paraId="11737E83" w14:textId="77777777" w:rsidR="00377686" w:rsidRPr="000548A9" w:rsidRDefault="00377686" w:rsidP="00CA0337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0.05 đến 0.15</w:t>
            </w:r>
          </w:p>
        </w:tc>
      </w:tr>
      <w:tr w:rsidR="00377686" w:rsidRPr="000548A9" w14:paraId="5CFF0499" w14:textId="77777777" w:rsidTr="00CA0337">
        <w:trPr>
          <w:trHeight w:val="397"/>
        </w:trPr>
        <w:tc>
          <w:tcPr>
            <w:tcW w:w="9628" w:type="dxa"/>
            <w:gridSpan w:val="3"/>
          </w:tcPr>
          <w:p w14:paraId="3FFA207D" w14:textId="77777777" w:rsidR="00377686" w:rsidRDefault="00377686" w:rsidP="00CA0337">
            <w:pPr>
              <w:spacing w:before="120"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CHÚ THÍCH:</w:t>
            </w:r>
          </w:p>
          <w:p w14:paraId="79BD3AB7" w14:textId="77777777" w:rsidR="00377686" w:rsidRDefault="00377686" w:rsidP="0037768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Giá trị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càng lớn thì giá trị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càng lớn;</w:t>
            </w:r>
          </w:p>
          <w:p w14:paraId="6B82807B" w14:textId="77777777" w:rsidR="00377686" w:rsidRDefault="00377686" w:rsidP="0037768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Với những giá trị trung gian của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hệ số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xác định bằng cách nội suy;</w:t>
            </w:r>
          </w:p>
          <w:p w14:paraId="0887CE39" w14:textId="77777777" w:rsidR="00377686" w:rsidRDefault="00377686" w:rsidP="0037768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thiếu các số liệu về RQD thì </w:t>
            </w:r>
            <w:r w:rsidRPr="009D1BB1">
              <w:rPr>
                <w:i/>
                <w:iCs/>
                <w:noProof/>
                <w:lang w:val="en-US"/>
              </w:rPr>
              <w:t>K</w:t>
            </w:r>
            <w:r w:rsidRPr="009D1BB1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lấy giá trị nhỏ nhất trong các khoảng biến đổi đã cho</w:t>
            </w:r>
          </w:p>
        </w:tc>
      </w:tr>
    </w:tbl>
    <w:p w14:paraId="3E603BA5" w14:textId="6F44029D" w:rsidR="00377686" w:rsidRPr="00D876DC" w:rsidRDefault="00377686" w:rsidP="00556EE5">
      <w:pPr>
        <w:spacing w:before="120"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A3964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%, từ kết quả nội suy,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A3964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DD0F86" w14:textId="77777777" w:rsidR="00377686" w:rsidRDefault="00377686" w:rsidP="00556E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5DAEA4" w14:textId="17A92E58" w:rsidR="00377686" w:rsidRPr="00377686" w:rsidRDefault="00377686" w:rsidP="00556EE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377686">
        <w:rPr>
          <w:rFonts w:ascii="Times New Roman" w:hAnsi="Times New Roman" w:cs="Times New Roman"/>
          <w:sz w:val="24"/>
          <w:szCs w:val="24"/>
          <w:lang w:val="en-US"/>
        </w:rPr>
        <w:t>Đối với cọc đóng hoặc ép nhồi, khoan nhồi và cọc ống nhồi bê tông tựa lên nền đá không phong hoá,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 xml:space="preserve">hoặc nền ít bị nén (không có các lớp đất yếu xen kẹp) và ngàm vào đó ít hơn 0,5 m, </w:t>
      </w:r>
      <w:r w:rsidRPr="00377686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37768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xác định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công thức: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C183B" w14:paraId="3BEEC012" w14:textId="77777777" w:rsidTr="00556EE5">
        <w:trPr>
          <w:trHeight w:val="907"/>
        </w:trPr>
        <w:tc>
          <w:tcPr>
            <w:tcW w:w="4633" w:type="pct"/>
          </w:tcPr>
          <w:p w14:paraId="7CD36609" w14:textId="4D7B3DE7" w:rsidR="004C183B" w:rsidRPr="00D876DC" w:rsidRDefault="000705D5" w:rsidP="003C4B65">
            <w:pPr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</m:t>
                </m:r>
                <w:bookmarkStart w:id="0" w:name="_Hlk72572545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1+0.4×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  <w:bookmarkEnd w:id="0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${varRcn}×${Ks}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1+0.4×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${varLd}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${varDf}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=${qb} MPa</m:t>
                </m:r>
              </m:oMath>
            </m:oMathPara>
          </w:p>
        </w:tc>
        <w:tc>
          <w:tcPr>
            <w:tcW w:w="367" w:type="pct"/>
          </w:tcPr>
          <w:p w14:paraId="54FE5424" w14:textId="47552CDA" w:rsidR="004C183B" w:rsidRPr="00D876DC" w:rsidRDefault="004C183B" w:rsidP="00436E99">
            <w:pPr>
              <w:jc w:val="right"/>
              <w:rPr>
                <w:rFonts w:cs="Times New Roman"/>
                <w:highlight w:val="yellow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824973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357D865" w14:textId="30A172E0" w:rsidR="00824973" w:rsidRPr="00824973" w:rsidRDefault="00824973" w:rsidP="0082497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824973">
        <w:rPr>
          <w:rFonts w:ascii="Times New Roman" w:hAnsi="Times New Roman" w:cs="Times New Roman"/>
          <w:sz w:val="24"/>
          <w:szCs w:val="24"/>
        </w:rPr>
        <w:t>ê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chuẩn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>é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một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trục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đá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824973">
        <w:rPr>
          <w:rFonts w:ascii="Times New Roman" w:hAnsi="Times New Roman" w:cs="Times New Roman"/>
          <w:sz w:val="24"/>
          <w:szCs w:val="24"/>
        </w:rPr>
        <w:t>á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24973">
        <w:rPr>
          <w:rFonts w:ascii="Times New Roman" w:hAnsi="Times New Roman" w:cs="Times New Roman"/>
          <w:sz w:val="24"/>
          <w:szCs w:val="24"/>
        </w:rPr>
        <w:t>ã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24973">
        <w:rPr>
          <w:rFonts w:ascii="Times New Roman" w:hAnsi="Times New Roman" w:cs="Times New Roman"/>
          <w:sz w:val="24"/>
          <w:szCs w:val="24"/>
        </w:rPr>
        <w:t>ò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>ư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824973">
        <w:rPr>
          <w:rFonts w:ascii="Times New Roman" w:hAnsi="Times New Roman" w:cs="Times New Roman"/>
          <w:sz w:val="24"/>
          <w:szCs w:val="24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${varRcn}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824973">
        <w:rPr>
          <w:rFonts w:ascii="Times New Roman" w:hAnsi="Times New Roman" w:cs="Times New Roman"/>
          <w:sz w:val="24"/>
          <w:szCs w:val="24"/>
        </w:rPr>
        <w:t>;</w:t>
      </w:r>
    </w:p>
    <w:p w14:paraId="2C156313" w14:textId="70499CFA" w:rsidR="00824973" w:rsidRDefault="00824973" w:rsidP="00824973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cậy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824973">
        <w:rPr>
          <w:rFonts w:ascii="Times New Roman" w:hAnsi="Times New Roman" w:cs="Times New Roman"/>
          <w:sz w:val="24"/>
          <w:szCs w:val="24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</w:rPr>
        <w:t>=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 xml:space="preserve"> ${varGammaG} </w:t>
      </w:r>
      <w:r w:rsidRPr="00824973">
        <w:rPr>
          <w:rFonts w:ascii="Times New Roman" w:hAnsi="Times New Roman" w:cs="Times New Roman"/>
          <w:sz w:val="24"/>
          <w:szCs w:val="24"/>
        </w:rPr>
        <w:t>;</w:t>
      </w:r>
    </w:p>
    <w:p w14:paraId="4C5724C1" w14:textId="440E5993" w:rsidR="00824973" w:rsidRDefault="00824973" w:rsidP="00824973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d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4973">
        <w:rPr>
          <w:rFonts w:ascii="Times New Roman" w:hAnsi="Times New Roman" w:cs="Times New Roman"/>
          <w:sz w:val="24"/>
          <w:szCs w:val="24"/>
        </w:rPr>
        <w:t>â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đá,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d</w:t>
      </w:r>
      <w:r w:rsidRPr="00824973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${varLd}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>;</w:t>
      </w:r>
    </w:p>
    <w:p w14:paraId="62C15E03" w14:textId="67024662" w:rsidR="00824973" w:rsidRDefault="00824973" w:rsidP="00824973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24973">
        <w:rPr>
          <w:rFonts w:ascii="Times New Roman" w:hAnsi="Times New Roman" w:cs="Times New Roman"/>
          <w:sz w:val="24"/>
          <w:szCs w:val="24"/>
        </w:rPr>
        <w:t xml:space="preserve"> - đư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24973">
        <w:rPr>
          <w:rFonts w:ascii="Times New Roman" w:hAnsi="Times New Roman" w:cs="Times New Roman"/>
          <w:sz w:val="24"/>
          <w:szCs w:val="24"/>
        </w:rPr>
        <w:t>í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ngo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phần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</w:rPr>
        <w:t>à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đá,</w:t>
      </w:r>
      <w:r w:rsidRPr="008249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824973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${varDf}</w:t>
      </w:r>
      <w:r w:rsidRPr="00824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4973">
        <w:rPr>
          <w:rFonts w:ascii="Times New Roman" w:hAnsi="Times New Roman" w:cs="Times New Roman"/>
          <w:sz w:val="24"/>
          <w:szCs w:val="24"/>
        </w:rPr>
        <w:t>.</w:t>
      </w:r>
    </w:p>
    <w:p w14:paraId="4ED15BD9" w14:textId="4B9C8D11" w:rsidR="00E40BAE" w:rsidRPr="00E40BAE" w:rsidRDefault="000705D5" w:rsidP="00E40BAE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1+0.4×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≤3</m:t>
          </m:r>
        </m:oMath>
      </m:oMathPara>
    </w:p>
    <w:p w14:paraId="1B8F60E4" w14:textId="77777777" w:rsidR="00556EE5" w:rsidRPr="00556EE5" w:rsidRDefault="00556EE5" w:rsidP="00556EE5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56EE5">
        <w:rPr>
          <w:rFonts w:ascii="Times New Roman" w:hAnsi="Times New Roman" w:cs="Times New Roman"/>
          <w:sz w:val="24"/>
          <w:szCs w:val="24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556E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56EE5">
        <w:rPr>
          <w:rFonts w:ascii="Times New Roman" w:hAnsi="Times New Roman" w:cs="Times New Roman"/>
          <w:sz w:val="24"/>
          <w:szCs w:val="24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556EE5">
        <w:rPr>
          <w:rFonts w:ascii="Times New Roman" w:hAnsi="Times New Roman" w:cs="Times New Roman"/>
          <w:sz w:val="24"/>
          <w:szCs w:val="24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556EE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56EE5">
        <w:rPr>
          <w:rFonts w:ascii="Times New Roman" w:hAnsi="Times New Roman" w:cs="Times New Roman"/>
          <w:sz w:val="24"/>
          <w:szCs w:val="24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556EE5">
        <w:rPr>
          <w:rFonts w:ascii="Times New Roman" w:hAnsi="Times New Roman" w:cs="Times New Roman"/>
          <w:sz w:val="24"/>
          <w:szCs w:val="24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56EE5">
        <w:rPr>
          <w:rFonts w:ascii="Times New Roman" w:hAnsi="Times New Roman" w:cs="Times New Roman"/>
          <w:sz w:val="24"/>
          <w:szCs w:val="24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556EE5">
        <w:rPr>
          <w:rFonts w:ascii="Times New Roman" w:hAnsi="Times New Roman" w:cs="Times New Roman"/>
          <w:sz w:val="24"/>
          <w:szCs w:val="24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556EE5">
        <w:rPr>
          <w:rFonts w:ascii="Times New Roman" w:hAnsi="Times New Roman" w:cs="Times New Roman"/>
          <w:sz w:val="24"/>
          <w:szCs w:val="24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đá 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6EE5">
        <w:rPr>
          <w:rFonts w:ascii="Times New Roman" w:hAnsi="Times New Roman" w:cs="Times New Roman"/>
          <w:sz w:val="24"/>
          <w:szCs w:val="24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6EE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6EE5">
        <w:rPr>
          <w:rFonts w:ascii="Times New Roman" w:hAnsi="Times New Roman" w:cs="Times New Roman"/>
          <w:sz w:val="24"/>
          <w:szCs w:val="24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556EE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556EE5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556EE5" w14:paraId="3AE7F227" w14:textId="77777777" w:rsidTr="00CA0337">
        <w:trPr>
          <w:trHeight w:val="510"/>
        </w:trPr>
        <w:tc>
          <w:tcPr>
            <w:tcW w:w="4633" w:type="pct"/>
          </w:tcPr>
          <w:p w14:paraId="6684C93E" w14:textId="038BC61F" w:rsidR="00556EE5" w:rsidRDefault="000705D5" w:rsidP="00D66CF6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</m:t>
                </m:r>
                <m:r>
                  <w:rPr>
                    <w:rFonts w:ascii="Cambria Math" w:hAnsi="Cambria Math"/>
                  </w:rPr>
                  <m:t>1.0</m:t>
                </m:r>
                <m:r>
                  <w:rPr>
                    <w:rFonts w:ascii="Cambria Math" w:hAnsi="Cambria Math"/>
                  </w:rPr>
                  <m:t>×${qbFinal}×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0F293521" w14:textId="77777777" w:rsidR="00556EE5" w:rsidRDefault="00556EE5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6F41A0BA" w14:textId="146EFFBC" w:rsidR="00556EE5" w:rsidRPr="009D1BB1" w:rsidRDefault="00556EE5" w:rsidP="00556E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D66CF6">
        <w:rPr>
          <w:rFonts w:ascii="Times New Roman" w:hAnsi="Times New Roman" w:cs="Times New Roman"/>
          <w:sz w:val="24"/>
          <w:szCs w:val="24"/>
          <w:lang w:val="en-US"/>
        </w:rPr>
        <w:t>1</w:t>
      </w:r>
      <w:bookmarkStart w:id="1" w:name="_GoBack"/>
      <w:bookmarkEnd w:id="1"/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43BFE240" w14:textId="52075D3B" w:rsidR="00556EE5" w:rsidRPr="00824973" w:rsidRDefault="00556EE5" w:rsidP="00556E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377686">
        <w:rPr>
          <w:rFonts w:ascii="Times New Roman" w:hAnsi="Times New Roman" w:cs="Times New Roman"/>
          <w:sz w:val="24"/>
          <w:szCs w:val="24"/>
        </w:rPr>
        <w:t>đối với cọc đóng hoặc ép nhồi, khoan nhồi và cọc ống nhồi bê tông tựa lên nền đá,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776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7686">
        <w:rPr>
          <w:rFonts w:ascii="Times New Roman" w:hAnsi="Times New Roman" w:cs="Times New Roman"/>
          <w:sz w:val="24"/>
          <w:szCs w:val="24"/>
        </w:rPr>
        <w:t xml:space="preserve">à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77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</w:rPr>
        <w:t xml:space="preserve">≤ 20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${qbFinal}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335793A2" w14:textId="37CF95AD" w:rsidR="00556EE5" w:rsidRPr="000B054A" w:rsidRDefault="00556EE5" w:rsidP="00556EE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249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A382CC" w14:textId="4D6F9129" w:rsidR="004C183B" w:rsidRPr="000F016F" w:rsidRDefault="004C183B" w:rsidP="00DB1797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795F4988" w14:textId="62B1B671" w:rsidR="000A1E80" w:rsidRPr="004C183B" w:rsidRDefault="004C183B" w:rsidP="00556EE5">
      <w:pPr>
        <w:spacing w:before="120" w:after="0"/>
        <w:ind w:left="708" w:firstLine="708"/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3C4B65">
        <w:rPr>
          <w:rFonts w:ascii="Times New Roman" w:hAnsi="Times New Roman" w:cs="Times New Roman"/>
          <w:sz w:val="24"/>
          <w:szCs w:val="24"/>
          <w:lang w:val="en-US"/>
        </w:rPr>
        <w:t>${Rcu}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</w:p>
    <w:sectPr w:rsidR="000A1E80" w:rsidRPr="004C183B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62F10" w14:textId="77777777" w:rsidR="000705D5" w:rsidRDefault="000705D5" w:rsidP="003D06E2">
      <w:pPr>
        <w:spacing w:after="0" w:line="240" w:lineRule="auto"/>
      </w:pPr>
      <w:r>
        <w:separator/>
      </w:r>
    </w:p>
  </w:endnote>
  <w:endnote w:type="continuationSeparator" w:id="0">
    <w:p w14:paraId="71F71127" w14:textId="77777777" w:rsidR="000705D5" w:rsidRDefault="000705D5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6B93B" w14:textId="77777777" w:rsidR="000705D5" w:rsidRDefault="000705D5" w:rsidP="003D06E2">
      <w:pPr>
        <w:spacing w:after="0" w:line="240" w:lineRule="auto"/>
      </w:pPr>
      <w:r>
        <w:separator/>
      </w:r>
    </w:p>
  </w:footnote>
  <w:footnote w:type="continuationSeparator" w:id="0">
    <w:p w14:paraId="24CA8615" w14:textId="77777777" w:rsidR="000705D5" w:rsidRDefault="000705D5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66CF6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D66CF6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D66CF6">
      <w:rPr>
        <w:noProof/>
      </w:rPr>
      <w:t>3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705D5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77319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64182C"/>
    <w:rsid w:val="0065319C"/>
    <w:rsid w:val="0065366F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53EBE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7BA9"/>
    <w:rsid w:val="00D23619"/>
    <w:rsid w:val="00D40862"/>
    <w:rsid w:val="00D40B87"/>
    <w:rsid w:val="00D66CF6"/>
    <w:rsid w:val="00D76369"/>
    <w:rsid w:val="00D876DC"/>
    <w:rsid w:val="00D97AAE"/>
    <w:rsid w:val="00DA03DB"/>
    <w:rsid w:val="00DB0D74"/>
    <w:rsid w:val="00DB1797"/>
    <w:rsid w:val="00DD58D8"/>
    <w:rsid w:val="00DE77EE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C1188A-793B-497B-9F4F-2596A497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36</cp:revision>
  <cp:lastPrinted>2021-05-10T09:21:00Z</cp:lastPrinted>
  <dcterms:created xsi:type="dcterms:W3CDTF">2021-05-10T11:26:00Z</dcterms:created>
  <dcterms:modified xsi:type="dcterms:W3CDTF">2021-05-22T11:15:00Z</dcterms:modified>
</cp:coreProperties>
</file>