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CD37" w14:textId="7E88D0CA" w:rsidR="00CB359A" w:rsidRPr="00917BCF" w:rsidRDefault="00CB359A" w:rsidP="00CB359A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TÍNH TOÁN ĐỘ LÚN </w:t>
      </w:r>
      <w:r w:rsidR="00F05F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CỦA </w:t>
      </w: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>CỌC ĐƠN</w:t>
      </w:r>
    </w:p>
    <w:p w14:paraId="4F336D9A" w14:textId="77777777" w:rsidR="00CB359A" w:rsidRPr="008A2340" w:rsidRDefault="00CB359A" w:rsidP="00CC5AB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234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7.4.2. Tính toán độ lún cọc đơn.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673"/>
        <w:gridCol w:w="2235"/>
        <w:gridCol w:w="670"/>
      </w:tblGrid>
      <w:tr w:rsidR="00CB359A" w14:paraId="4D6A45B7" w14:textId="77777777" w:rsidTr="00CB359A">
        <w:trPr>
          <w:trHeight w:val="397"/>
        </w:trPr>
        <w:tc>
          <w:tcPr>
            <w:tcW w:w="5000" w:type="pct"/>
            <w:gridSpan w:val="4"/>
          </w:tcPr>
          <w:p w14:paraId="4C35F7A5" w14:textId="77777777" w:rsidR="00CB359A" w:rsidRPr="00D76369" w:rsidRDefault="00CB359A" w:rsidP="00CB359A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CB359A" w:rsidRPr="008A2340" w14:paraId="37F560A2" w14:textId="77777777" w:rsidTr="00773A2F">
        <w:trPr>
          <w:trHeight w:val="397"/>
        </w:trPr>
        <w:tc>
          <w:tcPr>
            <w:tcW w:w="3162" w:type="pct"/>
          </w:tcPr>
          <w:p w14:paraId="01014FFB" w14:textId="77777777" w:rsidR="00CB359A" w:rsidRPr="008A2340" w:rsidRDefault="00CB359A" w:rsidP="00CB359A">
            <w:pPr>
              <w:jc w:val="left"/>
              <w:rPr>
                <w:rFonts w:cs="Times New Roman"/>
                <w:b/>
                <w:bCs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Tải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 w:rsidRPr="00917BCF">
              <w:rPr>
                <w:rFonts w:cs="Times New Roman"/>
                <w:b/>
                <w:bCs/>
                <w:lang w:val="en-US"/>
              </w:rPr>
              <w:t>trọng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8A2340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8A2340">
              <w:rPr>
                <w:rFonts w:cs="Times New Roman"/>
                <w:b/>
                <w:bCs/>
              </w:rPr>
              <w:t xml:space="preserve"> (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II</w:t>
            </w:r>
            <w:r w:rsidRPr="008A2340">
              <w:rPr>
                <w:rFonts w:cs="Times New Roman"/>
                <w:b/>
                <w:bCs/>
              </w:rPr>
              <w:t>)</w:t>
            </w:r>
          </w:p>
        </w:tc>
        <w:tc>
          <w:tcPr>
            <w:tcW w:w="367" w:type="pct"/>
          </w:tcPr>
          <w:p w14:paraId="2A660323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14:paraId="26931CFA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  <w:tc>
          <w:tcPr>
            <w:tcW w:w="294" w:type="pct"/>
          </w:tcPr>
          <w:p w14:paraId="74CB57D4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</w:tr>
      <w:tr w:rsidR="00CB359A" w14:paraId="1462DBE4" w14:textId="77777777" w:rsidTr="00773A2F">
        <w:trPr>
          <w:trHeight w:val="397"/>
        </w:trPr>
        <w:tc>
          <w:tcPr>
            <w:tcW w:w="3162" w:type="pct"/>
          </w:tcPr>
          <w:p w14:paraId="5B88E56A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917BCF">
              <w:rPr>
                <w:rFonts w:cs="Times New Roman"/>
                <w:lang w:val="en-US"/>
              </w:rPr>
              <w:t>Tải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trọng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thẳng</w:t>
            </w:r>
            <w:r w:rsidRPr="00021D08">
              <w:rPr>
                <w:rFonts w:cs="Times New Roman"/>
              </w:rPr>
              <w:t xml:space="preserve"> đ</w:t>
            </w:r>
            <w:r w:rsidRPr="00917BCF">
              <w:rPr>
                <w:rFonts w:cs="Times New Roman"/>
                <w:lang w:val="en-US"/>
              </w:rPr>
              <w:t>ứng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</w:t>
            </w:r>
            <w:r w:rsidRPr="00021D08">
              <w:rPr>
                <w:rFonts w:cs="Times New Roman"/>
              </w:rPr>
              <w:t>á</w:t>
            </w:r>
            <w:r w:rsidRPr="00917BCF">
              <w:rPr>
                <w:rFonts w:cs="Times New Roman"/>
                <w:lang w:val="en-US"/>
              </w:rPr>
              <w:t>c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dụng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l</w:t>
            </w:r>
            <w:r w:rsidRPr="00021D08">
              <w:rPr>
                <w:rFonts w:cs="Times New Roman"/>
              </w:rPr>
              <w:t>ê</w:t>
            </w:r>
            <w:r w:rsidRPr="00917BCF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2DD6070C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N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D934A6" w14:textId="6E8F399D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55C57D40" w14:textId="77777777" w:rsidR="00CB359A" w:rsidRDefault="00CB359A" w:rsidP="00CB359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MH</w:t>
            </w:r>
          </w:p>
        </w:tc>
      </w:tr>
      <w:tr w:rsidR="00CB359A" w14:paraId="3141060E" w14:textId="77777777" w:rsidTr="00947405">
        <w:trPr>
          <w:trHeight w:val="397"/>
        </w:trPr>
        <w:tc>
          <w:tcPr>
            <w:tcW w:w="3162" w:type="pct"/>
          </w:tcPr>
          <w:p w14:paraId="2F9A72ED" w14:textId="77777777" w:rsidR="00CB359A" w:rsidRPr="00917BCF" w:rsidRDefault="00CB359A" w:rsidP="00CB359A">
            <w:pPr>
              <w:jc w:val="left"/>
              <w:rPr>
                <w:rFonts w:cs="Times New Roman"/>
                <w:b/>
                <w:bCs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  <w:tc>
          <w:tcPr>
            <w:tcW w:w="367" w:type="pct"/>
          </w:tcPr>
          <w:p w14:paraId="5337B14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14:paraId="1A99FAEB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  <w:tc>
          <w:tcPr>
            <w:tcW w:w="294" w:type="pct"/>
          </w:tcPr>
          <w:p w14:paraId="203BCD55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</w:tr>
      <w:tr w:rsidR="00773A2F" w14:paraId="0BEDE00A" w14:textId="4E1C7E36" w:rsidTr="00947405">
        <w:trPr>
          <w:trHeight w:val="397"/>
        </w:trPr>
        <w:tc>
          <w:tcPr>
            <w:tcW w:w="3162" w:type="pct"/>
          </w:tcPr>
          <w:p w14:paraId="26920833" w14:textId="77777777" w:rsidR="00773A2F" w:rsidRPr="00281736" w:rsidRDefault="00773A2F" w:rsidP="00CB359A">
            <w:pPr>
              <w:jc w:val="left"/>
              <w:rPr>
                <w:rFonts w:cs="Times New Roman"/>
              </w:rPr>
            </w:pPr>
            <w:r w:rsidRPr="00281736">
              <w:rPr>
                <w:rFonts w:cs="Times New Roman"/>
                <w:lang w:val="en-US"/>
              </w:rPr>
              <w:t>Cọc</w:t>
            </w:r>
            <w:r w:rsidRPr="00281736">
              <w:rPr>
                <w:rFonts w:cs="Times New Roman"/>
              </w:rPr>
              <w:t xml:space="preserve"> </w:t>
            </w:r>
            <w:r w:rsidRPr="00281736">
              <w:rPr>
                <w:rFonts w:cs="Times New Roman"/>
                <w:lang w:val="en-US"/>
              </w:rPr>
              <w:t>treo</w:t>
            </w:r>
            <w:r w:rsidRPr="00281736">
              <w:rPr>
                <w:rFonts w:cs="Times New Roman"/>
              </w:rPr>
              <w:t xml:space="preserve"> đơ</w:t>
            </w:r>
            <w:r w:rsidRPr="00281736">
              <w:rPr>
                <w:rFonts w:cs="Times New Roman"/>
                <w:lang w:val="en-US"/>
              </w:rPr>
              <w:t>n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B516072" w14:textId="12876997" w:rsidR="00773A2F" w:rsidRPr="00281736" w:rsidRDefault="00773A2F" w:rsidP="00773A2F">
            <w:pPr>
              <w:jc w:val="right"/>
              <w:rPr>
                <w:rFonts w:cs="Times New Roman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00EB5AF" w14:textId="36C37FEB" w:rsidR="00773A2F" w:rsidRPr="00281736" w:rsidRDefault="003A722D" w:rsidP="00CB359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${coc_treo_don}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3622C013" w14:textId="77777777" w:rsidR="00773A2F" w:rsidRPr="00281736" w:rsidRDefault="00773A2F" w:rsidP="00CB359A">
            <w:pPr>
              <w:rPr>
                <w:rFonts w:cs="Times New Roman"/>
              </w:rPr>
            </w:pPr>
          </w:p>
        </w:tc>
      </w:tr>
      <w:tr w:rsidR="00CB359A" w14:paraId="45611B39" w14:textId="77777777" w:rsidTr="00947405">
        <w:trPr>
          <w:trHeight w:val="397"/>
        </w:trPr>
        <w:tc>
          <w:tcPr>
            <w:tcW w:w="3162" w:type="pct"/>
          </w:tcPr>
          <w:p w14:paraId="3FB8A551" w14:textId="77777777" w:rsidR="00CB359A" w:rsidRDefault="00CB359A" w:rsidP="00CB359A">
            <w:pPr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Tiết diện</w:t>
            </w:r>
            <w:r w:rsidRPr="00281736">
              <w:rPr>
                <w:color w:val="000000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29AAEB6B" w14:textId="77777777" w:rsidR="00CB359A" w:rsidRDefault="00CB359A" w:rsidP="00773A2F">
            <w:pPr>
              <w:jc w:val="right"/>
              <w:rPr>
                <w:i/>
                <w:iCs/>
                <w:color w:val="000000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63D4B" w14:textId="649F4444" w:rsidR="00CB359A" w:rsidRPr="001B2D7A" w:rsidRDefault="003A722D" w:rsidP="00CB359A">
            <w:pPr>
              <w:rPr>
                <w:lang w:val="en-US"/>
              </w:rPr>
            </w:pPr>
            <w:r>
              <w:rPr>
                <w:lang w:val="en-US"/>
              </w:rPr>
              <w:t>${tiet_dien_coc}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793A1C6B" w14:textId="77777777" w:rsidR="00CB359A" w:rsidRDefault="00CB359A" w:rsidP="00CB359A">
            <w:pPr>
              <w:rPr>
                <w:color w:val="000000"/>
              </w:rPr>
            </w:pPr>
          </w:p>
        </w:tc>
      </w:tr>
      <w:tr w:rsidR="00CB359A" w14:paraId="5CB26F7B" w14:textId="77777777" w:rsidTr="00773A2F">
        <w:trPr>
          <w:trHeight w:val="397"/>
        </w:trPr>
        <w:tc>
          <w:tcPr>
            <w:tcW w:w="3162" w:type="pct"/>
          </w:tcPr>
          <w:p w14:paraId="395E3858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Cạnh cọc vuông (hoặc đường kính ngoài của cọc tròn, ống)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6EA44B40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d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E7DACD" w14:textId="0B9F8F41" w:rsidR="00CB359A" w:rsidRPr="003A722D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${varD}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6CC1AA62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1DC75E7D" w14:textId="77777777" w:rsidTr="00773A2F">
        <w:trPr>
          <w:trHeight w:val="397"/>
        </w:trPr>
        <w:tc>
          <w:tcPr>
            <w:tcW w:w="3162" w:type="pct"/>
          </w:tcPr>
          <w:p w14:paraId="446BA184" w14:textId="77777777" w:rsidR="00CB359A" w:rsidRPr="00281736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Đường kính trong của cọc (cho cọc ống)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70202B01" w14:textId="77777777" w:rsidR="00CB359A" w:rsidRPr="00281736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</w:rPr>
              <w:t>d</w:t>
            </w:r>
            <w:r w:rsidRPr="00C55004">
              <w:rPr>
                <w:i/>
                <w:iCs/>
                <w:color w:val="000000"/>
                <w:vertAlign w:val="subscript"/>
                <w:lang w:val="en-US"/>
              </w:rPr>
              <w:t>t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EAE57" w14:textId="6FFC3928" w:rsidR="00CB359A" w:rsidRPr="003A722D" w:rsidRDefault="00CB359A" w:rsidP="00CB359A">
            <w:pPr>
              <w:rPr>
                <w:rFonts w:cs="Times New Roman"/>
                <w:lang w:val="en-US"/>
              </w:rPr>
            </w:pPr>
            <w:r w:rsidRPr="001B2D7A">
              <w:t> </w:t>
            </w:r>
            <w:r w:rsidR="003A722D">
              <w:rPr>
                <w:lang w:val="en-US"/>
              </w:rPr>
              <w:t>${varDt}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3D130584" w14:textId="77777777" w:rsidR="00CB359A" w:rsidRPr="00281736" w:rsidRDefault="00CB359A" w:rsidP="00CB359A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54077B4B" w14:textId="77777777" w:rsidTr="00773A2F">
        <w:trPr>
          <w:trHeight w:val="397"/>
        </w:trPr>
        <w:tc>
          <w:tcPr>
            <w:tcW w:w="3162" w:type="pct"/>
          </w:tcPr>
          <w:p w14:paraId="0480AA78" w14:textId="77777777" w:rsidR="00CB359A" w:rsidRPr="00281736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Đường kính mũi mở rộng (cho cọc mở rộng mũi)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571874E4" w14:textId="77777777" w:rsidR="00CB359A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</w:rPr>
              <w:t>d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492A9D" w14:textId="66D2F5B5" w:rsidR="00CB359A" w:rsidRPr="001B2D7A" w:rsidRDefault="00CB359A" w:rsidP="003A722D">
            <w:pPr>
              <w:rPr>
                <w:rFonts w:cs="Times New Roman"/>
                <w:lang w:val="en-US"/>
              </w:rPr>
            </w:pPr>
            <w:r w:rsidRPr="001B2D7A">
              <w:t> </w:t>
            </w:r>
            <w:r w:rsidR="003A722D">
              <w:rPr>
                <w:lang w:val="en-US"/>
              </w:rPr>
              <w:t>${varDb}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71F4B66E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3235AFCE" w14:textId="77777777" w:rsidTr="00773A2F">
        <w:trPr>
          <w:trHeight w:val="397"/>
        </w:trPr>
        <w:tc>
          <w:tcPr>
            <w:tcW w:w="3162" w:type="pct"/>
          </w:tcPr>
          <w:p w14:paraId="3E11C44A" w14:textId="77777777" w:rsidR="00CB359A" w:rsidRDefault="00CB359A" w:rsidP="00CB359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AA40EC4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D764C6" w14:textId="7692C3C0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6C41C529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CB359A" w14:paraId="2DE0C961" w14:textId="77777777" w:rsidTr="00773A2F">
        <w:trPr>
          <w:trHeight w:val="397"/>
        </w:trPr>
        <w:tc>
          <w:tcPr>
            <w:tcW w:w="3162" w:type="pct"/>
          </w:tcPr>
          <w:p w14:paraId="50A639B1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 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đà</w:t>
            </w:r>
            <w:r w:rsidRPr="008341E3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hồi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của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vật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liệu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14001C90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546AF2" w14:textId="27E7E5EB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3897AD51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355F4E20" w14:textId="77777777" w:rsidTr="00773A2F">
        <w:trPr>
          <w:trHeight w:val="397"/>
        </w:trPr>
        <w:tc>
          <w:tcPr>
            <w:tcW w:w="3162" w:type="pct"/>
          </w:tcPr>
          <w:p w14:paraId="239A569F" w14:textId="77777777" w:rsidR="00CB359A" w:rsidRPr="008341E3" w:rsidRDefault="00CB359A" w:rsidP="00CB359A">
            <w:pPr>
              <w:jc w:val="left"/>
              <w:rPr>
                <w:rFonts w:cs="Times New Roman"/>
                <w:b/>
                <w:bCs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  <w:tc>
          <w:tcPr>
            <w:tcW w:w="367" w:type="pct"/>
          </w:tcPr>
          <w:p w14:paraId="72F9D711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14:paraId="75BCA80D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  <w:tc>
          <w:tcPr>
            <w:tcW w:w="294" w:type="pct"/>
          </w:tcPr>
          <w:p w14:paraId="6187E4BF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</w:tr>
      <w:tr w:rsidR="00CB359A" w14:paraId="5F842E93" w14:textId="77777777" w:rsidTr="00773A2F">
        <w:trPr>
          <w:trHeight w:val="397"/>
        </w:trPr>
        <w:tc>
          <w:tcPr>
            <w:tcW w:w="3162" w:type="pct"/>
          </w:tcPr>
          <w:p w14:paraId="2444FA31" w14:textId="7B09E179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biến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dạng</w:t>
            </w:r>
            <w:r w:rsidRPr="000265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026525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dọc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th</w:t>
            </w:r>
            <w:r w:rsidRPr="00021D08">
              <w:rPr>
                <w:rFonts w:cs="Times New Roman"/>
              </w:rPr>
              <w:t>â</w:t>
            </w:r>
            <w:r w:rsidRPr="008341E3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  <w:r w:rsidRPr="00021D08">
              <w:rPr>
                <w:rFonts w:cs="Times New Roman"/>
              </w:rPr>
              <w:t xml:space="preserve"> </w:t>
            </w:r>
            <w:r w:rsidRPr="008A2340">
              <w:rPr>
                <w:rFonts w:cs="Times New Roman"/>
                <w:i/>
                <w:iCs/>
              </w:rPr>
              <w:t>l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53EF81B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bookmarkStart w:id="0" w:name="_Hlk71576125"/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 w:rsidRPr="00175534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bookmarkEnd w:id="0"/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C0D02A" w14:textId="338DD9CB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${varE1}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0EFEC97B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5DE031D9" w14:textId="77777777" w:rsidTr="00773A2F">
        <w:trPr>
          <w:trHeight w:val="907"/>
        </w:trPr>
        <w:tc>
          <w:tcPr>
            <w:tcW w:w="3162" w:type="pct"/>
          </w:tcPr>
          <w:p w14:paraId="6CFBB4C3" w14:textId="3B179926" w:rsidR="00CB359A" w:rsidRPr="00175534" w:rsidRDefault="00CB359A" w:rsidP="00CB359A">
            <w:pPr>
              <w:spacing w:line="360" w:lineRule="auto"/>
              <w:jc w:val="both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biến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dạng</w:t>
            </w:r>
            <w:r w:rsidRPr="000265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026525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được lấy trong phạm vi bằng 0,5</w:t>
            </w:r>
            <w:r w:rsidRPr="004636E6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, từ độ sâu 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đến độ sâu 1,5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kể từ </w:t>
            </w:r>
            <w:r>
              <w:rPr>
                <w:rFonts w:cs="Times New Roman"/>
                <w:lang w:val="en-US"/>
              </w:rPr>
              <w:t>m</w:t>
            </w:r>
            <w:r w:rsidRPr="00175534">
              <w:rPr>
                <w:rFonts w:cs="Times New Roman"/>
              </w:rPr>
              <w:t>ũ</w:t>
            </w:r>
            <w:r>
              <w:rPr>
                <w:rFonts w:cs="Times New Roman"/>
                <w:lang w:val="en-US"/>
              </w:rPr>
              <w:t>i</w:t>
            </w:r>
            <w:r w:rsidRPr="00175534">
              <w:rPr>
                <w:rFonts w:cs="Times New Roman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F52843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A80B79" w14:textId="7E38BD8D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${varE2}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28CD0FB4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3249AC78" w14:textId="77777777" w:rsidTr="00773A2F">
        <w:trPr>
          <w:trHeight w:val="397"/>
        </w:trPr>
        <w:tc>
          <w:tcPr>
            <w:tcW w:w="3162" w:type="pct"/>
          </w:tcPr>
          <w:p w14:paraId="7CE53A47" w14:textId="5883C2B1" w:rsidR="00CB359A" w:rsidRPr="00175534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Hệ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số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poisson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175534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dọc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th</w:t>
            </w:r>
            <w:r w:rsidRPr="00175534">
              <w:rPr>
                <w:rFonts w:cs="Times New Roman"/>
              </w:rPr>
              <w:t>â</w:t>
            </w:r>
            <w:r w:rsidRPr="008341E3">
              <w:rPr>
                <w:rFonts w:cs="Times New Roman"/>
                <w:lang w:val="en-US"/>
              </w:rPr>
              <w:t>n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0F9BDF1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E"/>
            </w:r>
            <w:r w:rsidRPr="008341E3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F87BAE" w14:textId="2F440EC8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${varV1}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62AD6D5E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CB359A" w14:paraId="3174BF1D" w14:textId="77777777" w:rsidTr="00773A2F">
        <w:trPr>
          <w:trHeight w:val="907"/>
        </w:trPr>
        <w:tc>
          <w:tcPr>
            <w:tcW w:w="3162" w:type="pct"/>
          </w:tcPr>
          <w:p w14:paraId="4F6A3662" w14:textId="77777777" w:rsidR="00CB359A" w:rsidRPr="00021D08" w:rsidRDefault="00CB359A" w:rsidP="00CB359A">
            <w:pPr>
              <w:spacing w:line="360" w:lineRule="auto"/>
              <w:jc w:val="both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Hệ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số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poisson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được lấy trong phạm vi bằng 0,5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, từ độ sâu 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đến độ sâu 1,5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kể từ </w:t>
            </w:r>
            <w:r>
              <w:rPr>
                <w:rFonts w:cs="Times New Roman"/>
                <w:lang w:val="en-US"/>
              </w:rPr>
              <w:t>m</w:t>
            </w:r>
            <w:r w:rsidRPr="00175534">
              <w:rPr>
                <w:rFonts w:cs="Times New Roman"/>
              </w:rPr>
              <w:t>ũ</w:t>
            </w:r>
            <w:r>
              <w:rPr>
                <w:rFonts w:cs="Times New Roman"/>
                <w:lang w:val="en-US"/>
              </w:rPr>
              <w:t>i</w:t>
            </w:r>
            <w:r w:rsidRPr="00175534">
              <w:rPr>
                <w:rFonts w:cs="Times New Roman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38B52FA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E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F31D80" w14:textId="1AF00D05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${varV2}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1EBF7192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1F0A6C5A" w14:textId="4CA0EE3D" w:rsidR="000A1E80" w:rsidRDefault="00CB359A" w:rsidP="00CB359A">
      <w:pPr>
        <w:spacing w:before="240" w:after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53A4D5" wp14:editId="3E4C45C7">
            <wp:extent cx="3556000" cy="3276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20946" r="4782" b="20948"/>
                    <a:stretch/>
                  </pic:blipFill>
                  <pic:spPr bwMode="auto">
                    <a:xfrm>
                      <a:off x="0" y="0"/>
                      <a:ext cx="3560535" cy="328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081B6" w14:textId="451BB5AC" w:rsidR="008A4F73" w:rsidRDefault="00CB359A" w:rsidP="00CB35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59A">
        <w:rPr>
          <w:rFonts w:ascii="Times New Roman" w:hAnsi="Times New Roman" w:cs="Times New Roman"/>
          <w:sz w:val="24"/>
          <w:szCs w:val="24"/>
        </w:rPr>
        <w:t>Hình 1. Sơ đồ tính lún cọc đơn không mở rộng mũi (trái) và mở rộng mũi (phải)</w:t>
      </w:r>
    </w:p>
    <w:p w14:paraId="30B2D9FB" w14:textId="77777777" w:rsidR="008A4F73" w:rsidRPr="008A4F73" w:rsidRDefault="008A4F73" w:rsidP="00CC5A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586136F7" w14:textId="77777777" w:rsidR="008A4F73" w:rsidRPr="008A4F73" w:rsidRDefault="008A4F73" w:rsidP="00CC5AB5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706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A4F73">
        <w:rPr>
          <w:rFonts w:ascii="Times New Roman" w:hAnsi="Times New Roman" w:cs="Times New Roman"/>
          <w:sz w:val="24"/>
          <w:szCs w:val="24"/>
        </w:rPr>
        <w:t>í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A4F73">
        <w:rPr>
          <w:rFonts w:ascii="Times New Roman" w:hAnsi="Times New Roman" w:cs="Times New Roman"/>
          <w:sz w:val="24"/>
          <w:szCs w:val="24"/>
        </w:rPr>
        <w:t>á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F73">
        <w:rPr>
          <w:rFonts w:ascii="Times New Roman" w:hAnsi="Times New Roman" w:cs="Times New Roman"/>
          <w:sz w:val="24"/>
          <w:szCs w:val="24"/>
        </w:rPr>
        <w:t xml:space="preserve"> đ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A4F73">
        <w:rPr>
          <w:rFonts w:ascii="Times New Roman" w:hAnsi="Times New Roman" w:cs="Times New Roman"/>
          <w:sz w:val="24"/>
          <w:szCs w:val="24"/>
        </w:rPr>
        <w:t>ú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</w:rPr>
        <w:t>đơ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,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xuy</w:t>
      </w:r>
      <w:r w:rsidRPr="00650FF5">
        <w:rPr>
          <w:rFonts w:ascii="Times New Roman" w:hAnsi="Times New Roman" w:cs="Times New Roman"/>
          <w:sz w:val="24"/>
          <w:szCs w:val="24"/>
        </w:rPr>
        <w:t>ê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qua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lớp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0FF5">
        <w:rPr>
          <w:rFonts w:ascii="Times New Roman" w:hAnsi="Times New Roman" w:cs="Times New Roman"/>
          <w:sz w:val="24"/>
          <w:szCs w:val="24"/>
        </w:rPr>
        <w:t>ôđ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650F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0FF5">
        <w:rPr>
          <w:rFonts w:ascii="Times New Roman" w:hAnsi="Times New Roman" w:cs="Times New Roman"/>
          <w:sz w:val="24"/>
          <w:szCs w:val="24"/>
        </w:rPr>
        <w:t xml:space="preserve">,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4636E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0FF5">
        <w:rPr>
          <w:rFonts w:ascii="Times New Roman" w:hAnsi="Times New Roman" w:cs="Times New Roman"/>
          <w:sz w:val="24"/>
          <w:szCs w:val="24"/>
        </w:rPr>
        <w:t xml:space="preserve">à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ê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xem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50FF5">
        <w:rPr>
          <w:rFonts w:ascii="Times New Roman" w:hAnsi="Times New Roman" w:cs="Times New Roman"/>
          <w:sz w:val="24"/>
          <w:szCs w:val="24"/>
        </w:rPr>
        <w:t xml:space="preserve">ư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nửa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650FF5">
        <w:rPr>
          <w:rFonts w:ascii="Times New Roman" w:hAnsi="Times New Roman" w:cs="Times New Roman"/>
          <w:sz w:val="24"/>
          <w:szCs w:val="24"/>
        </w:rPr>
        <w:t>ô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gian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tuyến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50FF5">
        <w:rPr>
          <w:rFonts w:ascii="Times New Roman" w:hAnsi="Times New Roman" w:cs="Times New Roman"/>
          <w:sz w:val="24"/>
          <w:szCs w:val="24"/>
        </w:rPr>
        <w:t>í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50FF5">
        <w:rPr>
          <w:rFonts w:ascii="Times New Roman" w:hAnsi="Times New Roman" w:cs="Times New Roman"/>
          <w:sz w:val="24"/>
          <w:szCs w:val="24"/>
        </w:rPr>
        <w:t>,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bởi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0FF5">
        <w:rPr>
          <w:rFonts w:ascii="Times New Roman" w:hAnsi="Times New Roman" w:cs="Times New Roman"/>
          <w:sz w:val="24"/>
          <w:szCs w:val="24"/>
        </w:rPr>
        <w:t>ôđ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650F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0FF5">
        <w:rPr>
          <w:rFonts w:ascii="Times New Roman" w:hAnsi="Times New Roman" w:cs="Times New Roman"/>
          <w:sz w:val="24"/>
          <w:szCs w:val="24"/>
        </w:rPr>
        <w:t xml:space="preserve">à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sym w:font="Symbol" w:char="F06E"/>
      </w:r>
      <w:r w:rsidRPr="004636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0FF5">
        <w:rPr>
          <w:rFonts w:ascii="Times New Roman" w:hAnsi="Times New Roman" w:cs="Times New Roman"/>
          <w:sz w:val="24"/>
          <w:szCs w:val="24"/>
        </w:rPr>
        <w:t>, đư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0FF5">
        <w:rPr>
          <w:rFonts w:ascii="Times New Roman" w:hAnsi="Times New Roman" w:cs="Times New Roman"/>
          <w:sz w:val="24"/>
          <w:szCs w:val="24"/>
        </w:rPr>
        <w:t>á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>á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>ô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8A4F7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5D184DD9" w14:textId="77777777" w:rsidTr="002D346B">
        <w:trPr>
          <w:trHeight w:val="794"/>
        </w:trPr>
        <w:tc>
          <w:tcPr>
            <w:tcW w:w="4633" w:type="pct"/>
          </w:tcPr>
          <w:p w14:paraId="65A65EBD" w14:textId="376A75B3" w:rsidR="008A4F73" w:rsidRPr="002D346B" w:rsidRDefault="00644A51" w:rsidP="00BD5CE7">
            <w:pPr>
              <w:rPr>
                <w:rFonts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r>
                  <w:rPr>
                    <w:rFonts w:ascii="Cambria Math" w:hAnsi="Cambria Math"/>
                    <w:i/>
                  </w:rPr>
                  <w:sym w:font="Symbol" w:char="F062"/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×l</m:t>
                    </m:r>
                  </m:den>
                </m:f>
                <m:r>
                  <w:rPr>
                    <w:rFonts w:ascii="Cambria Math" w:hAnsi="Cambria Math"/>
                  </w:rPr>
                  <m:t>=${beta}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</m:t>
                    </m:r>
                    <m:r>
                      <w:rPr>
                        <w:rFonts w:ascii="Cambria Math" w:hAnsi="Cambria Math"/>
                      </w:rPr>
                      <m:t>{varN}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</m:t>
                    </m:r>
                    <m:r>
                      <w:rPr>
                        <w:rFonts w:ascii="Cambria Math" w:hAnsi="Cambria Math"/>
                      </w:rPr>
                      <m:t>{G1}</m:t>
                    </m:r>
                    <m:r>
                      <w:rPr>
                        <w:rFonts w:ascii="Cambria Math" w:hAnsi="Cambria Math"/>
                      </w:rPr>
                      <m:t>×$</m:t>
                    </m:r>
                    <m:r>
                      <w:rPr>
                        <w:rFonts w:ascii="Cambria Math" w:hAnsi="Cambria Math"/>
                      </w:rPr>
                      <m:t>{varL}</m:t>
                    </m:r>
                  </m:den>
                </m:f>
                <m:r>
                  <w:rPr>
                    <w:rFonts w:ascii="Cambria Math" w:hAnsi="Cambria Math"/>
                  </w:rPr>
                  <m:t>=${s} m=${smm} mm</m:t>
                </m:r>
              </m:oMath>
            </m:oMathPara>
          </w:p>
        </w:tc>
        <w:tc>
          <w:tcPr>
            <w:tcW w:w="367" w:type="pct"/>
          </w:tcPr>
          <w:p w14:paraId="3A8D62E9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086F696F" w14:textId="0A25142B" w:rsidR="008A4F73" w:rsidRPr="00E55E9A" w:rsidRDefault="008A4F73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E55E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(2),</w:t>
      </w:r>
      <w:r w:rsidRPr="00175534">
        <w:rPr>
          <w:rFonts w:ascii="Symbol" w:hAnsi="Symbol" w:cs="Times New Roman"/>
          <w:i/>
          <w:iCs/>
          <w:sz w:val="24"/>
          <w:szCs w:val="24"/>
          <w:lang w:val="en-US"/>
        </w:rPr>
        <w:t></w:t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</w:t>
      </w:r>
      <w:r w:rsidR="003A722D">
        <w:rPr>
          <w:rFonts w:ascii="Symbol" w:hAnsi="Symbol" w:cs="Times New Roman"/>
          <w:sz w:val="24"/>
          <w:szCs w:val="24"/>
          <w:lang w:val="en-US"/>
        </w:rPr>
        <w:t>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${beta}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352C7482" w14:textId="3AB4C8CA" w:rsidR="008A4F73" w:rsidRPr="00E55E9A" w:rsidRDefault="008A4F73" w:rsidP="008A4F7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3FA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ê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053FA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3A722D">
        <w:rPr>
          <w:rFonts w:ascii="Times New Roman" w:hAnsi="Times New Roman" w:cs="Times New Roman"/>
          <w:sz w:val="24"/>
          <w:szCs w:val="24"/>
        </w:rPr>
        <w:t xml:space="preserve"> = 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${varN}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057E6703" w14:textId="33D67FFE" w:rsidR="008A4F73" w:rsidRPr="00E55E9A" w:rsidRDefault="008A4F73" w:rsidP="008A4F73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(11)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${G1}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5D429204" w14:textId="16472ABA" w:rsidR="008A4F73" w:rsidRPr="003A722D" w:rsidRDefault="008A4F73" w:rsidP="008A4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E9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33BD9" w:rsidRPr="00D33BD9">
        <w:rPr>
          <w:rFonts w:ascii="Times New Roman" w:hAnsi="Times New Roman" w:cs="Times New Roman"/>
          <w:sz w:val="24"/>
          <w:szCs w:val="24"/>
        </w:rPr>
        <w:t>-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>à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${varL}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3A666011" w14:textId="77777777" w:rsidR="008A4F73" w:rsidRDefault="008A4F73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hệ số </w:t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 w:rsidRPr="00730B63">
        <w:rPr>
          <w:rFonts w:ascii="Symbol" w:hAnsi="Symbol" w:cs="Times New Roman"/>
          <w:sz w:val="24"/>
          <w:szCs w:val="24"/>
          <w:lang w:val="en-US"/>
        </w:rPr>
        <w:t>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0AD6C5AF" w14:textId="77777777" w:rsidTr="002D346B">
        <w:trPr>
          <w:trHeight w:val="1020"/>
        </w:trPr>
        <w:tc>
          <w:tcPr>
            <w:tcW w:w="4633" w:type="pct"/>
          </w:tcPr>
          <w:p w14:paraId="04803CA7" w14:textId="395D9ED7" w:rsidR="008A4F73" w:rsidRDefault="00644A51" w:rsidP="003A722D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62"/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2"/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χ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${betasub}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${lamda1}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${betasub}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${alphasub}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${chi}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=${beta}</m:t>
                </m:r>
              </m:oMath>
            </m:oMathPara>
          </w:p>
        </w:tc>
        <w:tc>
          <w:tcPr>
            <w:tcW w:w="367" w:type="pct"/>
          </w:tcPr>
          <w:p w14:paraId="46A3894A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6C6A9054" w14:textId="60C2A20F" w:rsidR="008A4F73" w:rsidRPr="0004152B" w:rsidRDefault="008A4F73" w:rsidP="00CC5AB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A033D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2"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ươ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cứng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tuyệt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(</w:t>
      </w:r>
      <w:r w:rsidRPr="00F50568">
        <w:rPr>
          <w:rFonts w:ascii="Times New Roman" w:hAnsi="Times New Roman" w:cs="Times New Roman"/>
          <w:i/>
          <w:iCs/>
          <w:sz w:val="24"/>
          <w:szCs w:val="24"/>
          <w:lang w:val="en-US"/>
        </w:rPr>
        <w:t>EA</w:t>
      </w:r>
      <w:r w:rsidR="00F50568" w:rsidRPr="00F505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>= ∞),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(3),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2"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04152B">
        <w:rPr>
          <w:rFonts w:ascii="Times New Roman" w:hAnsi="Times New Roman" w:cs="Times New Roman"/>
          <w:sz w:val="24"/>
          <w:szCs w:val="24"/>
          <w:lang w:val="en-US"/>
        </w:rPr>
        <w:t xml:space="preserve">${betasub} 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4F2FEAD7" w14:textId="36B7E3EB" w:rsidR="008A4F73" w:rsidRPr="00E55E9A" w:rsidRDefault="008A4F73" w:rsidP="00CC5AB5">
      <w:pPr>
        <w:spacing w:after="0" w:line="360" w:lineRule="auto"/>
        <w:ind w:firstLine="1416"/>
        <w:jc w:val="both"/>
        <w:rPr>
          <w:rFonts w:ascii="Times New Roman" w:hAnsi="Times New Roman" w:cs="Times New Roman"/>
          <w:sz w:val="24"/>
          <w:szCs w:val="24"/>
        </w:rPr>
      </w:pP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A20BDC">
        <w:rPr>
          <w:rFonts w:ascii="Symbol" w:hAnsi="Symbol" w:cs="Times New Roman"/>
          <w:i/>
          <w:iCs/>
          <w:sz w:val="24"/>
          <w:szCs w:val="24"/>
          <w:vertAlign w:val="subscript"/>
          <w:lang w:val="en-US"/>
        </w:rPr>
        <w:t>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55E9A">
        <w:rPr>
          <w:rFonts w:ascii="Times New Roman" w:hAnsi="Times New Roman" w:cs="Times New Roman"/>
          <w:sz w:val="24"/>
          <w:szCs w:val="24"/>
        </w:rPr>
        <w:t>ư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sự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gia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ă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ú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>é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(6),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A20BDC">
        <w:rPr>
          <w:rFonts w:ascii="Symbol" w:hAnsi="Symbol" w:cs="Times New Roman"/>
          <w:i/>
          <w:iCs/>
          <w:sz w:val="24"/>
          <w:szCs w:val="24"/>
          <w:vertAlign w:val="subscript"/>
          <w:lang w:val="en-US"/>
        </w:rPr>
        <w:t>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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="0004152B">
        <w:rPr>
          <w:rFonts w:ascii="Times New Roman" w:hAnsi="Times New Roman" w:cs="Times New Roman"/>
          <w:sz w:val="24"/>
          <w:szCs w:val="24"/>
          <w:lang w:val="en-US"/>
        </w:rPr>
        <w:t>${lamda1}</w:t>
      </w:r>
      <w:r w:rsidR="0004152B"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</w:t>
      </w:r>
    </w:p>
    <w:p w14:paraId="7C510B8D" w14:textId="758B785F" w:rsidR="008A4F73" w:rsidRPr="00E55E9A" w:rsidRDefault="008A4F73" w:rsidP="00CC5AB5">
      <w:pPr>
        <w:spacing w:after="0" w:line="360" w:lineRule="auto"/>
        <w:ind w:firstLine="1416"/>
        <w:jc w:val="both"/>
        <w:rPr>
          <w:rFonts w:ascii="Times New Roman" w:hAnsi="Times New Roman" w:cs="Times New Roman"/>
          <w:sz w:val="24"/>
          <w:szCs w:val="24"/>
        </w:rPr>
      </w:pPr>
      <w:r w:rsidRPr="00710E10"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55E9A">
        <w:rPr>
          <w:rFonts w:ascii="Times New Roman" w:hAnsi="Times New Roman" w:cs="Times New Roman"/>
          <w:sz w:val="24"/>
          <w:szCs w:val="24"/>
        </w:rPr>
        <w:t>ư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hợp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ồng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ó đ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55E9A">
        <w:rPr>
          <w:rFonts w:ascii="Times New Roman" w:hAnsi="Times New Roman" w:cs="Times New Roman"/>
          <w:sz w:val="24"/>
          <w:szCs w:val="24"/>
        </w:rPr>
        <w:t>ư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</w:t>
      </w:r>
      <w:r w:rsidRPr="00710E10">
        <w:rPr>
          <w:rFonts w:ascii="Symbol" w:hAnsi="Symbol" w:cs="Times New Roman"/>
          <w:i/>
          <w:iCs/>
          <w:sz w:val="24"/>
          <w:szCs w:val="24"/>
          <w:lang w:val="en-US"/>
        </w:rPr>
        <w:t>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(4), </w:t>
      </w:r>
      <w:r w:rsidRPr="00710E10"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04152B">
        <w:rPr>
          <w:rFonts w:ascii="Times New Roman" w:hAnsi="Times New Roman" w:cs="Times New Roman"/>
          <w:sz w:val="24"/>
          <w:szCs w:val="24"/>
          <w:lang w:val="en-US"/>
        </w:rPr>
        <w:t>${alphasub}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4C350B12" w14:textId="5F05FFB2" w:rsidR="008A4F73" w:rsidRPr="00E55E9A" w:rsidRDefault="008A4F73" w:rsidP="00CC5AB5">
      <w:pPr>
        <w:spacing w:after="0" w:line="360" w:lineRule="auto"/>
        <w:jc w:val="both"/>
        <w:rPr>
          <w:rFonts w:ascii="Symbol" w:hAnsi="Symbol" w:cs="Times New Roman"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A20BDC">
        <w:rPr>
          <w:rFonts w:ascii="Symbol" w:hAnsi="Symbol" w:cs="Times New Roman"/>
          <w:i/>
          <w:iCs/>
          <w:sz w:val="24"/>
          <w:szCs w:val="24"/>
          <w:lang w:val="en-US"/>
        </w:rPr>
        <w:t>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E55E9A">
        <w:rPr>
          <w:rFonts w:ascii="Times New Roman" w:hAnsi="Times New Roman" w:cs="Times New Roman"/>
          <w:sz w:val="24"/>
          <w:szCs w:val="24"/>
        </w:rPr>
        <w:t>-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(5), </w:t>
      </w:r>
      <w:r w:rsidRPr="00A20BDC">
        <w:rPr>
          <w:rFonts w:ascii="Symbol" w:hAnsi="Symbol" w:cs="Times New Roman"/>
          <w:i/>
          <w:iCs/>
          <w:sz w:val="24"/>
          <w:szCs w:val="24"/>
          <w:lang w:val="en-US"/>
        </w:rPr>
        <w:t></w:t>
      </w:r>
      <w:r>
        <w:rPr>
          <w:rFonts w:ascii="Symbol" w:hAnsi="Symbol" w:cs="Times New Roman"/>
          <w:i/>
          <w:iCs/>
          <w:sz w:val="24"/>
          <w:szCs w:val="24"/>
          <w:lang w:val="en-US"/>
        </w:rPr>
        <w:t></w:t>
      </w:r>
      <w:r w:rsidRPr="00A20BDC">
        <w:rPr>
          <w:rFonts w:ascii="Symbol" w:hAnsi="Symbol" w:cs="Times New Roman"/>
          <w:sz w:val="24"/>
          <w:szCs w:val="24"/>
          <w:lang w:val="en-US"/>
        </w:rPr>
        <w:t></w:t>
      </w:r>
      <w:r w:rsidRPr="00A20BDC">
        <w:rPr>
          <w:rFonts w:ascii="Symbol" w:hAnsi="Symbol" w:cs="Times New Roman"/>
          <w:sz w:val="24"/>
          <w:szCs w:val="24"/>
          <w:lang w:val="en-US"/>
        </w:rPr>
        <w:t></w:t>
      </w:r>
      <w:r w:rsidR="00824B4C">
        <w:rPr>
          <w:rFonts w:ascii="Times New Roman" w:hAnsi="Times New Roman" w:cs="Times New Roman"/>
          <w:sz w:val="24"/>
          <w:szCs w:val="24"/>
          <w:lang w:val="en-US"/>
        </w:rPr>
        <w:t>${chi}</w:t>
      </w:r>
      <w:r w:rsidRPr="00A20BDC">
        <w:rPr>
          <w:rFonts w:ascii="Symbol" w:hAnsi="Symbol" w:cs="Times New Roman"/>
          <w:sz w:val="24"/>
          <w:szCs w:val="24"/>
          <w:lang w:val="en-US"/>
        </w:rPr>
        <w:t></w:t>
      </w:r>
    </w:p>
    <w:p w14:paraId="7270585B" w14:textId="77777777" w:rsidR="008A4F73" w:rsidRPr="00E55E9A" w:rsidRDefault="008A4F73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Pr="00730B63">
        <w:rPr>
          <w:rFonts w:ascii="Symbol" w:hAnsi="Symbol" w:cs="Times New Roman"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18DD1831" w14:textId="77777777" w:rsidTr="002D346B">
        <w:trPr>
          <w:trHeight w:val="794"/>
        </w:trPr>
        <w:tc>
          <w:tcPr>
            <w:tcW w:w="4633" w:type="pct"/>
          </w:tcPr>
          <w:p w14:paraId="5AFA8FB8" w14:textId="7CB929A7" w:rsidR="008A4F73" w:rsidRDefault="00024108" w:rsidP="00824B4C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2"/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=0.17ln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×d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=0.17×ln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${kv}×${G1}×${varL}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${G2}×${varD}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=${betasub}</m:t>
                </m:r>
              </m:oMath>
            </m:oMathPara>
          </w:p>
        </w:tc>
        <w:tc>
          <w:tcPr>
            <w:tcW w:w="367" w:type="pct"/>
          </w:tcPr>
          <w:p w14:paraId="59687F00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</w:tbl>
    <w:p w14:paraId="74F5C692" w14:textId="449362ED" w:rsidR="008A4F73" w:rsidRPr="00E55E9A" w:rsidRDefault="008A4F73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(7)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(8),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17553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824B4C">
        <w:rPr>
          <w:rFonts w:ascii="Times New Roman" w:hAnsi="Times New Roman" w:cs="Times New Roman"/>
          <w:sz w:val="24"/>
          <w:szCs w:val="24"/>
          <w:lang w:val="en-US"/>
        </w:rPr>
        <w:t xml:space="preserve">${kv} 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13CFC6C7" w14:textId="0B6B13D1" w:rsidR="008A4F73" w:rsidRPr="00E55E9A" w:rsidRDefault="008A4F73" w:rsidP="008A4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đư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lấy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phạm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0.5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1,5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ũ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>đư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(12),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${G2}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.</w:t>
      </w:r>
    </w:p>
    <w:p w14:paraId="25097DF6" w14:textId="77777777" w:rsidR="008A4F73" w:rsidRPr="00E55E9A" w:rsidRDefault="008A4F73" w:rsidP="008A4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20CA6" w14:textId="77777777" w:rsidR="008A4F73" w:rsidRPr="00E55E9A" w:rsidRDefault="008A4F73" w:rsidP="001877E3">
      <w:pPr>
        <w:spacing w:after="120"/>
        <w:jc w:val="both"/>
        <w:rPr>
          <w:rFonts w:ascii="Symbol" w:hAnsi="Symbol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Pr="00730B63">
        <w:rPr>
          <w:rFonts w:ascii="Symbol" w:hAnsi="Symbol" w:cs="Times New Roman"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03355F97" w14:textId="77777777" w:rsidTr="002D346B">
        <w:trPr>
          <w:trHeight w:val="794"/>
        </w:trPr>
        <w:tc>
          <w:tcPr>
            <w:tcW w:w="4633" w:type="pct"/>
          </w:tcPr>
          <w:p w14:paraId="331C24AE" w14:textId="3FC92EDC" w:rsidR="008A4F73" w:rsidRPr="00F50568" w:rsidRDefault="00024108" w:rsidP="00D2047B">
            <w:pPr>
              <w:spacing w:line="276" w:lineRule="auto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=0.17ln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=0.17×ln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${kv1}×${varL}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${varD}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=${alphasub}</m:t>
                </m:r>
              </m:oMath>
            </m:oMathPara>
          </w:p>
        </w:tc>
        <w:tc>
          <w:tcPr>
            <w:tcW w:w="367" w:type="pct"/>
          </w:tcPr>
          <w:p w14:paraId="59B80219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</w:tbl>
    <w:p w14:paraId="31A0C38D" w14:textId="02265315" w:rsidR="008A4F73" w:rsidRPr="00E55E9A" w:rsidRDefault="008A4F73" w:rsidP="00CC5AB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(9)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(10),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${kv</w:t>
      </w:r>
      <w:r w:rsidR="0041192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7F7ACBB1" w14:textId="45B5BC87" w:rsidR="008A4F73" w:rsidRPr="00E55E9A" w:rsidRDefault="008A4F73" w:rsidP="00CC5A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đư</w:t>
      </w:r>
      <w:r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55E9A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${varD}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.</w:t>
      </w:r>
    </w:p>
    <w:p w14:paraId="0A5A9B08" w14:textId="77777777" w:rsidR="008A4F73" w:rsidRPr="00E55E9A" w:rsidRDefault="008A4F73" w:rsidP="00CC5AB5">
      <w:pPr>
        <w:spacing w:before="240" w:after="120"/>
        <w:jc w:val="both"/>
        <w:rPr>
          <w:rFonts w:ascii="Symbol" w:hAnsi="Symbol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Symbol" w:hAnsi="Symbol" w:cs="Times New Roman"/>
          <w:i/>
          <w:iCs/>
          <w:sz w:val="24"/>
          <w:szCs w:val="24"/>
          <w:lang w:val="en-US"/>
        </w:rPr>
        <w:t></w:t>
      </w:r>
      <w:r>
        <w:rPr>
          <w:rFonts w:ascii="Symbol" w:hAnsi="Symbol" w:cs="Times New Roman"/>
          <w:i/>
          <w:iCs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54223D0D" w14:textId="77777777" w:rsidTr="002D346B">
        <w:trPr>
          <w:trHeight w:val="794"/>
        </w:trPr>
        <w:tc>
          <w:tcPr>
            <w:tcW w:w="4633" w:type="pct"/>
          </w:tcPr>
          <w:p w14:paraId="50FA311C" w14:textId="52315799" w:rsidR="008A4F73" w:rsidRPr="00F50568" w:rsidRDefault="00F50568" w:rsidP="00D2047B">
            <w:pPr>
              <w:spacing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E×A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${varE}×${varA}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${G2}×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=${chi}</m:t>
                </m:r>
              </m:oMath>
            </m:oMathPara>
          </w:p>
        </w:tc>
        <w:tc>
          <w:tcPr>
            <w:tcW w:w="367" w:type="pct"/>
          </w:tcPr>
          <w:p w14:paraId="293AE9A6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</w:tbl>
    <w:p w14:paraId="408CFAF5" w14:textId="350557AF" w:rsidR="008A4F73" w:rsidRPr="00E55E9A" w:rsidRDefault="008A4F73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hồi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vật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${varE}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7B845DAB" w14:textId="65A33C82" w:rsidR="008A4F73" w:rsidRPr="00C55004" w:rsidRDefault="008A4F73" w:rsidP="004E6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BD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BD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iện tích tiết diện ngang của cọc,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${varA}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C550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ED1616" w14:textId="77777777" w:rsidR="008A4F73" w:rsidRDefault="008A4F73" w:rsidP="00CC5AB5">
      <w:pPr>
        <w:spacing w:before="240" w:after="120"/>
        <w:jc w:val="both"/>
        <w:rPr>
          <w:rFonts w:ascii="Symbol" w:hAnsi="Symbol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thông số đặc trưng cho sự gia tăng độ lún do nén thân cọc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A20BDC">
        <w:rPr>
          <w:rFonts w:ascii="Symbol" w:hAnsi="Symbol" w:cs="Times New Roman"/>
          <w:i/>
          <w:iCs/>
          <w:sz w:val="24"/>
          <w:szCs w:val="24"/>
          <w:vertAlign w:val="subscript"/>
          <w:lang w:val="en-US"/>
        </w:rPr>
        <w:t></w:t>
      </w:r>
      <w:r>
        <w:rPr>
          <w:rFonts w:ascii="Symbol" w:hAnsi="Symbol" w:cs="Times New Roman"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760E5EA1" w14:textId="77777777" w:rsidTr="002D346B">
        <w:trPr>
          <w:trHeight w:val="794"/>
        </w:trPr>
        <w:tc>
          <w:tcPr>
            <w:tcW w:w="4633" w:type="pct"/>
          </w:tcPr>
          <w:p w14:paraId="61752BB2" w14:textId="77AAE54B" w:rsidR="008A4F73" w:rsidRPr="00D33BD9" w:rsidRDefault="00024108" w:rsidP="00D2047B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${chi}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${chi}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=${lamda1}</m:t>
                </m:r>
              </m:oMath>
            </m:oMathPara>
          </w:p>
        </w:tc>
        <w:tc>
          <w:tcPr>
            <w:tcW w:w="367" w:type="pct"/>
          </w:tcPr>
          <w:p w14:paraId="671A4678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(6)</w:t>
            </w:r>
          </w:p>
        </w:tc>
      </w:tr>
    </w:tbl>
    <w:p w14:paraId="67799869" w14:textId="77777777" w:rsidR="008A4F73" w:rsidRPr="00CC5AB5" w:rsidRDefault="008A4F73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C5AB5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C5AB5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C5AB5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CC5A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CC5A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1,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CC5A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C5AB5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CC5A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CC5AB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52D51602" w14:textId="77777777" w:rsidTr="002D346B">
        <w:trPr>
          <w:trHeight w:val="794"/>
        </w:trPr>
        <w:tc>
          <w:tcPr>
            <w:tcW w:w="4633" w:type="pct"/>
          </w:tcPr>
          <w:p w14:paraId="3ED8DE3E" w14:textId="435A5485" w:rsidR="00D33BD9" w:rsidRPr="00D33BD9" w:rsidRDefault="00D33BD9" w:rsidP="00D2047B">
            <w:pPr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  <w:lang w:val="en-US"/>
                  </w:rPr>
                  <w:sym w:font="Symbol" w:char="F06E"/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  <w:lang w:val="en-US"/>
                          </w:rPr>
                          <w:sym w:font="Symbol" w:char="F06E"/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  <w:lang w:val="en-US"/>
                          </w:rPr>
                          <w:sym w:font="Symbol" w:char="F06E"/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${varV1}+${varV2}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=${v}</m:t>
                </m:r>
              </m:oMath>
            </m:oMathPara>
          </w:p>
        </w:tc>
        <w:tc>
          <w:tcPr>
            <w:tcW w:w="367" w:type="pct"/>
          </w:tcPr>
          <w:p w14:paraId="20D2D228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8A4F73" w14:paraId="1F4E6E00" w14:textId="77777777" w:rsidTr="002D346B">
        <w:trPr>
          <w:trHeight w:val="454"/>
        </w:trPr>
        <w:tc>
          <w:tcPr>
            <w:tcW w:w="4633" w:type="pct"/>
          </w:tcPr>
          <w:p w14:paraId="53BA1D85" w14:textId="6CD15BED" w:rsidR="00D33BD9" w:rsidRDefault="00024108" w:rsidP="00411926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=2.82-3.78</m:t>
                </m:r>
                <m:r>
                  <w:rPr>
                    <w:rFonts w:ascii="Cambria Math" w:hAnsi="Cambria Math" w:cs="Times New Roman"/>
                    <w:i/>
                    <w:lang w:val="en-US"/>
                  </w:rPr>
                  <w:sym w:font="Symbol" w:char="F06E"/>
                </m:r>
                <m:r>
                  <w:rPr>
                    <w:rFonts w:ascii="Cambria Math" w:hAnsi="Cambria Math" w:cs="Times New Roman"/>
                    <w:lang w:val="en-US"/>
                  </w:rPr>
                  <m:t>+2.18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=2.82-3.78×${v}+2.18×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{v}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=${kv}</m:t>
                </m:r>
              </m:oMath>
            </m:oMathPara>
          </w:p>
        </w:tc>
        <w:tc>
          <w:tcPr>
            <w:tcW w:w="367" w:type="pct"/>
          </w:tcPr>
          <w:p w14:paraId="260B6C82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(8)</w:t>
            </w:r>
          </w:p>
        </w:tc>
      </w:tr>
      <w:tr w:rsidR="008A4F73" w14:paraId="298BBA0A" w14:textId="77777777" w:rsidTr="002D346B">
        <w:trPr>
          <w:trHeight w:val="454"/>
        </w:trPr>
        <w:tc>
          <w:tcPr>
            <w:tcW w:w="4633" w:type="pct"/>
          </w:tcPr>
          <w:p w14:paraId="1EDEC760" w14:textId="0DD1A13E" w:rsidR="008A4F73" w:rsidRPr="004E6DAB" w:rsidRDefault="004E6DAB" w:rsidP="00173318">
            <w:pPr>
              <w:spacing w:line="276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6E"/>
                </m:r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7" w:type="pct"/>
          </w:tcPr>
          <w:p w14:paraId="63936B64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(9)</w:t>
            </w:r>
          </w:p>
        </w:tc>
      </w:tr>
      <w:tr w:rsidR="008A4F73" w14:paraId="7842BAC4" w14:textId="77777777" w:rsidTr="002D346B">
        <w:trPr>
          <w:trHeight w:val="454"/>
        </w:trPr>
        <w:tc>
          <w:tcPr>
            <w:tcW w:w="4633" w:type="pct"/>
          </w:tcPr>
          <w:p w14:paraId="706CDBE2" w14:textId="05885269" w:rsidR="004E6DAB" w:rsidRPr="004E6DAB" w:rsidRDefault="00024108" w:rsidP="0041192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  <w:sym w:font="Symbol" w:char="F06E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=2.82-3.78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+2.18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=2.82-3.78×${varV1}+2.18×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{varV1</m:t>
                    </m:r>
                    <w:bookmarkStart w:id="1" w:name="_GoBack"/>
                    <w:bookmarkEnd w:id="1"/>
                    <m:r>
                      <w:rPr>
                        <w:rFonts w:ascii="Cambria Math" w:hAnsi="Cambria Math" w:cs="Times New Roman"/>
                        <w:lang w:val="en-US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=${kv1}</m:t>
                </m:r>
              </m:oMath>
            </m:oMathPara>
          </w:p>
        </w:tc>
        <w:tc>
          <w:tcPr>
            <w:tcW w:w="367" w:type="pct"/>
          </w:tcPr>
          <w:p w14:paraId="1B3C6D88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8A4F73" w14:paraId="67E4D3A1" w14:textId="77777777" w:rsidTr="002D346B">
        <w:trPr>
          <w:trHeight w:val="794"/>
        </w:trPr>
        <w:tc>
          <w:tcPr>
            <w:tcW w:w="4633" w:type="pct"/>
          </w:tcPr>
          <w:p w14:paraId="3303F288" w14:textId="45EAC14D" w:rsidR="004E6DAB" w:rsidRPr="00464B5F" w:rsidRDefault="00024108" w:rsidP="00D2047B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E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${varE1}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1+${varV1}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=${G1} MPa</m:t>
                </m:r>
              </m:oMath>
            </m:oMathPara>
          </w:p>
        </w:tc>
        <w:tc>
          <w:tcPr>
            <w:tcW w:w="367" w:type="pct"/>
          </w:tcPr>
          <w:p w14:paraId="397C12AA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(11)</w:t>
            </w:r>
          </w:p>
        </w:tc>
      </w:tr>
      <w:tr w:rsidR="008A4F73" w14:paraId="453A6C9F" w14:textId="77777777" w:rsidTr="002D346B">
        <w:trPr>
          <w:trHeight w:val="794"/>
        </w:trPr>
        <w:tc>
          <w:tcPr>
            <w:tcW w:w="4633" w:type="pct"/>
          </w:tcPr>
          <w:p w14:paraId="5097B974" w14:textId="502DC762" w:rsidR="004E6DAB" w:rsidRPr="00464B5F" w:rsidRDefault="00024108" w:rsidP="00D2047B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E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${varE2}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1+${varV2}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=${G2} MPa</m:t>
                </m:r>
              </m:oMath>
            </m:oMathPara>
          </w:p>
        </w:tc>
        <w:tc>
          <w:tcPr>
            <w:tcW w:w="367" w:type="pct"/>
          </w:tcPr>
          <w:p w14:paraId="67B27B8B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</w:tbl>
    <w:p w14:paraId="2F7F53F4" w14:textId="0EC8D936" w:rsidR="00A666D4" w:rsidRDefault="00A666D4" w:rsidP="00306FE0">
      <w:pPr>
        <w:spacing w:before="12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đó</w:t>
      </w:r>
      <w:r w:rsidRPr="00A666D4">
        <w:rPr>
          <w:rFonts w:ascii="Times New Roman" w:hAnsi="Times New Roman" w:cs="Times New Roman"/>
          <w:sz w:val="24"/>
          <w:szCs w:val="24"/>
        </w:rPr>
        <w:tab/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 </w:t>
      </w:r>
      <w:r w:rsidRPr="00A666D4">
        <w:rPr>
          <w:rFonts w:ascii="Times New Roman" w:hAnsi="Times New Roman" w:cs="Times New Roman"/>
          <w:sz w:val="24"/>
          <w:szCs w:val="24"/>
        </w:rPr>
        <w:t xml:space="preserve">-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66D4">
        <w:rPr>
          <w:rFonts w:ascii="Times New Roman" w:hAnsi="Times New Roman" w:cs="Times New Roman"/>
          <w:sz w:val="24"/>
          <w:szCs w:val="24"/>
        </w:rPr>
        <w:t>ôđ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666D4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A666D4">
        <w:rPr>
          <w:rFonts w:ascii="Times New Roman" w:hAnsi="Times New Roman" w:cs="Times New Roman"/>
          <w:sz w:val="24"/>
          <w:szCs w:val="24"/>
        </w:rPr>
        <w:t xml:space="preserve"> poatxong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dọc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A666D4">
        <w:rPr>
          <w:rFonts w:ascii="Times New Roman" w:hAnsi="Times New Roman" w:cs="Times New Roman"/>
          <w:sz w:val="24"/>
          <w:szCs w:val="24"/>
        </w:rPr>
        <w:t>â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666D4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${varE1}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666D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 xml:space="preserve">${varV1} 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64DC152" w14:textId="727D93B8" w:rsidR="00A666D4" w:rsidRDefault="00A666D4" w:rsidP="00A666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2 </w:t>
      </w:r>
      <w:r w:rsidRPr="00A666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66D4">
        <w:rPr>
          <w:rFonts w:ascii="Times New Roman" w:hAnsi="Times New Roman" w:cs="Times New Roman"/>
          <w:sz w:val="24"/>
          <w:szCs w:val="24"/>
        </w:rPr>
        <w:t>ôđ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666D4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A666D4">
        <w:rPr>
          <w:rFonts w:ascii="Times New Roman" w:hAnsi="Times New Roman" w:cs="Times New Roman"/>
          <w:sz w:val="24"/>
          <w:szCs w:val="24"/>
        </w:rPr>
        <w:t xml:space="preserve"> poatxong được lấy trong phạm vi bằng 0,5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, từ độ sâu 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đến độ sâu 1,5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 kể từ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66D4">
        <w:rPr>
          <w:rFonts w:ascii="Times New Roman" w:hAnsi="Times New Roman" w:cs="Times New Roman"/>
          <w:sz w:val="24"/>
          <w:szCs w:val="24"/>
        </w:rPr>
        <w:t>ũ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666D4">
        <w:rPr>
          <w:rFonts w:ascii="Times New Roman" w:hAnsi="Times New Roman" w:cs="Times New Roman"/>
          <w:sz w:val="24"/>
          <w:szCs w:val="24"/>
        </w:rPr>
        <w:t xml:space="preserve"> cọc,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666D4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${varE2}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2 </w:t>
      </w:r>
      <w:r w:rsidRPr="00A666D4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 xml:space="preserve">${varV2} </w:t>
      </w:r>
      <w:r w:rsidRPr="00A666D4">
        <w:rPr>
          <w:rFonts w:ascii="Times New Roman" w:hAnsi="Times New Roman" w:cs="Times New Roman"/>
          <w:sz w:val="24"/>
          <w:szCs w:val="24"/>
        </w:rPr>
        <w:t>.</w:t>
      </w:r>
    </w:p>
    <w:p w14:paraId="250B7F34" w14:textId="085B19BD" w:rsidR="00D72C7F" w:rsidRPr="00A666D4" w:rsidRDefault="008A4F73" w:rsidP="00A666D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A66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A666D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A666D4">
        <w:rPr>
          <w:rFonts w:ascii="Times New Roman" w:hAnsi="Times New Roman" w:cs="Times New Roman"/>
          <w:sz w:val="24"/>
          <w:szCs w:val="24"/>
        </w:rPr>
        <w:t xml:space="preserve">á </w:t>
      </w:r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đơ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A666D4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mở rộng mũi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à </w:t>
      </w:r>
      <w:r w:rsidRPr="00B420B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666D4">
        <w:rPr>
          <w:rFonts w:ascii="Times New Roman" w:hAnsi="Times New Roman" w:cs="Times New Roman"/>
          <w:sz w:val="24"/>
          <w:szCs w:val="24"/>
        </w:rPr>
        <w:t xml:space="preserve"> = </w:t>
      </w:r>
      <w:r w:rsidR="00193A2A">
        <w:rPr>
          <w:rFonts w:ascii="Times New Roman" w:hAnsi="Times New Roman" w:cs="Times New Roman"/>
          <w:sz w:val="24"/>
          <w:szCs w:val="24"/>
          <w:lang w:val="en-US"/>
        </w:rPr>
        <w:t>${smm}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A666D4">
        <w:rPr>
          <w:rFonts w:ascii="Times New Roman" w:hAnsi="Times New Roman" w:cs="Times New Roman"/>
          <w:sz w:val="24"/>
          <w:szCs w:val="24"/>
        </w:rPr>
        <w:t>.</w:t>
      </w:r>
    </w:p>
    <w:p w14:paraId="0F82F7DD" w14:textId="47A736BE" w:rsidR="00D72C7F" w:rsidRPr="00A666D4" w:rsidRDefault="00D72C7F">
      <w:pPr>
        <w:rPr>
          <w:rFonts w:ascii="Times New Roman" w:hAnsi="Times New Roman" w:cs="Times New Roman"/>
          <w:sz w:val="24"/>
          <w:szCs w:val="24"/>
        </w:rPr>
      </w:pPr>
    </w:p>
    <w:sectPr w:rsidR="00D72C7F" w:rsidRPr="00A666D4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52106" w16cex:dateUtc="2021-05-08T11:23:00Z"/>
  <w16cex:commentExtensible w16cex:durableId="24411E3E" w16cex:dateUtc="2021-05-08T11:27:00Z"/>
  <w16cex:commentExtensible w16cex:durableId="24411E68" w16cex:dateUtc="2021-05-08T11:27:00Z"/>
  <w16cex:commentExtensible w16cex:durableId="24411E7F" w16cex:dateUtc="2021-05-08T11:28:00Z"/>
  <w16cex:commentExtensible w16cex:durableId="2441BA34" w16cex:dateUtc="2021-05-08T22:32:00Z"/>
  <w16cex:commentExtensible w16cex:durableId="2441BA92" w16cex:dateUtc="2021-05-08T22:34:00Z"/>
  <w16cex:commentExtensible w16cex:durableId="2441B4B1" w16cex:dateUtc="2021-05-08T22:09:00Z"/>
  <w16cex:commentExtensible w16cex:durableId="2441B5A9" w16cex:dateUtc="2021-05-08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D3718" w16cid:durableId="24452106"/>
  <w16cid:commentId w16cid:paraId="7A349637" w16cid:durableId="24411E3E"/>
  <w16cid:commentId w16cid:paraId="4E73BF41" w16cid:durableId="24411E68"/>
  <w16cid:commentId w16cid:paraId="497D0372" w16cid:durableId="24411E7F"/>
  <w16cid:commentId w16cid:paraId="5BF9F64B" w16cid:durableId="2441BA34"/>
  <w16cid:commentId w16cid:paraId="1F6A78D5" w16cid:durableId="2441BA92"/>
  <w16cid:commentId w16cid:paraId="372A204C" w16cid:durableId="2441B4B1"/>
  <w16cid:commentId w16cid:paraId="004BD4FA" w16cid:durableId="2441B5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9807F" w14:textId="77777777" w:rsidR="00024108" w:rsidRDefault="00024108" w:rsidP="003D06E2">
      <w:pPr>
        <w:spacing w:after="0" w:line="240" w:lineRule="auto"/>
      </w:pPr>
      <w:r>
        <w:separator/>
      </w:r>
    </w:p>
  </w:endnote>
  <w:endnote w:type="continuationSeparator" w:id="0">
    <w:p w14:paraId="5FEB0A25" w14:textId="77777777" w:rsidR="00024108" w:rsidRDefault="00024108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173318" w:rsidRDefault="0017331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1551B502" w:rsidR="00173318" w:rsidRPr="001241F6" w:rsidRDefault="00173318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4F7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TÍNH TOÁN ĐỘ LÚN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 xml:space="preserve">CỦA </w:t>
                          </w:r>
                          <w:r w:rsidRPr="008A4F7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CỌC ĐƠN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1551B502" w:rsidR="00173318" w:rsidRPr="001241F6" w:rsidRDefault="00173318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8A4F7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TÍNH TOÁN ĐỘ LÚN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CỦA </w:t>
                    </w:r>
                    <w:r w:rsidRPr="008A4F7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CỌC ĐƠN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FC4203B" w:rsidR="00173318" w:rsidRPr="00521F76" w:rsidRDefault="0017331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4:17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FC4203B" w:rsidR="00173318" w:rsidRPr="00521F76" w:rsidRDefault="0017331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4:17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173318" w:rsidRPr="00521F76" w:rsidRDefault="00173318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173318" w:rsidRPr="00521F76" w:rsidRDefault="00173318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173318" w:rsidRPr="004F2C43" w:rsidRDefault="00173318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173318" w:rsidRPr="004F2C43" w:rsidRDefault="00173318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20CC6" w14:textId="77777777" w:rsidR="00024108" w:rsidRDefault="00024108" w:rsidP="003D06E2">
      <w:pPr>
        <w:spacing w:after="0" w:line="240" w:lineRule="auto"/>
      </w:pPr>
      <w:r>
        <w:separator/>
      </w:r>
    </w:p>
  </w:footnote>
  <w:footnote w:type="continuationSeparator" w:id="0">
    <w:p w14:paraId="0E3A7C1E" w14:textId="77777777" w:rsidR="00024108" w:rsidRDefault="00024108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173318" w:rsidRDefault="0017331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173318" w:rsidRPr="003F707E" w:rsidRDefault="00173318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411926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173318" w:rsidRPr="003F707E" w:rsidRDefault="00173318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411926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411926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4108"/>
    <w:rsid w:val="000256A2"/>
    <w:rsid w:val="0004152B"/>
    <w:rsid w:val="000463D5"/>
    <w:rsid w:val="000568F2"/>
    <w:rsid w:val="000A1E80"/>
    <w:rsid w:val="000B079A"/>
    <w:rsid w:val="000C0E64"/>
    <w:rsid w:val="000C4880"/>
    <w:rsid w:val="000F12DC"/>
    <w:rsid w:val="000F2677"/>
    <w:rsid w:val="001241F6"/>
    <w:rsid w:val="0012468B"/>
    <w:rsid w:val="001335BC"/>
    <w:rsid w:val="00173318"/>
    <w:rsid w:val="001877E3"/>
    <w:rsid w:val="00193A2A"/>
    <w:rsid w:val="001A3A79"/>
    <w:rsid w:val="001B0E8A"/>
    <w:rsid w:val="001B590D"/>
    <w:rsid w:val="001D0797"/>
    <w:rsid w:val="001E5432"/>
    <w:rsid w:val="00216627"/>
    <w:rsid w:val="002601AE"/>
    <w:rsid w:val="002659E1"/>
    <w:rsid w:val="00266EB6"/>
    <w:rsid w:val="002B5E28"/>
    <w:rsid w:val="002D346B"/>
    <w:rsid w:val="002D4B83"/>
    <w:rsid w:val="002D5D24"/>
    <w:rsid w:val="002E0271"/>
    <w:rsid w:val="002E52C7"/>
    <w:rsid w:val="00306FE0"/>
    <w:rsid w:val="0031520B"/>
    <w:rsid w:val="00342D49"/>
    <w:rsid w:val="00343BFB"/>
    <w:rsid w:val="00344E95"/>
    <w:rsid w:val="0037410A"/>
    <w:rsid w:val="003977D0"/>
    <w:rsid w:val="003A722D"/>
    <w:rsid w:val="003C1D91"/>
    <w:rsid w:val="003D010B"/>
    <w:rsid w:val="003D06E2"/>
    <w:rsid w:val="003E3D6B"/>
    <w:rsid w:val="003F0E1A"/>
    <w:rsid w:val="003F707E"/>
    <w:rsid w:val="00401A6D"/>
    <w:rsid w:val="00411926"/>
    <w:rsid w:val="004129F5"/>
    <w:rsid w:val="004244EC"/>
    <w:rsid w:val="0042478E"/>
    <w:rsid w:val="00444926"/>
    <w:rsid w:val="004636E6"/>
    <w:rsid w:val="00464B5F"/>
    <w:rsid w:val="00470BC9"/>
    <w:rsid w:val="004A213A"/>
    <w:rsid w:val="004B551B"/>
    <w:rsid w:val="004D2991"/>
    <w:rsid w:val="004E1D0F"/>
    <w:rsid w:val="004E1FC6"/>
    <w:rsid w:val="004E6DAB"/>
    <w:rsid w:val="004F2C43"/>
    <w:rsid w:val="004F7307"/>
    <w:rsid w:val="00507C83"/>
    <w:rsid w:val="00513E1F"/>
    <w:rsid w:val="00521F76"/>
    <w:rsid w:val="005405DE"/>
    <w:rsid w:val="00555C35"/>
    <w:rsid w:val="00583F08"/>
    <w:rsid w:val="0059520D"/>
    <w:rsid w:val="005A7EF5"/>
    <w:rsid w:val="005C6357"/>
    <w:rsid w:val="005D0A34"/>
    <w:rsid w:val="0064182C"/>
    <w:rsid w:val="00643155"/>
    <w:rsid w:val="00644A51"/>
    <w:rsid w:val="00650FF5"/>
    <w:rsid w:val="0065319C"/>
    <w:rsid w:val="00684DB8"/>
    <w:rsid w:val="006A2465"/>
    <w:rsid w:val="006A33EF"/>
    <w:rsid w:val="006B411F"/>
    <w:rsid w:val="006C16EF"/>
    <w:rsid w:val="006C2F73"/>
    <w:rsid w:val="006E7ED2"/>
    <w:rsid w:val="006F2F38"/>
    <w:rsid w:val="00773924"/>
    <w:rsid w:val="00773A2F"/>
    <w:rsid w:val="0077785F"/>
    <w:rsid w:val="00783AEB"/>
    <w:rsid w:val="0078676B"/>
    <w:rsid w:val="00793AB9"/>
    <w:rsid w:val="00794BFF"/>
    <w:rsid w:val="007C2BA3"/>
    <w:rsid w:val="007C76C9"/>
    <w:rsid w:val="007E0B57"/>
    <w:rsid w:val="007F5488"/>
    <w:rsid w:val="00805EAC"/>
    <w:rsid w:val="00821A41"/>
    <w:rsid w:val="00824B4C"/>
    <w:rsid w:val="00825C8D"/>
    <w:rsid w:val="008341E3"/>
    <w:rsid w:val="008405B7"/>
    <w:rsid w:val="00840C2D"/>
    <w:rsid w:val="00847B50"/>
    <w:rsid w:val="00847CE9"/>
    <w:rsid w:val="008517B7"/>
    <w:rsid w:val="00852256"/>
    <w:rsid w:val="00862414"/>
    <w:rsid w:val="0088603E"/>
    <w:rsid w:val="00890D84"/>
    <w:rsid w:val="00894F8C"/>
    <w:rsid w:val="008A4F73"/>
    <w:rsid w:val="008D40B2"/>
    <w:rsid w:val="008D7740"/>
    <w:rsid w:val="008F4460"/>
    <w:rsid w:val="00911CE5"/>
    <w:rsid w:val="00912F4D"/>
    <w:rsid w:val="00917BCF"/>
    <w:rsid w:val="00925149"/>
    <w:rsid w:val="00926A2E"/>
    <w:rsid w:val="009342C3"/>
    <w:rsid w:val="00947405"/>
    <w:rsid w:val="009952F2"/>
    <w:rsid w:val="009C3271"/>
    <w:rsid w:val="009D25C9"/>
    <w:rsid w:val="00A13AD4"/>
    <w:rsid w:val="00A235A0"/>
    <w:rsid w:val="00A26724"/>
    <w:rsid w:val="00A500B8"/>
    <w:rsid w:val="00A57F4D"/>
    <w:rsid w:val="00A666D4"/>
    <w:rsid w:val="00A70764"/>
    <w:rsid w:val="00A74F0A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57287"/>
    <w:rsid w:val="00B63E3B"/>
    <w:rsid w:val="00B658BB"/>
    <w:rsid w:val="00B6782D"/>
    <w:rsid w:val="00B86D7E"/>
    <w:rsid w:val="00BA0379"/>
    <w:rsid w:val="00BC498F"/>
    <w:rsid w:val="00BD5CE7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57279"/>
    <w:rsid w:val="00C778E6"/>
    <w:rsid w:val="00C81116"/>
    <w:rsid w:val="00CA76F0"/>
    <w:rsid w:val="00CB2509"/>
    <w:rsid w:val="00CB359A"/>
    <w:rsid w:val="00CB374E"/>
    <w:rsid w:val="00CC0C5B"/>
    <w:rsid w:val="00CC5AB5"/>
    <w:rsid w:val="00CE7BA9"/>
    <w:rsid w:val="00D2047B"/>
    <w:rsid w:val="00D23619"/>
    <w:rsid w:val="00D33BD9"/>
    <w:rsid w:val="00D40862"/>
    <w:rsid w:val="00D40B87"/>
    <w:rsid w:val="00D72C7F"/>
    <w:rsid w:val="00D76369"/>
    <w:rsid w:val="00D876DC"/>
    <w:rsid w:val="00D97AAE"/>
    <w:rsid w:val="00DA03DB"/>
    <w:rsid w:val="00DA0AE3"/>
    <w:rsid w:val="00DD145E"/>
    <w:rsid w:val="00DD58D8"/>
    <w:rsid w:val="00DE77EE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F3FE9"/>
    <w:rsid w:val="00F05F84"/>
    <w:rsid w:val="00F11E97"/>
    <w:rsid w:val="00F26AE5"/>
    <w:rsid w:val="00F50568"/>
    <w:rsid w:val="00F532E2"/>
    <w:rsid w:val="00F53F35"/>
    <w:rsid w:val="00F77BDA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961B2A-C780-4867-A842-EA621034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14</cp:revision>
  <cp:lastPrinted>2021-05-10T09:21:00Z</cp:lastPrinted>
  <dcterms:created xsi:type="dcterms:W3CDTF">2021-05-23T12:58:00Z</dcterms:created>
  <dcterms:modified xsi:type="dcterms:W3CDTF">2021-05-23T13:35:00Z</dcterms:modified>
</cp:coreProperties>
</file>