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give opinions in Conversations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so-so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</w:t>
        <w:tab/>
        <w:tab/>
        <w:tab/>
        <w:t xml:space="preserve">I agree it was boring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course</w:t>
        <w:tab/>
        <w:tab/>
        <w:t xml:space="preserve">used only for stupid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maybe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 for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don’t know…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I’ve never thought about that but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was intesting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