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728" w:rsidRDefault="001C6461" w:rsidP="001C6461">
      <w:pPr>
        <w:pStyle w:val="Titre"/>
      </w:pPr>
      <w:bookmarkStart w:id="0" w:name="_GoBack"/>
      <w:bookmarkEnd w:id="0"/>
      <w:r>
        <w:t>Tâches et fonctions de RecyclApp</w:t>
      </w:r>
    </w:p>
    <w:p w:rsidR="001C6461" w:rsidRDefault="001C6461" w:rsidP="001C6461"/>
    <w:p w:rsidR="001C6461" w:rsidRDefault="001C6461" w:rsidP="001C6461">
      <w:pPr>
        <w:pStyle w:val="Paragraphedeliste"/>
        <w:numPr>
          <w:ilvl w:val="0"/>
          <w:numId w:val="1"/>
        </w:numPr>
      </w:pPr>
      <w:r>
        <w:t>Application </w:t>
      </w:r>
    </w:p>
    <w:p w:rsidR="001C6461" w:rsidRDefault="0063695B" w:rsidP="001C6461">
      <w:pPr>
        <w:pStyle w:val="Paragraphedeliste"/>
        <w:numPr>
          <w:ilvl w:val="1"/>
          <w:numId w:val="1"/>
        </w:numPr>
      </w:pPr>
      <w:r>
        <w:t>Création</w:t>
      </w:r>
      <w:r w:rsidR="001C6461">
        <w:t xml:space="preserve"> de design et de gestion d’un centre de tri</w:t>
      </w:r>
    </w:p>
    <w:p w:rsidR="001C6461" w:rsidRDefault="0063695B" w:rsidP="001C6461">
      <w:pPr>
        <w:pStyle w:val="Paragraphedeliste"/>
        <w:numPr>
          <w:ilvl w:val="0"/>
          <w:numId w:val="1"/>
        </w:numPr>
      </w:pPr>
      <w:r>
        <w:t>Fonctionnement</w:t>
      </w:r>
      <w:r w:rsidR="001C6461">
        <w:t xml:space="preserve"> </w:t>
      </w:r>
    </w:p>
    <w:p w:rsidR="001C6461" w:rsidRDefault="0050069F" w:rsidP="001C6461">
      <w:pPr>
        <w:pStyle w:val="Paragraphedeliste"/>
        <w:numPr>
          <w:ilvl w:val="1"/>
          <w:numId w:val="1"/>
        </w:numPr>
      </w:pPr>
      <w:r>
        <w:t>Usine reçoit le contenu des bacs de recyclage.</w:t>
      </w:r>
    </w:p>
    <w:p w:rsidR="0050069F" w:rsidRDefault="00305B67" w:rsidP="001C6461">
      <w:pPr>
        <w:pStyle w:val="Paragraphedeliste"/>
        <w:numPr>
          <w:ilvl w:val="1"/>
          <w:numId w:val="1"/>
        </w:numPr>
      </w:pPr>
      <w:r>
        <w:t>Chaque</w:t>
      </w:r>
      <w:r w:rsidR="0050069F">
        <w:t xml:space="preserve"> contenu vers </w:t>
      </w:r>
      <w:r w:rsidR="0050069F">
        <w:t>une station ou/et machine manuelle</w:t>
      </w:r>
    </w:p>
    <w:p w:rsidR="00895DC4" w:rsidRDefault="00305B67" w:rsidP="00895DC4">
      <w:pPr>
        <w:pStyle w:val="Paragraphedeliste"/>
        <w:numPr>
          <w:ilvl w:val="1"/>
          <w:numId w:val="1"/>
        </w:numPr>
      </w:pPr>
      <w:r>
        <w:t>Chaque</w:t>
      </w:r>
      <w:r w:rsidR="00895DC4">
        <w:t xml:space="preserve"> convoyeurs vers une station ou/et machine manuelle</w:t>
      </w:r>
    </w:p>
    <w:p w:rsidR="009C4B9C" w:rsidRDefault="009C4B9C" w:rsidP="00895DC4">
      <w:pPr>
        <w:pStyle w:val="Paragraphedeliste"/>
        <w:numPr>
          <w:ilvl w:val="1"/>
          <w:numId w:val="1"/>
        </w:numPr>
      </w:pPr>
      <w:r>
        <w:t>Une jonction regroupe plusieurs convoyeurs.</w:t>
      </w:r>
    </w:p>
    <w:p w:rsidR="00895DC4" w:rsidRDefault="00305B67" w:rsidP="00895DC4">
      <w:pPr>
        <w:pStyle w:val="Paragraphedeliste"/>
        <w:numPr>
          <w:ilvl w:val="1"/>
          <w:numId w:val="1"/>
        </w:numPr>
      </w:pPr>
      <w:r>
        <w:t>Chaque</w:t>
      </w:r>
      <w:r w:rsidR="0050069F">
        <w:t xml:space="preserve"> </w:t>
      </w:r>
      <w:r w:rsidR="0063695B">
        <w:t>équipement</w:t>
      </w:r>
      <w:r w:rsidR="0050069F">
        <w:t xml:space="preserve"> tri le recyclage avec plus ou moins de pureté</w:t>
      </w:r>
    </w:p>
    <w:p w:rsidR="0050069F" w:rsidRDefault="0050069F" w:rsidP="00895DC4">
      <w:pPr>
        <w:pStyle w:val="Paragraphedeliste"/>
        <w:numPr>
          <w:ilvl w:val="1"/>
          <w:numId w:val="1"/>
        </w:numPr>
      </w:pPr>
      <w:r>
        <w:t xml:space="preserve">Le centre de tri doit </w:t>
      </w:r>
      <w:r w:rsidR="0063695B">
        <w:t>répondre</w:t>
      </w:r>
      <w:r>
        <w:t xml:space="preserve"> </w:t>
      </w:r>
      <w:r w:rsidR="0063695B">
        <w:t>aux exigences</w:t>
      </w:r>
      <w:r>
        <w:t xml:space="preserve"> du client.</w:t>
      </w:r>
      <w:r w:rsidR="0063695B">
        <w:t xml:space="preserve"> </w:t>
      </w:r>
      <w:r>
        <w:t>(</w:t>
      </w:r>
      <w:r w:rsidR="0063695B">
        <w:t>paramétrable</w:t>
      </w:r>
      <w:r>
        <w:t>)</w:t>
      </w:r>
    </w:p>
    <w:p w:rsidR="0050069F" w:rsidRDefault="0063695B" w:rsidP="001F646F">
      <w:pPr>
        <w:pStyle w:val="Paragraphedeliste"/>
        <w:numPr>
          <w:ilvl w:val="1"/>
          <w:numId w:val="1"/>
        </w:numPr>
      </w:pPr>
      <w:r>
        <w:t>Gérer</w:t>
      </w:r>
      <w:r w:rsidR="0050069F">
        <w:t xml:space="preserve"> le flux de </w:t>
      </w:r>
      <w:r>
        <w:t>matière</w:t>
      </w:r>
      <w:r w:rsidR="0050069F">
        <w:t xml:space="preserve"> sans goulot d’</w:t>
      </w:r>
      <w:r>
        <w:t>étranglement</w:t>
      </w:r>
    </w:p>
    <w:p w:rsidR="00D37CBF" w:rsidRDefault="0063695B" w:rsidP="001F646F">
      <w:pPr>
        <w:pStyle w:val="Paragraphedeliste"/>
        <w:numPr>
          <w:ilvl w:val="1"/>
          <w:numId w:val="1"/>
        </w:numPr>
      </w:pPr>
      <w:r>
        <w:t>Chaque</w:t>
      </w:r>
      <w:r w:rsidR="00D37CBF">
        <w:t xml:space="preserve"> stations ont un nom, une description, le nombre de sorties.</w:t>
      </w:r>
    </w:p>
    <w:p w:rsidR="007776B7" w:rsidRDefault="00D37CBF" w:rsidP="007776B7">
      <w:pPr>
        <w:pStyle w:val="Paragraphedeliste"/>
        <w:numPr>
          <w:ilvl w:val="1"/>
          <w:numId w:val="1"/>
        </w:numPr>
      </w:pPr>
      <w:r>
        <w:t>Une matrice</w:t>
      </w:r>
      <w:r w:rsidR="00305B67">
        <w:t xml:space="preserve"> </w:t>
      </w:r>
      <w:r w:rsidR="0063695B">
        <w:t>spécifiant</w:t>
      </w:r>
      <w:r w:rsidR="00305B67">
        <w:t xml:space="preserve"> chaque pourcentage des produits triés par la station en sortie, par </w:t>
      </w:r>
      <w:r w:rsidR="0063695B">
        <w:t>défaut</w:t>
      </w:r>
      <w:r w:rsidR="00305B67">
        <w:t xml:space="preserve"> la valeur vaut 100</w:t>
      </w:r>
      <w:r w:rsidR="0063695B">
        <w:t>%.</w:t>
      </w:r>
    </w:p>
    <w:p w:rsidR="007776B7" w:rsidRDefault="001C0E72" w:rsidP="007776B7">
      <w:pPr>
        <w:pStyle w:val="Paragraphedeliste"/>
        <w:numPr>
          <w:ilvl w:val="1"/>
          <w:numId w:val="1"/>
        </w:numPr>
      </w:pPr>
      <w:r>
        <w:t xml:space="preserve">Le </w:t>
      </w:r>
      <w:r w:rsidR="0063695B">
        <w:t>schéma</w:t>
      </w:r>
      <w:r>
        <w:t xml:space="preserve"> de la production peut </w:t>
      </w:r>
      <w:r w:rsidR="0063695B">
        <w:t>être</w:t>
      </w:r>
      <w:r>
        <w:t xml:space="preserve"> exporte en image.</w:t>
      </w:r>
    </w:p>
    <w:p w:rsidR="001C0E72" w:rsidRDefault="001C0E72" w:rsidP="007776B7">
      <w:pPr>
        <w:pStyle w:val="Paragraphedeliste"/>
        <w:numPr>
          <w:ilvl w:val="1"/>
          <w:numId w:val="1"/>
        </w:numPr>
      </w:pPr>
      <w:r>
        <w:t>Enregistrer/charger son travail.</w:t>
      </w:r>
    </w:p>
    <w:p w:rsidR="001C0E72" w:rsidRDefault="001C0E72" w:rsidP="007776B7">
      <w:pPr>
        <w:pStyle w:val="Paragraphedeliste"/>
        <w:numPr>
          <w:ilvl w:val="1"/>
          <w:numId w:val="1"/>
        </w:numPr>
      </w:pPr>
      <w:r>
        <w:t xml:space="preserve">Historique des </w:t>
      </w:r>
      <w:r w:rsidR="0063695B">
        <w:t>opérations</w:t>
      </w:r>
      <w:r>
        <w:t xml:space="preserve"> avec les fonctions undo/redo</w:t>
      </w:r>
    </w:p>
    <w:p w:rsidR="001C0E72" w:rsidRDefault="001C0E72" w:rsidP="007776B7">
      <w:pPr>
        <w:pStyle w:val="Paragraphedeliste"/>
        <w:numPr>
          <w:ilvl w:val="1"/>
          <w:numId w:val="1"/>
        </w:numPr>
      </w:pPr>
      <w:r>
        <w:t>Certaines station ne font pas que le tri mais transforme.</w:t>
      </w:r>
    </w:p>
    <w:p w:rsidR="001C0E72" w:rsidRDefault="001C0E72" w:rsidP="007776B7">
      <w:pPr>
        <w:pStyle w:val="Paragraphedeliste"/>
        <w:numPr>
          <w:ilvl w:val="1"/>
          <w:numId w:val="1"/>
        </w:numPr>
      </w:pPr>
      <w:r>
        <w:t xml:space="preserve">Chaque nœud </w:t>
      </w:r>
      <w:r w:rsidR="0063695B">
        <w:t>a</w:t>
      </w:r>
      <w:r>
        <w:t xml:space="preserve"> une capacité maximale en kg/h</w:t>
      </w:r>
    </w:p>
    <w:p w:rsidR="001C0E72" w:rsidRDefault="001C0E72" w:rsidP="007776B7">
      <w:pPr>
        <w:pStyle w:val="Paragraphedeliste"/>
        <w:numPr>
          <w:ilvl w:val="1"/>
          <w:numId w:val="1"/>
        </w:numPr>
      </w:pPr>
      <w:r>
        <w:t xml:space="preserve">L’application doit fournir un système intelligent afin de </w:t>
      </w:r>
      <w:r w:rsidR="0063695B">
        <w:t>détecter</w:t>
      </w:r>
      <w:r>
        <w:t xml:space="preserve"> des </w:t>
      </w:r>
      <w:r w:rsidR="0063695B">
        <w:t>anomalies</w:t>
      </w:r>
      <w:r>
        <w:t xml:space="preserve"> dans la chaine de tri afin d’avoir une </w:t>
      </w:r>
      <w:r w:rsidR="0063695B">
        <w:t>rétroaction</w:t>
      </w:r>
      <w:r>
        <w:t>.</w:t>
      </w:r>
    </w:p>
    <w:p w:rsidR="001F646F" w:rsidRDefault="001F646F" w:rsidP="001F646F">
      <w:pPr>
        <w:pStyle w:val="Paragraphedeliste"/>
        <w:numPr>
          <w:ilvl w:val="0"/>
          <w:numId w:val="1"/>
        </w:numPr>
      </w:pPr>
      <w:r>
        <w:t>Interface</w:t>
      </w:r>
    </w:p>
    <w:p w:rsidR="001F646F" w:rsidRDefault="001F646F" w:rsidP="001F646F">
      <w:pPr>
        <w:pStyle w:val="Paragraphedeliste"/>
        <w:numPr>
          <w:ilvl w:val="1"/>
          <w:numId w:val="1"/>
        </w:numPr>
      </w:pPr>
      <w:r>
        <w:t xml:space="preserve">Placer et </w:t>
      </w:r>
      <w:r w:rsidR="0063695B">
        <w:t>déplacer</w:t>
      </w:r>
      <w:r>
        <w:t xml:space="preserve"> les </w:t>
      </w:r>
      <w:r w:rsidR="0063695B">
        <w:t>équipements</w:t>
      </w:r>
      <w:r>
        <w:t xml:space="preserve"> sur le plan à l’aide de la souris.</w:t>
      </w:r>
    </w:p>
    <w:p w:rsidR="001F646F" w:rsidRDefault="001F646F" w:rsidP="001F646F">
      <w:pPr>
        <w:pStyle w:val="Paragraphedeliste"/>
        <w:numPr>
          <w:ilvl w:val="1"/>
          <w:numId w:val="1"/>
        </w:numPr>
      </w:pPr>
      <w:r>
        <w:t xml:space="preserve">L’utilisateur pourra </w:t>
      </w:r>
      <w:r w:rsidR="0063695B">
        <w:t>définir</w:t>
      </w:r>
      <w:r>
        <w:t xml:space="preserve"> le lot de produit consommé par l’usine et pour chaque produit </w:t>
      </w:r>
      <w:r w:rsidR="0063695B">
        <w:t>entrant</w:t>
      </w:r>
      <w:r>
        <w:t>.</w:t>
      </w:r>
    </w:p>
    <w:p w:rsidR="001F646F" w:rsidRDefault="001F646F" w:rsidP="001F646F">
      <w:pPr>
        <w:pStyle w:val="Paragraphedeliste"/>
        <w:numPr>
          <w:ilvl w:val="1"/>
          <w:numId w:val="1"/>
        </w:numPr>
      </w:pPr>
      <w:r>
        <w:t xml:space="preserve">L’utilisateur pourra </w:t>
      </w:r>
      <w:r w:rsidR="0063695B">
        <w:t>spécifier</w:t>
      </w:r>
      <w:r>
        <w:t xml:space="preserve"> le comportement de </w:t>
      </w:r>
      <w:r w:rsidR="0063695B">
        <w:t>chaque</w:t>
      </w:r>
      <w:r>
        <w:t xml:space="preserve"> </w:t>
      </w:r>
      <w:r w:rsidR="0063695B">
        <w:t>équipement</w:t>
      </w:r>
      <w:r>
        <w:t xml:space="preserve"> (convoyeur, machine manuelle et stations).</w:t>
      </w:r>
    </w:p>
    <w:p w:rsidR="001F646F" w:rsidRDefault="001F646F" w:rsidP="001F646F">
      <w:pPr>
        <w:pStyle w:val="Paragraphedeliste"/>
        <w:numPr>
          <w:ilvl w:val="1"/>
          <w:numId w:val="1"/>
        </w:numPr>
      </w:pPr>
      <w:r>
        <w:t xml:space="preserve">Connecter les </w:t>
      </w:r>
      <w:r w:rsidR="0063695B">
        <w:t>équipements</w:t>
      </w:r>
      <w:r w:rsidR="00D37CBF">
        <w:t xml:space="preserve"> entres eux sur le plan à l’aide de la souris.</w:t>
      </w:r>
    </w:p>
    <w:p w:rsidR="001F646F" w:rsidRDefault="001F646F" w:rsidP="001F646F">
      <w:pPr>
        <w:pStyle w:val="Paragraphedeliste"/>
        <w:numPr>
          <w:ilvl w:val="1"/>
          <w:numId w:val="1"/>
        </w:numPr>
      </w:pPr>
      <w:r>
        <w:t xml:space="preserve">Voir les quantités en kg/h de chaque produit et de chaque point du </w:t>
      </w:r>
      <w:r w:rsidR="0063695B">
        <w:t>réseau</w:t>
      </w:r>
      <w:r>
        <w:t>.</w:t>
      </w:r>
    </w:p>
    <w:p w:rsidR="001F646F" w:rsidRDefault="0063695B" w:rsidP="001F646F">
      <w:pPr>
        <w:pStyle w:val="Paragraphedeliste"/>
        <w:numPr>
          <w:ilvl w:val="1"/>
          <w:numId w:val="1"/>
        </w:numPr>
      </w:pPr>
      <w:r>
        <w:t>Différents</w:t>
      </w:r>
      <w:r w:rsidR="00D37CBF">
        <w:t xml:space="preserve"> points vont </w:t>
      </w:r>
      <w:r>
        <w:t>être</w:t>
      </w:r>
      <w:r w:rsidR="00D37CBF">
        <w:t xml:space="preserve"> </w:t>
      </w:r>
      <w:r>
        <w:t>nécessaires</w:t>
      </w:r>
      <w:r w:rsidR="00D37CBF">
        <w:t> : entrée et sortie de l’usine et jonction entre convoyeur.</w:t>
      </w:r>
    </w:p>
    <w:p w:rsidR="00D37CBF" w:rsidRDefault="0063695B" w:rsidP="001F646F">
      <w:pPr>
        <w:pStyle w:val="Paragraphedeliste"/>
        <w:numPr>
          <w:ilvl w:val="1"/>
          <w:numId w:val="1"/>
        </w:numPr>
      </w:pPr>
      <w:r>
        <w:t>Fenêtres</w:t>
      </w:r>
      <w:r w:rsidR="00D37CBF">
        <w:t xml:space="preserve"> de </w:t>
      </w:r>
      <w:r>
        <w:t>paramètres</w:t>
      </w:r>
      <w:r w:rsidR="00D37CBF">
        <w:t xml:space="preserve"> pour les nœuds : ex la </w:t>
      </w:r>
      <w:r>
        <w:t>quantité</w:t>
      </w:r>
      <w:r w:rsidR="00D37CBF">
        <w:t xml:space="preserve"> de produits entrent par ce nœud.</w:t>
      </w:r>
    </w:p>
    <w:p w:rsidR="00D37CBF" w:rsidRDefault="009C4B9C" w:rsidP="001F646F">
      <w:pPr>
        <w:pStyle w:val="Paragraphedeliste"/>
        <w:numPr>
          <w:ilvl w:val="1"/>
          <w:numId w:val="1"/>
        </w:numPr>
      </w:pPr>
      <w:r>
        <w:t xml:space="preserve">Un convoyeur est </w:t>
      </w:r>
      <w:r w:rsidR="0063695B">
        <w:t>représenté</w:t>
      </w:r>
      <w:r>
        <w:t xml:space="preserve"> par une ligne avec une </w:t>
      </w:r>
      <w:r w:rsidR="0063695B">
        <w:t>flèche</w:t>
      </w:r>
      <w:r>
        <w:t xml:space="preserve"> à son </w:t>
      </w:r>
      <w:r w:rsidR="0063695B">
        <w:t>extrémité</w:t>
      </w:r>
      <w:r>
        <w:t>.</w:t>
      </w:r>
    </w:p>
    <w:p w:rsidR="009C4B9C" w:rsidRDefault="00AE6B44" w:rsidP="001F646F">
      <w:pPr>
        <w:pStyle w:val="Paragraphedeliste"/>
        <w:numPr>
          <w:ilvl w:val="1"/>
          <w:numId w:val="1"/>
        </w:numPr>
      </w:pPr>
      <w:r>
        <w:t xml:space="preserve">Une </w:t>
      </w:r>
      <w:r w:rsidR="0063695B">
        <w:t>station</w:t>
      </w:r>
      <w:r>
        <w:t xml:space="preserve"> est </w:t>
      </w:r>
      <w:r w:rsidR="0063695B">
        <w:t>représentée</w:t>
      </w:r>
      <w:r>
        <w:t xml:space="preserve"> par une boite rectangulaire avec son nom.</w:t>
      </w:r>
    </w:p>
    <w:p w:rsidR="00AE6B44" w:rsidRDefault="00AE6B44" w:rsidP="001F646F">
      <w:pPr>
        <w:pStyle w:val="Paragraphedeliste"/>
        <w:numPr>
          <w:ilvl w:val="1"/>
          <w:numId w:val="1"/>
        </w:numPr>
      </w:pPr>
      <w:r>
        <w:t xml:space="preserve">Une station peut </w:t>
      </w:r>
      <w:r w:rsidR="0063695B">
        <w:t>être</w:t>
      </w:r>
      <w:r>
        <w:t xml:space="preserve"> </w:t>
      </w:r>
      <w:r w:rsidR="0063695B">
        <w:t>affichée</w:t>
      </w:r>
      <w:r>
        <w:t xml:space="preserve"> par une couleur </w:t>
      </w:r>
      <w:r w:rsidR="0063695B">
        <w:t>définie</w:t>
      </w:r>
      <w:r w:rsidR="007776B7">
        <w:t xml:space="preserve"> par l’</w:t>
      </w:r>
      <w:r w:rsidR="007776B7">
        <w:t xml:space="preserve">utilisateur </w:t>
      </w:r>
      <w:r>
        <w:t xml:space="preserve">ou </w:t>
      </w:r>
      <w:r w:rsidR="007776B7">
        <w:t xml:space="preserve">par </w:t>
      </w:r>
      <w:r>
        <w:t xml:space="preserve">une image </w:t>
      </w:r>
      <w:r w:rsidR="0063695B">
        <w:t>représentant</w:t>
      </w:r>
      <w:r w:rsidR="007776B7">
        <w:t xml:space="preserve"> la station.</w:t>
      </w:r>
    </w:p>
    <w:p w:rsidR="00E5498B" w:rsidRDefault="007776B7" w:rsidP="001F646F">
      <w:pPr>
        <w:pStyle w:val="Paragraphedeliste"/>
        <w:numPr>
          <w:ilvl w:val="1"/>
          <w:numId w:val="1"/>
        </w:numPr>
      </w:pPr>
      <w:r>
        <w:t xml:space="preserve">L’utilisateur peut décider le choix de </w:t>
      </w:r>
      <w:r w:rsidR="0063695B">
        <w:t>représentation</w:t>
      </w:r>
      <w:r>
        <w:t xml:space="preserve"> de la station.</w:t>
      </w:r>
    </w:p>
    <w:p w:rsidR="007776B7" w:rsidRDefault="007776B7" w:rsidP="001F646F">
      <w:pPr>
        <w:pStyle w:val="Paragraphedeliste"/>
        <w:numPr>
          <w:ilvl w:val="1"/>
          <w:numId w:val="1"/>
        </w:numPr>
      </w:pPr>
      <w:r>
        <w:lastRenderedPageBreak/>
        <w:t xml:space="preserve">Lorsqu’on clique ou que l’on passe par-dessus d’un </w:t>
      </w:r>
      <w:r w:rsidR="0063695B">
        <w:t>élément</w:t>
      </w:r>
      <w:r>
        <w:t>, on peut voir les informations.</w:t>
      </w:r>
    </w:p>
    <w:p w:rsidR="007776B7" w:rsidRDefault="007776B7" w:rsidP="001F646F">
      <w:pPr>
        <w:pStyle w:val="Paragraphedeliste"/>
        <w:numPr>
          <w:ilvl w:val="1"/>
          <w:numId w:val="1"/>
        </w:numPr>
      </w:pPr>
      <w:r>
        <w:t>Un convoyeur doit donner les informations sur la quantité qu’il transporte.</w:t>
      </w:r>
    </w:p>
    <w:p w:rsidR="007776B7" w:rsidRDefault="007776B7" w:rsidP="001F646F">
      <w:pPr>
        <w:pStyle w:val="Paragraphedeliste"/>
        <w:numPr>
          <w:ilvl w:val="1"/>
          <w:numId w:val="1"/>
        </w:numPr>
      </w:pPr>
      <w:r>
        <w:t xml:space="preserve">Les mesures de distance doit </w:t>
      </w:r>
      <w:r w:rsidR="0063695B">
        <w:t>être</w:t>
      </w:r>
      <w:r>
        <w:t xml:space="preserve"> en </w:t>
      </w:r>
      <w:r w:rsidR="0063695B">
        <w:t>mètre</w:t>
      </w:r>
      <w:r>
        <w:t xml:space="preserve"> et non en pixel.</w:t>
      </w:r>
    </w:p>
    <w:p w:rsidR="007776B7" w:rsidRDefault="007776B7" w:rsidP="001F646F">
      <w:pPr>
        <w:pStyle w:val="Paragraphedeliste"/>
        <w:numPr>
          <w:ilvl w:val="1"/>
          <w:numId w:val="1"/>
        </w:numPr>
      </w:pPr>
      <w:r>
        <w:t>Possibilité de zoomer/</w:t>
      </w:r>
      <w:r w:rsidR="0063695B">
        <w:t>dézoomer</w:t>
      </w:r>
      <w:r>
        <w:t xml:space="preserve"> le plan</w:t>
      </w:r>
    </w:p>
    <w:p w:rsidR="007776B7" w:rsidRDefault="007776B7" w:rsidP="001F646F">
      <w:pPr>
        <w:pStyle w:val="Paragraphedeliste"/>
        <w:numPr>
          <w:ilvl w:val="1"/>
          <w:numId w:val="1"/>
        </w:numPr>
      </w:pPr>
      <w:r>
        <w:t xml:space="preserve">Une grille </w:t>
      </w:r>
      <w:r w:rsidR="0063695B">
        <w:t>d’édition</w:t>
      </w:r>
      <w:r>
        <w:t xml:space="preserve"> peut </w:t>
      </w:r>
      <w:r w:rsidR="0063695B">
        <w:t>être</w:t>
      </w:r>
      <w:r>
        <w:t xml:space="preserve"> </w:t>
      </w:r>
      <w:r w:rsidR="0063695B">
        <w:t>activée</w:t>
      </w:r>
      <w:r>
        <w:t xml:space="preserve"> par l’utilisateur.</w:t>
      </w:r>
    </w:p>
    <w:p w:rsidR="001C0E72" w:rsidRDefault="001C0E72" w:rsidP="001F646F">
      <w:pPr>
        <w:pStyle w:val="Paragraphedeliste"/>
        <w:numPr>
          <w:ilvl w:val="1"/>
          <w:numId w:val="1"/>
        </w:numPr>
      </w:pPr>
      <w:r>
        <w:t xml:space="preserve">La grille peut </w:t>
      </w:r>
      <w:r w:rsidR="0063695B">
        <w:t>être</w:t>
      </w:r>
      <w:r>
        <w:t xml:space="preserve"> </w:t>
      </w:r>
      <w:r w:rsidR="0063695B">
        <w:t>magnétique</w:t>
      </w:r>
      <w:r>
        <w:t>.</w:t>
      </w:r>
    </w:p>
    <w:p w:rsidR="001C0E72" w:rsidRPr="001C6461" w:rsidRDefault="001C0E72" w:rsidP="001F646F">
      <w:pPr>
        <w:pStyle w:val="Paragraphedeliste"/>
        <w:numPr>
          <w:ilvl w:val="1"/>
          <w:numId w:val="1"/>
        </w:numPr>
      </w:pPr>
      <w:r>
        <w:t xml:space="preserve">Les coordonnée de la souris doit </w:t>
      </w:r>
      <w:r w:rsidR="0063695B">
        <w:t>être</w:t>
      </w:r>
      <w:r>
        <w:t xml:space="preserve"> affiché en tout temps.</w:t>
      </w:r>
    </w:p>
    <w:sectPr w:rsidR="001C0E72" w:rsidRPr="001C6461" w:rsidSect="00577273">
      <w:pgSz w:w="12240" w:h="15840" w:code="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259F2"/>
    <w:multiLevelType w:val="hybridMultilevel"/>
    <w:tmpl w:val="DB480C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15B"/>
    <w:rsid w:val="00195D5D"/>
    <w:rsid w:val="001C0E72"/>
    <w:rsid w:val="001C6461"/>
    <w:rsid w:val="001F646F"/>
    <w:rsid w:val="00305B67"/>
    <w:rsid w:val="0050069F"/>
    <w:rsid w:val="00577273"/>
    <w:rsid w:val="0063695B"/>
    <w:rsid w:val="007776B7"/>
    <w:rsid w:val="00895DC4"/>
    <w:rsid w:val="009C4B9C"/>
    <w:rsid w:val="00AE6B44"/>
    <w:rsid w:val="00BF522C"/>
    <w:rsid w:val="00CB015B"/>
    <w:rsid w:val="00D37CBF"/>
    <w:rsid w:val="00E5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461"/>
  </w:style>
  <w:style w:type="paragraph" w:styleId="Titre1">
    <w:name w:val="heading 1"/>
    <w:basedOn w:val="Normal"/>
    <w:next w:val="Normal"/>
    <w:link w:val="Titre1Car"/>
    <w:uiPriority w:val="9"/>
    <w:qFormat/>
    <w:rsid w:val="001C6461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C6461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C6461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C6461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C6461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C6461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C6461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C646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C646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C6461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1C6461"/>
    <w:rPr>
      <w:caps/>
      <w:color w:val="632423" w:themeColor="accent2" w:themeShade="80"/>
      <w:spacing w:val="50"/>
      <w:sz w:val="44"/>
      <w:szCs w:val="44"/>
    </w:rPr>
  </w:style>
  <w:style w:type="character" w:customStyle="1" w:styleId="Titre1Car">
    <w:name w:val="Titre 1 Car"/>
    <w:basedOn w:val="Policepardfaut"/>
    <w:link w:val="Titre1"/>
    <w:uiPriority w:val="9"/>
    <w:rsid w:val="001C6461"/>
    <w:rPr>
      <w:caps/>
      <w:color w:val="632423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1C6461"/>
    <w:rPr>
      <w:caps/>
      <w:color w:val="632423" w:themeColor="accent2" w:themeShade="80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1C6461"/>
    <w:rPr>
      <w:caps/>
      <w:color w:val="622423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C6461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1C6461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1C6461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1C6461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1C6461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C6461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C6461"/>
    <w:rPr>
      <w:caps/>
      <w:spacing w:val="10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C646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1C6461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1C6461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1C6461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1C6461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C6461"/>
  </w:style>
  <w:style w:type="paragraph" w:styleId="Paragraphedeliste">
    <w:name w:val="List Paragraph"/>
    <w:basedOn w:val="Normal"/>
    <w:uiPriority w:val="34"/>
    <w:qFormat/>
    <w:rsid w:val="001C646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1C6461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C6461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C646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C6461"/>
    <w:rPr>
      <w:caps/>
      <w:color w:val="622423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1C6461"/>
    <w:rPr>
      <w:i/>
      <w:iCs/>
    </w:rPr>
  </w:style>
  <w:style w:type="character" w:styleId="Emphaseintense">
    <w:name w:val="Intense Emphasis"/>
    <w:uiPriority w:val="21"/>
    <w:qFormat/>
    <w:rsid w:val="001C6461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1C646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1C646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1C6461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C646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461"/>
  </w:style>
  <w:style w:type="paragraph" w:styleId="Titre1">
    <w:name w:val="heading 1"/>
    <w:basedOn w:val="Normal"/>
    <w:next w:val="Normal"/>
    <w:link w:val="Titre1Car"/>
    <w:uiPriority w:val="9"/>
    <w:qFormat/>
    <w:rsid w:val="001C6461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C6461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C6461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C6461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C6461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C6461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C6461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C646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C646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C6461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1C6461"/>
    <w:rPr>
      <w:caps/>
      <w:color w:val="632423" w:themeColor="accent2" w:themeShade="80"/>
      <w:spacing w:val="50"/>
      <w:sz w:val="44"/>
      <w:szCs w:val="44"/>
    </w:rPr>
  </w:style>
  <w:style w:type="character" w:customStyle="1" w:styleId="Titre1Car">
    <w:name w:val="Titre 1 Car"/>
    <w:basedOn w:val="Policepardfaut"/>
    <w:link w:val="Titre1"/>
    <w:uiPriority w:val="9"/>
    <w:rsid w:val="001C6461"/>
    <w:rPr>
      <w:caps/>
      <w:color w:val="632423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1C6461"/>
    <w:rPr>
      <w:caps/>
      <w:color w:val="632423" w:themeColor="accent2" w:themeShade="80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1C6461"/>
    <w:rPr>
      <w:caps/>
      <w:color w:val="622423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C6461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1C6461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1C6461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1C6461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1C6461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C6461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C6461"/>
    <w:rPr>
      <w:caps/>
      <w:spacing w:val="10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C646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1C6461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1C6461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1C6461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1C6461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C6461"/>
  </w:style>
  <w:style w:type="paragraph" w:styleId="Paragraphedeliste">
    <w:name w:val="List Paragraph"/>
    <w:basedOn w:val="Normal"/>
    <w:uiPriority w:val="34"/>
    <w:qFormat/>
    <w:rsid w:val="001C646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1C6461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C6461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C646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C6461"/>
    <w:rPr>
      <w:caps/>
      <w:color w:val="622423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1C6461"/>
    <w:rPr>
      <w:i/>
      <w:iCs/>
    </w:rPr>
  </w:style>
  <w:style w:type="character" w:styleId="Emphaseintense">
    <w:name w:val="Intense Emphasis"/>
    <w:uiPriority w:val="21"/>
    <w:qFormat/>
    <w:rsid w:val="001C6461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1C646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1C646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1C6461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C646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Salles</dc:creator>
  <cp:keywords/>
  <dc:description/>
  <cp:lastModifiedBy>Kevin Salles</cp:lastModifiedBy>
  <cp:revision>4</cp:revision>
  <cp:lastPrinted>2014-09-08T19:28:00Z</cp:lastPrinted>
  <dcterms:created xsi:type="dcterms:W3CDTF">2014-09-08T15:29:00Z</dcterms:created>
  <dcterms:modified xsi:type="dcterms:W3CDTF">2014-09-08T19:40:00Z</dcterms:modified>
</cp:coreProperties>
</file>