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CCB5" w14:textId="77777777" w:rsidR="00645AAD" w:rsidRDefault="00C364F6">
      <w:pPr>
        <w:spacing w:after="240"/>
        <w:jc w:val="center"/>
      </w:pPr>
      <w:r>
        <w:rPr>
          <w:b/>
          <w:sz w:val="88"/>
        </w:rPr>
        <w:t>Salus</w:t>
      </w:r>
    </w:p>
    <w:p w14:paraId="4D5A2999" w14:textId="77777777" w:rsidR="00645AAD" w:rsidRPr="009378A2" w:rsidRDefault="00C364F6">
      <w:pPr>
        <w:spacing w:after="960"/>
        <w:jc w:val="center"/>
        <w:rPr>
          <w:iCs/>
        </w:rPr>
      </w:pPr>
      <w:r w:rsidRPr="009378A2">
        <w:rPr>
          <w:iCs/>
          <w:sz w:val="36"/>
        </w:rPr>
        <w:t>An AI-Augmented Social Platform for Chronic Disease Management</w:t>
      </w:r>
    </w:p>
    <w:p w14:paraId="16FAB75D" w14:textId="77777777" w:rsidR="00645AAD" w:rsidRDefault="00C364F6">
      <w:pPr>
        <w:spacing w:after="200"/>
        <w:jc w:val="center"/>
      </w:pPr>
      <w:r>
        <w:rPr>
          <w:b/>
          <w:sz w:val="36"/>
        </w:rPr>
        <w:t>By:</w:t>
      </w:r>
    </w:p>
    <w:p w14:paraId="2B592A07" w14:textId="77777777" w:rsidR="00645AAD" w:rsidRDefault="00C364F6">
      <w:pPr>
        <w:spacing w:after="40"/>
        <w:jc w:val="center"/>
      </w:pPr>
      <w:r>
        <w:rPr>
          <w:b/>
          <w:sz w:val="32"/>
        </w:rPr>
        <w:t>Hassan Aziz</w:t>
      </w:r>
    </w:p>
    <w:p w14:paraId="16AE0DB6" w14:textId="77777777" w:rsidR="00645AAD" w:rsidRDefault="00C364F6">
      <w:pPr>
        <w:spacing w:after="160"/>
        <w:jc w:val="center"/>
      </w:pPr>
      <w:r>
        <w:rPr>
          <w:b/>
        </w:rPr>
        <w:t>47973</w:t>
      </w:r>
    </w:p>
    <w:p w14:paraId="2E50B751" w14:textId="77777777" w:rsidR="00645AAD" w:rsidRDefault="00C364F6">
      <w:pPr>
        <w:spacing w:after="40"/>
        <w:jc w:val="center"/>
      </w:pPr>
      <w:r>
        <w:rPr>
          <w:b/>
          <w:sz w:val="32"/>
        </w:rPr>
        <w:t>Muhammad Ali Kabir</w:t>
      </w:r>
    </w:p>
    <w:p w14:paraId="69955ABE" w14:textId="77777777" w:rsidR="00645AAD" w:rsidRDefault="00C364F6">
      <w:pPr>
        <w:spacing w:after="160"/>
        <w:jc w:val="center"/>
      </w:pPr>
      <w:r>
        <w:rPr>
          <w:b/>
        </w:rPr>
        <w:t>40285</w:t>
      </w:r>
    </w:p>
    <w:p w14:paraId="21C70D55" w14:textId="77777777" w:rsidR="00645AAD" w:rsidRDefault="00C364F6">
      <w:pPr>
        <w:spacing w:after="40"/>
        <w:jc w:val="center"/>
      </w:pPr>
      <w:r>
        <w:rPr>
          <w:b/>
          <w:sz w:val="32"/>
        </w:rPr>
        <w:t>Irfan Ali</w:t>
      </w:r>
    </w:p>
    <w:p w14:paraId="6C573557" w14:textId="77777777" w:rsidR="00645AAD" w:rsidRDefault="00C364F6">
      <w:pPr>
        <w:spacing w:after="480"/>
        <w:jc w:val="center"/>
      </w:pPr>
      <w:r>
        <w:rPr>
          <w:b/>
        </w:rPr>
        <w:t>39877</w:t>
      </w:r>
    </w:p>
    <w:p w14:paraId="68A64509" w14:textId="77777777" w:rsidR="00645AAD" w:rsidRDefault="00C364F6">
      <w:pPr>
        <w:spacing w:after="80"/>
        <w:jc w:val="center"/>
      </w:pPr>
      <w:r>
        <w:rPr>
          <w:b/>
          <w:sz w:val="32"/>
        </w:rPr>
        <w:t>Supervised by:</w:t>
      </w:r>
    </w:p>
    <w:p w14:paraId="4DB362FA" w14:textId="77777777" w:rsidR="00645AAD" w:rsidRDefault="00C364F6">
      <w:pPr>
        <w:spacing w:after="480"/>
        <w:jc w:val="center"/>
      </w:pPr>
      <w:r>
        <w:rPr>
          <w:b/>
          <w:sz w:val="32"/>
        </w:rPr>
        <w:t>Mr. Zeeshan Ali</w:t>
      </w:r>
    </w:p>
    <w:p w14:paraId="75E9028F" w14:textId="77777777" w:rsidR="00645AAD" w:rsidRDefault="00C364F6">
      <w:pPr>
        <w:spacing w:after="40"/>
        <w:jc w:val="center"/>
      </w:pPr>
      <w:r>
        <w:rPr>
          <w:b/>
          <w:sz w:val="36"/>
        </w:rPr>
        <w:t>Faculty of Computing</w:t>
      </w:r>
    </w:p>
    <w:p w14:paraId="07141DD1" w14:textId="77777777" w:rsidR="00645AAD" w:rsidRDefault="00C364F6">
      <w:pPr>
        <w:spacing w:after="80"/>
        <w:jc w:val="center"/>
      </w:pPr>
      <w:proofErr w:type="spellStart"/>
      <w:r>
        <w:rPr>
          <w:b/>
          <w:sz w:val="36"/>
        </w:rPr>
        <w:t>Riphah</w:t>
      </w:r>
      <w:proofErr w:type="spellEnd"/>
      <w:r>
        <w:rPr>
          <w:b/>
          <w:sz w:val="36"/>
        </w:rPr>
        <w:t xml:space="preserve"> International University, Islamabad</w:t>
      </w:r>
    </w:p>
    <w:p w14:paraId="29C883C3" w14:textId="77777777" w:rsidR="00645AAD" w:rsidRDefault="00C364F6">
      <w:pPr>
        <w:spacing w:after="200"/>
        <w:jc w:val="center"/>
      </w:pPr>
      <w:r>
        <w:rPr>
          <w:b/>
          <w:sz w:val="36"/>
        </w:rPr>
        <w:t>Spring 2026</w:t>
      </w:r>
    </w:p>
    <w:p w14:paraId="0C73A975" w14:textId="77777777" w:rsidR="00645AAD" w:rsidRDefault="00C364F6">
      <w:r>
        <w:br w:type="page"/>
      </w:r>
    </w:p>
    <w:p w14:paraId="4C38AA45" w14:textId="77777777" w:rsidR="00645AAD" w:rsidRDefault="00645AAD">
      <w:pPr>
        <w:spacing w:after="1600"/>
      </w:pPr>
    </w:p>
    <w:p w14:paraId="34E8FED2" w14:textId="77777777" w:rsidR="00645AAD" w:rsidRDefault="00C364F6">
      <w:pPr>
        <w:spacing w:after="480"/>
        <w:jc w:val="center"/>
      </w:pPr>
      <w:r>
        <w:rPr>
          <w:b/>
          <w:sz w:val="32"/>
        </w:rPr>
        <w:t xml:space="preserve">A </w:t>
      </w:r>
      <w:r>
        <w:rPr>
          <w:b/>
          <w:sz w:val="32"/>
        </w:rPr>
        <w:t>Dissertation Submitted To</w:t>
      </w:r>
    </w:p>
    <w:p w14:paraId="69848B63" w14:textId="77777777" w:rsidR="00645AAD" w:rsidRDefault="00C364F6">
      <w:pPr>
        <w:spacing w:after="40"/>
        <w:jc w:val="center"/>
      </w:pPr>
      <w:r>
        <w:rPr>
          <w:b/>
          <w:sz w:val="32"/>
        </w:rPr>
        <w:t>Faculty of Computing,</w:t>
      </w:r>
    </w:p>
    <w:p w14:paraId="1CE451A6" w14:textId="77777777" w:rsidR="00645AAD" w:rsidRDefault="00C364F6">
      <w:pPr>
        <w:spacing w:after="360"/>
        <w:jc w:val="center"/>
      </w:pPr>
      <w:proofErr w:type="spellStart"/>
      <w:r>
        <w:rPr>
          <w:b/>
          <w:sz w:val="32"/>
        </w:rPr>
        <w:t>Riphah</w:t>
      </w:r>
      <w:proofErr w:type="spellEnd"/>
      <w:r>
        <w:rPr>
          <w:b/>
          <w:sz w:val="32"/>
        </w:rPr>
        <w:t xml:space="preserve"> International University, Islamabad</w:t>
      </w:r>
    </w:p>
    <w:p w14:paraId="7E1D0A5E" w14:textId="77777777" w:rsidR="00645AAD" w:rsidRDefault="00C364F6">
      <w:pPr>
        <w:spacing w:after="160"/>
        <w:jc w:val="center"/>
      </w:pPr>
      <w:r>
        <w:rPr>
          <w:b/>
          <w:sz w:val="32"/>
        </w:rPr>
        <w:t>As a Partial Fulfillment of the Requirement for the Award of the Degree of</w:t>
      </w:r>
    </w:p>
    <w:p w14:paraId="3B23B9C6" w14:textId="77777777" w:rsidR="00645AAD" w:rsidRDefault="00C364F6">
      <w:pPr>
        <w:spacing w:after="1440"/>
        <w:jc w:val="center"/>
      </w:pPr>
      <w:r>
        <w:rPr>
          <w:b/>
          <w:sz w:val="32"/>
        </w:rPr>
        <w:t>Bachelors of Science in Computer Science</w:t>
      </w:r>
    </w:p>
    <w:p w14:paraId="649AC40F" w14:textId="77777777" w:rsidR="00645AAD" w:rsidRDefault="00C364F6">
      <w:pPr>
        <w:spacing w:after="40"/>
        <w:jc w:val="center"/>
      </w:pPr>
      <w:r>
        <w:rPr>
          <w:b/>
          <w:sz w:val="28"/>
        </w:rPr>
        <w:t>Faculty of Computing</w:t>
      </w:r>
    </w:p>
    <w:p w14:paraId="20605934" w14:textId="77777777" w:rsidR="00645AAD" w:rsidRDefault="00C364F6">
      <w:pPr>
        <w:spacing w:after="360"/>
        <w:jc w:val="center"/>
      </w:pPr>
      <w:proofErr w:type="spellStart"/>
      <w:r>
        <w:rPr>
          <w:b/>
          <w:sz w:val="28"/>
        </w:rPr>
        <w:t>Riphah</w:t>
      </w:r>
      <w:proofErr w:type="spellEnd"/>
      <w:r>
        <w:rPr>
          <w:b/>
          <w:sz w:val="28"/>
        </w:rPr>
        <w:t xml:space="preserve"> </w:t>
      </w:r>
      <w:r>
        <w:rPr>
          <w:b/>
          <w:sz w:val="28"/>
        </w:rPr>
        <w:t>International University, Islamabad</w:t>
      </w:r>
    </w:p>
    <w:p w14:paraId="2B4AECFE" w14:textId="77777777" w:rsidR="00645AAD" w:rsidRDefault="00C364F6">
      <w:pPr>
        <w:spacing w:after="200"/>
        <w:jc w:val="center"/>
      </w:pPr>
      <w:r>
        <w:rPr>
          <w:b/>
        </w:rPr>
        <w:t>Date: 30/04/2026</w:t>
      </w:r>
    </w:p>
    <w:p w14:paraId="7472A297" w14:textId="77777777" w:rsidR="00645AAD" w:rsidRDefault="00C364F6">
      <w:r>
        <w:br w:type="page"/>
      </w:r>
    </w:p>
    <w:p w14:paraId="6CD45E48" w14:textId="77777777" w:rsidR="00645AAD" w:rsidRDefault="00C364F6">
      <w:pPr>
        <w:spacing w:after="480"/>
        <w:jc w:val="center"/>
      </w:pPr>
      <w:r>
        <w:rPr>
          <w:b/>
          <w:sz w:val="40"/>
        </w:rPr>
        <w:lastRenderedPageBreak/>
        <w:t>Final Approval</w:t>
      </w:r>
    </w:p>
    <w:p w14:paraId="2A31F1DC" w14:textId="77777777" w:rsidR="00645AAD" w:rsidRDefault="00C364F6" w:rsidP="00DD7CCD">
      <w:pPr>
        <w:spacing w:after="480"/>
        <w:jc w:val="both"/>
      </w:pPr>
      <w:r>
        <w:t>This is to certify that we have read the report submitted by Hassan Aziz (47973), Muhammad Ali Kabir (40285), and Irfan Ali (39877), for the partial fulfillment of the requirements for t</w:t>
      </w:r>
      <w:r>
        <w:t xml:space="preserve">he degree of Bachelors of Science in Computer Science, and that in our opinion this work is of sufficient standard to warrant its acceptance by the Faculty of Computing, </w:t>
      </w:r>
      <w:proofErr w:type="spellStart"/>
      <w:r>
        <w:t>Riphah</w:t>
      </w:r>
      <w:proofErr w:type="spellEnd"/>
      <w:r>
        <w:t xml:space="preserve"> International University, Islamabad.</w:t>
      </w:r>
    </w:p>
    <w:p w14:paraId="008E462C" w14:textId="77777777" w:rsidR="00645AAD" w:rsidRDefault="00C364F6">
      <w:pPr>
        <w:spacing w:after="40"/>
      </w:pPr>
      <w:r>
        <w:t>_______________________________</w:t>
      </w:r>
    </w:p>
    <w:p w14:paraId="6D26A946" w14:textId="77777777" w:rsidR="00645AAD" w:rsidRDefault="00C364F6">
      <w:pPr>
        <w:spacing w:after="40"/>
      </w:pPr>
      <w:r>
        <w:rPr>
          <w:b/>
        </w:rPr>
        <w:t>Mr. Zeeshan Ali</w:t>
      </w:r>
    </w:p>
    <w:p w14:paraId="7F38D179" w14:textId="77777777" w:rsidR="00645AAD" w:rsidRDefault="00C364F6">
      <w:pPr>
        <w:spacing w:after="480"/>
      </w:pPr>
      <w:r>
        <w:rPr>
          <w:i/>
        </w:rPr>
        <w:t>(Supervisor)</w:t>
      </w:r>
    </w:p>
    <w:p w14:paraId="41C8FBAE" w14:textId="77777777" w:rsidR="00645AAD" w:rsidRDefault="00C364F6">
      <w:pPr>
        <w:spacing w:after="40"/>
      </w:pPr>
      <w:r>
        <w:t>_______________________________</w:t>
      </w:r>
    </w:p>
    <w:p w14:paraId="566C0B44" w14:textId="524591A1" w:rsidR="00645AAD" w:rsidRDefault="00DD7CCD">
      <w:pPr>
        <w:spacing w:after="40"/>
      </w:pPr>
      <w:r>
        <w:rPr>
          <w:b/>
        </w:rPr>
        <w:t xml:space="preserve">Prof. Dr. </w:t>
      </w:r>
      <w:proofErr w:type="spellStart"/>
      <w:r>
        <w:rPr>
          <w:b/>
        </w:rPr>
        <w:t>Musharif</w:t>
      </w:r>
      <w:proofErr w:type="spellEnd"/>
      <w:r>
        <w:rPr>
          <w:b/>
        </w:rPr>
        <w:t xml:space="preserve"> Ahmed, Ph.D.</w:t>
      </w:r>
    </w:p>
    <w:p w14:paraId="09F90D5E" w14:textId="77777777" w:rsidR="00645AAD" w:rsidRDefault="00C364F6">
      <w:pPr>
        <w:spacing w:after="480"/>
      </w:pPr>
      <w:r>
        <w:rPr>
          <w:i/>
        </w:rPr>
        <w:t>(Head of Department)</w:t>
      </w:r>
    </w:p>
    <w:p w14:paraId="32828493" w14:textId="77777777" w:rsidR="00645AAD" w:rsidRDefault="00C364F6">
      <w:r>
        <w:br w:type="page"/>
      </w:r>
    </w:p>
    <w:p w14:paraId="5424C26F" w14:textId="77777777" w:rsidR="00645AAD" w:rsidRDefault="00C364F6">
      <w:pPr>
        <w:spacing w:after="400"/>
        <w:jc w:val="center"/>
      </w:pPr>
      <w:r>
        <w:rPr>
          <w:b/>
          <w:sz w:val="40"/>
        </w:rPr>
        <w:lastRenderedPageBreak/>
        <w:t>Declaration</w:t>
      </w:r>
    </w:p>
    <w:p w14:paraId="2143FDA9" w14:textId="0A4C4D05" w:rsidR="00645AAD" w:rsidRDefault="00C364F6" w:rsidP="00DD7CCD">
      <w:pPr>
        <w:spacing w:after="720"/>
        <w:jc w:val="both"/>
      </w:pPr>
      <w:r>
        <w:t xml:space="preserve">We hereby declare that this document "Salus" </w:t>
      </w:r>
      <w:r>
        <w:t xml:space="preserve">as a whole </w:t>
      </w:r>
      <w:r>
        <w:t>has</w:t>
      </w:r>
      <w:r w:rsidR="009378A2">
        <w:t xml:space="preserve"> not</w:t>
      </w:r>
      <w:r>
        <w:t xml:space="preserve"> been copied out from any source. It is further declared that we have done this project with the </w:t>
      </w:r>
      <w:r>
        <w:t>accompanied report entirely on the basis of our personal efforts under the sincere guidance of our supervisor, Mr. Zeeshan Ali. If any part of the system is proved to be copied from any source, or found to be a reproduction of any project from any training</w:t>
      </w:r>
      <w:r>
        <w:t xml:space="preserve"> institute or educational institution, we shall stand by the consequences. No portion of the work presented in this report has been submitted in support of any application for any other degree or qualification, of this or any other university or institute </w:t>
      </w:r>
      <w:r>
        <w:t>of learning.</w:t>
      </w:r>
    </w:p>
    <w:p w14:paraId="0F88536A" w14:textId="77777777" w:rsidR="00BF0266" w:rsidRDefault="00BF0266" w:rsidP="00BF0266">
      <w:pPr>
        <w:spacing w:after="40"/>
      </w:pPr>
      <w:r>
        <w:t>___________________________</w:t>
      </w:r>
    </w:p>
    <w:p w14:paraId="7BF4B44A" w14:textId="77777777" w:rsidR="00BF0266" w:rsidRDefault="00BF0266" w:rsidP="00BF0266">
      <w:pPr>
        <w:spacing w:after="40"/>
      </w:pPr>
      <w:r>
        <w:rPr>
          <w:b/>
        </w:rPr>
        <w:t>Muhammad Ali Kabir</w:t>
      </w:r>
    </w:p>
    <w:p w14:paraId="75B57038" w14:textId="77777777" w:rsidR="00BF0266" w:rsidRDefault="00BF0266" w:rsidP="00BF0266">
      <w:pPr>
        <w:spacing w:after="320"/>
        <w:rPr>
          <w:b/>
        </w:rPr>
      </w:pPr>
      <w:r>
        <w:rPr>
          <w:b/>
        </w:rPr>
        <w:t>40285</w:t>
      </w:r>
    </w:p>
    <w:p w14:paraId="5B3DFB24" w14:textId="77777777" w:rsidR="00BF0266" w:rsidRDefault="00BF0266" w:rsidP="00BF0266">
      <w:pPr>
        <w:spacing w:after="40"/>
      </w:pPr>
      <w:r>
        <w:t>___________________________</w:t>
      </w:r>
    </w:p>
    <w:p w14:paraId="73D8848B" w14:textId="77777777" w:rsidR="00BF0266" w:rsidRDefault="00BF0266" w:rsidP="00BF0266">
      <w:pPr>
        <w:spacing w:after="40"/>
      </w:pPr>
      <w:r>
        <w:rPr>
          <w:b/>
        </w:rPr>
        <w:t>Irfan Ali</w:t>
      </w:r>
    </w:p>
    <w:p w14:paraId="5461BAFC" w14:textId="77777777" w:rsidR="00BF0266" w:rsidRDefault="00BF0266" w:rsidP="00BF0266">
      <w:pPr>
        <w:spacing w:after="320"/>
      </w:pPr>
      <w:r>
        <w:rPr>
          <w:b/>
        </w:rPr>
        <w:t>39877</w:t>
      </w:r>
    </w:p>
    <w:p w14:paraId="4C9EFF91" w14:textId="591B5635" w:rsidR="00BF0266" w:rsidRDefault="00BF0266" w:rsidP="00BF0266">
      <w:pPr>
        <w:spacing w:after="40"/>
      </w:pPr>
      <w:r>
        <w:t>___________________________</w:t>
      </w:r>
    </w:p>
    <w:p w14:paraId="0ABF34D2" w14:textId="77777777" w:rsidR="00BF0266" w:rsidRDefault="00BF0266" w:rsidP="00BF0266">
      <w:pPr>
        <w:spacing w:after="40"/>
      </w:pPr>
      <w:r>
        <w:rPr>
          <w:b/>
        </w:rPr>
        <w:t>Hassan Aziz</w:t>
      </w:r>
    </w:p>
    <w:p w14:paraId="645A1947" w14:textId="77777777" w:rsidR="00BF0266" w:rsidRDefault="00BF0266" w:rsidP="00BF0266">
      <w:pPr>
        <w:spacing w:after="320"/>
      </w:pPr>
      <w:r>
        <w:rPr>
          <w:b/>
        </w:rPr>
        <w:t>47973</w:t>
      </w:r>
    </w:p>
    <w:p w14:paraId="77B012EC" w14:textId="77777777" w:rsidR="00645AAD" w:rsidRDefault="00C364F6">
      <w:r>
        <w:br w:type="page"/>
      </w:r>
    </w:p>
    <w:p w14:paraId="38D2EF6E" w14:textId="77777777" w:rsidR="00645AAD" w:rsidRDefault="00C364F6">
      <w:pPr>
        <w:spacing w:after="480"/>
        <w:jc w:val="center"/>
      </w:pPr>
      <w:r>
        <w:rPr>
          <w:b/>
          <w:sz w:val="40"/>
        </w:rPr>
        <w:lastRenderedPageBreak/>
        <w:t>Dedication</w:t>
      </w:r>
    </w:p>
    <w:p w14:paraId="0F382701" w14:textId="77777777" w:rsidR="00645AAD" w:rsidRDefault="00C364F6" w:rsidP="00DD7CCD">
      <w:pPr>
        <w:spacing w:after="240"/>
        <w:jc w:val="both"/>
      </w:pPr>
      <w:r>
        <w:t>This project is respectfully dedicated to the millions of individuals living with chron</w:t>
      </w:r>
      <w:r>
        <w:t xml:space="preserve">ic diseases - those who manage their conditions with quiet courage every single day - and to the caregivers, families, and healthcare specialists who walk beside them. We dedicate this work also to our beloved parents, whose endless prayers and sacrifices </w:t>
      </w:r>
      <w:r>
        <w:t>opened the door to higher education for us, and to our teachers whose patience and guidance shaped the engineers we have become. May this small contribution help bridge the painful gap between patients and the timely, intelligent, compassionate care they d</w:t>
      </w:r>
      <w:r>
        <w:t>eserve.</w:t>
      </w:r>
    </w:p>
    <w:p w14:paraId="783D153F" w14:textId="77777777" w:rsidR="00645AAD" w:rsidRDefault="00C364F6">
      <w:r>
        <w:br w:type="page"/>
      </w:r>
    </w:p>
    <w:p w14:paraId="5A650174" w14:textId="77777777" w:rsidR="00645AAD" w:rsidRDefault="00C364F6">
      <w:pPr>
        <w:spacing w:after="400"/>
        <w:jc w:val="center"/>
      </w:pPr>
      <w:r>
        <w:rPr>
          <w:b/>
          <w:sz w:val="40"/>
        </w:rPr>
        <w:lastRenderedPageBreak/>
        <w:t>Acknowledgement</w:t>
      </w:r>
    </w:p>
    <w:p w14:paraId="3EA6C814" w14:textId="23A238B9" w:rsidR="00645AAD" w:rsidRDefault="00C364F6" w:rsidP="00DD7CCD">
      <w:pPr>
        <w:spacing w:after="200"/>
        <w:jc w:val="both"/>
      </w:pPr>
      <w:r>
        <w:t>W</w:t>
      </w:r>
      <w:r>
        <w:t xml:space="preserve">e extend our deepest gratitude to our </w:t>
      </w:r>
      <w:r w:rsidR="0084301D">
        <w:t>mentors:</w:t>
      </w:r>
      <w:r>
        <w:t xml:space="preserve"> </w:t>
      </w:r>
      <w:r w:rsidR="0084301D" w:rsidRPr="0084301D">
        <w:rPr>
          <w:b/>
          <w:bCs/>
        </w:rPr>
        <w:t xml:space="preserve">Sir </w:t>
      </w:r>
      <w:proofErr w:type="spellStart"/>
      <w:r w:rsidR="0084301D" w:rsidRPr="0084301D">
        <w:rPr>
          <w:b/>
          <w:bCs/>
        </w:rPr>
        <w:t>Musharif</w:t>
      </w:r>
      <w:proofErr w:type="spellEnd"/>
      <w:r w:rsidR="0084301D" w:rsidRPr="0084301D">
        <w:rPr>
          <w:b/>
          <w:bCs/>
        </w:rPr>
        <w:t xml:space="preserve"> Ahmed</w:t>
      </w:r>
      <w:r w:rsidR="0084301D">
        <w:t xml:space="preserve">, </w:t>
      </w:r>
      <w:r w:rsidR="0084301D" w:rsidRPr="0084301D">
        <w:rPr>
          <w:b/>
          <w:bCs/>
        </w:rPr>
        <w:t>Sir Shabbir Hasan</w:t>
      </w:r>
      <w:r w:rsidR="0084301D">
        <w:t xml:space="preserve">, </w:t>
      </w:r>
      <w:r w:rsidR="0084301D" w:rsidRPr="0084301D">
        <w:rPr>
          <w:b/>
          <w:bCs/>
        </w:rPr>
        <w:t xml:space="preserve">Sir </w:t>
      </w:r>
      <w:proofErr w:type="spellStart"/>
      <w:r w:rsidR="0084301D" w:rsidRPr="0084301D">
        <w:rPr>
          <w:b/>
          <w:bCs/>
        </w:rPr>
        <w:t>Sherjeel</w:t>
      </w:r>
      <w:proofErr w:type="spellEnd"/>
      <w:r w:rsidR="0084301D" w:rsidRPr="0084301D">
        <w:rPr>
          <w:b/>
          <w:bCs/>
        </w:rPr>
        <w:t xml:space="preserve"> Gilani</w:t>
      </w:r>
      <w:r w:rsidR="0084301D">
        <w:t xml:space="preserve">, </w:t>
      </w:r>
      <w:r w:rsidR="0084301D" w:rsidRPr="0084301D">
        <w:rPr>
          <w:b/>
          <w:bCs/>
        </w:rPr>
        <w:t xml:space="preserve">Sir </w:t>
      </w:r>
      <w:proofErr w:type="spellStart"/>
      <w:r w:rsidR="0084301D" w:rsidRPr="0084301D">
        <w:rPr>
          <w:b/>
          <w:bCs/>
        </w:rPr>
        <w:t>Jawaid</w:t>
      </w:r>
      <w:proofErr w:type="spellEnd"/>
      <w:r w:rsidR="0084301D" w:rsidRPr="0084301D">
        <w:rPr>
          <w:b/>
          <w:bCs/>
        </w:rPr>
        <w:t xml:space="preserve"> Iqbal</w:t>
      </w:r>
      <w:r w:rsidR="0084301D">
        <w:t xml:space="preserve">, </w:t>
      </w:r>
      <w:r w:rsidR="0084301D" w:rsidRPr="0084301D">
        <w:rPr>
          <w:b/>
          <w:bCs/>
        </w:rPr>
        <w:t xml:space="preserve">Sir </w:t>
      </w:r>
      <w:proofErr w:type="spellStart"/>
      <w:r w:rsidR="0084301D" w:rsidRPr="0084301D">
        <w:rPr>
          <w:b/>
          <w:bCs/>
        </w:rPr>
        <w:t>Mubariz</w:t>
      </w:r>
      <w:proofErr w:type="spellEnd"/>
      <w:r w:rsidR="0084301D">
        <w:t xml:space="preserve">, </w:t>
      </w:r>
      <w:r w:rsidR="0084301D" w:rsidRPr="0084301D">
        <w:rPr>
          <w:b/>
          <w:bCs/>
        </w:rPr>
        <w:t xml:space="preserve">Sir </w:t>
      </w:r>
      <w:proofErr w:type="spellStart"/>
      <w:r w:rsidR="0084301D" w:rsidRPr="0084301D">
        <w:rPr>
          <w:b/>
          <w:bCs/>
        </w:rPr>
        <w:t>Tajamul</w:t>
      </w:r>
      <w:proofErr w:type="spellEnd"/>
      <w:r w:rsidR="0084301D" w:rsidRPr="0084301D">
        <w:rPr>
          <w:b/>
          <w:bCs/>
        </w:rPr>
        <w:t xml:space="preserve"> Shahzad</w:t>
      </w:r>
      <w:r w:rsidR="0084301D" w:rsidRPr="0084301D">
        <w:t>,</w:t>
      </w:r>
      <w:r w:rsidR="0084301D">
        <w:rPr>
          <w:b/>
          <w:bCs/>
        </w:rPr>
        <w:t xml:space="preserve"> Sir Imran Khan</w:t>
      </w:r>
      <w:r w:rsidR="0084301D">
        <w:t xml:space="preserve">, </w:t>
      </w:r>
      <w:r w:rsidR="0084301D" w:rsidRPr="00F976E5">
        <w:rPr>
          <w:b/>
          <w:bCs/>
        </w:rPr>
        <w:t>S</w:t>
      </w:r>
      <w:r w:rsidR="00F976E5">
        <w:rPr>
          <w:b/>
          <w:bCs/>
        </w:rPr>
        <w:t>i</w:t>
      </w:r>
      <w:r w:rsidR="0084301D" w:rsidRPr="00F976E5">
        <w:rPr>
          <w:b/>
          <w:bCs/>
        </w:rPr>
        <w:t xml:space="preserve">r </w:t>
      </w:r>
      <w:proofErr w:type="spellStart"/>
      <w:r w:rsidR="0084301D" w:rsidRPr="00F976E5">
        <w:rPr>
          <w:b/>
          <w:bCs/>
        </w:rPr>
        <w:t>Hassaan</w:t>
      </w:r>
      <w:proofErr w:type="spellEnd"/>
      <w:r w:rsidR="0084301D" w:rsidRPr="00F976E5">
        <w:rPr>
          <w:b/>
          <w:bCs/>
        </w:rPr>
        <w:t xml:space="preserve"> Ali Shah</w:t>
      </w:r>
      <w:r w:rsidR="0084301D">
        <w:t xml:space="preserve">, </w:t>
      </w:r>
      <w:r w:rsidR="0084301D" w:rsidRPr="00F976E5">
        <w:rPr>
          <w:b/>
          <w:bCs/>
        </w:rPr>
        <w:t>Sir Sadaqat Ali</w:t>
      </w:r>
      <w:r w:rsidR="0084301D">
        <w:t xml:space="preserve">, </w:t>
      </w:r>
      <w:r w:rsidR="0084301D" w:rsidRPr="00F976E5">
        <w:rPr>
          <w:b/>
          <w:bCs/>
        </w:rPr>
        <w:t xml:space="preserve">Sir Tabassum </w:t>
      </w:r>
      <w:proofErr w:type="spellStart"/>
      <w:r w:rsidR="0084301D" w:rsidRPr="00F976E5">
        <w:rPr>
          <w:b/>
          <w:bCs/>
        </w:rPr>
        <w:t>Javed</w:t>
      </w:r>
      <w:proofErr w:type="spellEnd"/>
      <w:r w:rsidR="0084301D">
        <w:t xml:space="preserve">, </w:t>
      </w:r>
      <w:r w:rsidR="0084301D" w:rsidRPr="00F976E5">
        <w:rPr>
          <w:b/>
          <w:bCs/>
        </w:rPr>
        <w:t>Sir Usman Sharif</w:t>
      </w:r>
      <w:r w:rsidR="0084301D">
        <w:t xml:space="preserve">, </w:t>
      </w:r>
      <w:r w:rsidR="0084301D" w:rsidRPr="00F976E5">
        <w:rPr>
          <w:b/>
          <w:bCs/>
        </w:rPr>
        <w:t xml:space="preserve">Sir </w:t>
      </w:r>
      <w:proofErr w:type="spellStart"/>
      <w:r w:rsidR="0084301D" w:rsidRPr="00F976E5">
        <w:rPr>
          <w:b/>
          <w:bCs/>
        </w:rPr>
        <w:t>Ishtiaq</w:t>
      </w:r>
      <w:proofErr w:type="spellEnd"/>
      <w:r w:rsidR="0084301D" w:rsidRPr="00F976E5">
        <w:rPr>
          <w:b/>
          <w:bCs/>
        </w:rPr>
        <w:t xml:space="preserve"> Ali</w:t>
      </w:r>
      <w:r w:rsidR="0084301D">
        <w:t xml:space="preserve">, </w:t>
      </w:r>
      <w:r w:rsidR="0084301D" w:rsidRPr="00F976E5">
        <w:rPr>
          <w:b/>
          <w:bCs/>
        </w:rPr>
        <w:t xml:space="preserve">Sir Qazi </w:t>
      </w:r>
      <w:proofErr w:type="spellStart"/>
      <w:r w:rsidR="0084301D" w:rsidRPr="00F976E5">
        <w:rPr>
          <w:b/>
          <w:bCs/>
        </w:rPr>
        <w:t>Shuja</w:t>
      </w:r>
      <w:proofErr w:type="spellEnd"/>
      <w:r w:rsidR="00F976E5">
        <w:t xml:space="preserve">, </w:t>
      </w:r>
      <w:r w:rsidR="00F976E5" w:rsidRPr="00F976E5">
        <w:rPr>
          <w:b/>
          <w:bCs/>
        </w:rPr>
        <w:t>Sir Junaid Khan</w:t>
      </w:r>
      <w:r w:rsidR="0084301D">
        <w:t xml:space="preserve"> and our respected supervisor </w:t>
      </w:r>
      <w:r w:rsidR="0084301D" w:rsidRPr="0084301D">
        <w:rPr>
          <w:b/>
          <w:bCs/>
        </w:rPr>
        <w:t>Sir Zeeshan Ali</w:t>
      </w:r>
      <w:r>
        <w:t xml:space="preserve">, for </w:t>
      </w:r>
      <w:r w:rsidR="0084301D">
        <w:t>their</w:t>
      </w:r>
      <w:r>
        <w:t xml:space="preserve"> constant encouragement, </w:t>
      </w:r>
      <w:r w:rsidR="0084301D">
        <w:t>support</w:t>
      </w:r>
      <w:r>
        <w:t xml:space="preserve">, and </w:t>
      </w:r>
      <w:r w:rsidR="0084301D">
        <w:t>guidance</w:t>
      </w:r>
      <w:r>
        <w:t xml:space="preserve">. </w:t>
      </w:r>
    </w:p>
    <w:p w14:paraId="1F566AEE" w14:textId="0273AFC5" w:rsidR="00645AAD" w:rsidRDefault="00C364F6" w:rsidP="00DD7CCD">
      <w:pPr>
        <w:spacing w:after="200"/>
        <w:jc w:val="both"/>
      </w:pPr>
      <w:r>
        <w:t>We are equally indebted to the Faculty of Co</w:t>
      </w:r>
      <w:r>
        <w:t xml:space="preserve">mputing at </w:t>
      </w:r>
      <w:proofErr w:type="spellStart"/>
      <w:r>
        <w:t>Riphah</w:t>
      </w:r>
      <w:proofErr w:type="spellEnd"/>
      <w:r>
        <w:t xml:space="preserve"> International University, Islamabad, whose foundational courses in software engineering, databases, distributed systems, and artificial intelligence equipped us with the technical vocabulary required to build a production-grade healthcare</w:t>
      </w:r>
      <w:r>
        <w:t xml:space="preserve"> platform. Particular thanks </w:t>
      </w:r>
      <w:proofErr w:type="gramStart"/>
      <w:r>
        <w:t>go</w:t>
      </w:r>
      <w:r w:rsidR="0084301D">
        <w:t>es</w:t>
      </w:r>
      <w:proofErr w:type="gramEnd"/>
      <w:r>
        <w:t xml:space="preserve"> to </w:t>
      </w:r>
      <w:r w:rsidR="0084301D">
        <w:t xml:space="preserve">coordination department as well including </w:t>
      </w:r>
      <w:r w:rsidR="0084301D" w:rsidRPr="00F976E5">
        <w:rPr>
          <w:b/>
          <w:bCs/>
        </w:rPr>
        <w:t>Mr. Hussain</w:t>
      </w:r>
      <w:r w:rsidR="0084301D">
        <w:t xml:space="preserve">, </w:t>
      </w:r>
      <w:r w:rsidR="0084301D" w:rsidRPr="00F976E5">
        <w:rPr>
          <w:b/>
          <w:bCs/>
        </w:rPr>
        <w:t>Mr. Adeel Sheikh</w:t>
      </w:r>
      <w:r w:rsidR="0084301D">
        <w:t xml:space="preserve">, </w:t>
      </w:r>
      <w:r w:rsidR="0084301D" w:rsidRPr="00F976E5">
        <w:rPr>
          <w:b/>
          <w:bCs/>
        </w:rPr>
        <w:t xml:space="preserve">Mr. </w:t>
      </w:r>
      <w:proofErr w:type="spellStart"/>
      <w:r w:rsidR="0084301D" w:rsidRPr="00F976E5">
        <w:rPr>
          <w:b/>
          <w:bCs/>
        </w:rPr>
        <w:t>Moeez</w:t>
      </w:r>
      <w:proofErr w:type="spellEnd"/>
      <w:r w:rsidR="0084301D">
        <w:t xml:space="preserve"> and </w:t>
      </w:r>
      <w:r w:rsidR="0084301D" w:rsidRPr="00F976E5">
        <w:rPr>
          <w:b/>
          <w:bCs/>
        </w:rPr>
        <w:t xml:space="preserve">Mr. </w:t>
      </w:r>
      <w:proofErr w:type="spellStart"/>
      <w:r w:rsidR="009C3A86">
        <w:rPr>
          <w:b/>
          <w:bCs/>
        </w:rPr>
        <w:t>Umer</w:t>
      </w:r>
      <w:proofErr w:type="spellEnd"/>
      <w:r>
        <w:t xml:space="preserve"> who </w:t>
      </w:r>
      <w:r w:rsidR="00F976E5">
        <w:t>resolved</w:t>
      </w:r>
      <w:r>
        <w:t xml:space="preserve"> our </w:t>
      </w:r>
      <w:r>
        <w:t>que</w:t>
      </w:r>
      <w:r w:rsidR="00F976E5">
        <w:t>ries throughout our studies</w:t>
      </w:r>
      <w:r>
        <w:t xml:space="preserve"> and to </w:t>
      </w:r>
      <w:r w:rsidR="00F976E5" w:rsidRPr="00F976E5">
        <w:rPr>
          <w:b/>
          <w:bCs/>
        </w:rPr>
        <w:t>Mr. Aqeel</w:t>
      </w:r>
      <w:r w:rsidR="00F976E5">
        <w:t xml:space="preserve"> and </w:t>
      </w:r>
      <w:r w:rsidR="00F976E5" w:rsidRPr="00F976E5">
        <w:rPr>
          <w:b/>
          <w:bCs/>
        </w:rPr>
        <w:t>his friends</w:t>
      </w:r>
      <w:r>
        <w:t xml:space="preserve"> who kept our development environments humming smoothly.</w:t>
      </w:r>
    </w:p>
    <w:p w14:paraId="5150E0C3" w14:textId="77777777" w:rsidR="00645AAD" w:rsidRDefault="00C364F6" w:rsidP="00DD7CCD">
      <w:pPr>
        <w:spacing w:after="480"/>
        <w:jc w:val="both"/>
      </w:pPr>
      <w:r>
        <w:t>Finally, we thank our families for their unconditional love and prayers, o</w:t>
      </w:r>
      <w:r>
        <w:t>ur friends for being patient sounding boards during long debugging sessions, and the open-source community whose libraries form the bedrock on which Salus is built.</w:t>
      </w:r>
    </w:p>
    <w:p w14:paraId="43A7C67F" w14:textId="77777777" w:rsidR="00BF0266" w:rsidRDefault="00BF0266" w:rsidP="00BF0266">
      <w:pPr>
        <w:spacing w:after="40"/>
      </w:pPr>
      <w:r>
        <w:t>___________________________</w:t>
      </w:r>
    </w:p>
    <w:p w14:paraId="1676BF7F" w14:textId="77777777" w:rsidR="00BF0266" w:rsidRDefault="00BF0266" w:rsidP="00BF0266">
      <w:pPr>
        <w:spacing w:after="40"/>
      </w:pPr>
      <w:r>
        <w:rPr>
          <w:b/>
        </w:rPr>
        <w:t>Muhammad Ali Kabir</w:t>
      </w:r>
    </w:p>
    <w:p w14:paraId="649D17F1" w14:textId="77777777" w:rsidR="00BF0266" w:rsidRDefault="00BF0266" w:rsidP="00BF0266">
      <w:pPr>
        <w:spacing w:after="320"/>
        <w:rPr>
          <w:b/>
        </w:rPr>
      </w:pPr>
      <w:r>
        <w:rPr>
          <w:b/>
        </w:rPr>
        <w:t>40285</w:t>
      </w:r>
    </w:p>
    <w:p w14:paraId="79AC6A37" w14:textId="77777777" w:rsidR="00BF0266" w:rsidRDefault="00BF0266" w:rsidP="00BF0266">
      <w:pPr>
        <w:spacing w:after="40"/>
      </w:pPr>
      <w:r>
        <w:t>___________________________</w:t>
      </w:r>
    </w:p>
    <w:p w14:paraId="6673AEDF" w14:textId="77777777" w:rsidR="00BF0266" w:rsidRDefault="00BF0266" w:rsidP="00BF0266">
      <w:pPr>
        <w:spacing w:after="40"/>
      </w:pPr>
      <w:r>
        <w:rPr>
          <w:b/>
        </w:rPr>
        <w:t>Irfan Ali</w:t>
      </w:r>
    </w:p>
    <w:p w14:paraId="7F089A9E" w14:textId="77777777" w:rsidR="00BF0266" w:rsidRDefault="00BF0266" w:rsidP="00BF0266">
      <w:pPr>
        <w:spacing w:after="320"/>
      </w:pPr>
      <w:r>
        <w:rPr>
          <w:b/>
        </w:rPr>
        <w:t>39877</w:t>
      </w:r>
    </w:p>
    <w:p w14:paraId="08209809" w14:textId="77777777" w:rsidR="00BF0266" w:rsidRDefault="00BF0266" w:rsidP="00BF0266">
      <w:pPr>
        <w:spacing w:after="40"/>
      </w:pPr>
      <w:r>
        <w:t>___________________________</w:t>
      </w:r>
    </w:p>
    <w:p w14:paraId="657555D4" w14:textId="77777777" w:rsidR="00BF0266" w:rsidRDefault="00BF0266" w:rsidP="00BF0266">
      <w:pPr>
        <w:spacing w:after="40"/>
      </w:pPr>
      <w:r>
        <w:rPr>
          <w:b/>
        </w:rPr>
        <w:t>Hassan Aziz</w:t>
      </w:r>
    </w:p>
    <w:p w14:paraId="616A8792" w14:textId="77777777" w:rsidR="00BF0266" w:rsidRDefault="00BF0266" w:rsidP="00BF0266">
      <w:pPr>
        <w:spacing w:after="320"/>
      </w:pPr>
      <w:r>
        <w:rPr>
          <w:b/>
        </w:rPr>
        <w:t>47973</w:t>
      </w:r>
    </w:p>
    <w:p w14:paraId="05303F88" w14:textId="77777777" w:rsidR="00645AAD" w:rsidRDefault="00C364F6">
      <w:pPr>
        <w:spacing w:after="280"/>
        <w:jc w:val="center"/>
      </w:pPr>
      <w:r>
        <w:rPr>
          <w:b/>
          <w:sz w:val="40"/>
        </w:rPr>
        <w:lastRenderedPageBreak/>
        <w:t>Abstract</w:t>
      </w:r>
    </w:p>
    <w:p w14:paraId="2701FF9A" w14:textId="77777777" w:rsidR="00645AAD" w:rsidRDefault="00C364F6" w:rsidP="009378A2">
      <w:pPr>
        <w:spacing w:after="200"/>
        <w:jc w:val="both"/>
      </w:pPr>
      <w:r>
        <w:t>Salus is a comprehensive, AI-augmented healthcare social platform developed for individuals managing chronic, long-term medical conditions and the v</w:t>
      </w:r>
      <w:r>
        <w:t>erified specialists who care for them. The system addresses a stubborn gap in modern digital health: the fragmentation between personal disease tracking, peer-to-peer emotional support, verified clinical guidance, and intelligent context-aware AI assistanc</w:t>
      </w:r>
      <w:r>
        <w:t>e. Existing applications typically address only one of these dimensions, forcing patients to switch between three or four disjoint tools and leaving specialists with no longitudinal view of how their patients live between appointments.</w:t>
      </w:r>
    </w:p>
    <w:p w14:paraId="12B77D75" w14:textId="77777777" w:rsidR="00645AAD" w:rsidRDefault="00C364F6" w:rsidP="009378A2">
      <w:pPr>
        <w:spacing w:after="200"/>
        <w:jc w:val="both"/>
      </w:pPr>
      <w:r>
        <w:t xml:space="preserve">Salus unifies these </w:t>
      </w:r>
      <w:r>
        <w:t xml:space="preserve">dimensions into a single Ruby on Rails 8.0 web application built on the modern Solid stack (Solid Queue, Solid Cache, Solid Cable) backed by PostgreSQL 15 with the </w:t>
      </w:r>
      <w:proofErr w:type="spellStart"/>
      <w:r>
        <w:t>pgvector</w:t>
      </w:r>
      <w:proofErr w:type="spellEnd"/>
      <w:r>
        <w:t xml:space="preserve"> extension. Patients can record diseases, symptoms, risk factors, treatments, vital-</w:t>
      </w:r>
      <w:r>
        <w:t xml:space="preserve">sign measurements, photos, and medications; they can join condition-specific support groups, follow disease-status updates from peers, and consult verified specialists. Specialists in turn receive a dedicated dashboard with </w:t>
      </w:r>
      <w:proofErr w:type="spellStart"/>
      <w:r>
        <w:t>prioritised</w:t>
      </w:r>
      <w:proofErr w:type="spellEnd"/>
      <w:r>
        <w:t xml:space="preserve"> alerts, AI-driven ad</w:t>
      </w:r>
      <w:r>
        <w:t>herence predictions, FHIR-compliant export of patient records via an integrated HAPI FHIR server, and tools for sending recommendations and clinical notes.</w:t>
      </w:r>
    </w:p>
    <w:p w14:paraId="2454A20F" w14:textId="77777777" w:rsidR="00645AAD" w:rsidRDefault="00C364F6" w:rsidP="009378A2">
      <w:pPr>
        <w:spacing w:after="200"/>
        <w:jc w:val="both"/>
      </w:pPr>
      <w:r>
        <w:t xml:space="preserve">At the heart of Salus is a dual-persona Health Agent powered by an in-house </w:t>
      </w:r>
      <w:proofErr w:type="spellStart"/>
      <w:r>
        <w:t>Specialised</w:t>
      </w:r>
      <w:proofErr w:type="spellEnd"/>
      <w:r>
        <w:t xml:space="preserve"> Language Mod</w:t>
      </w:r>
      <w:r>
        <w:t>el (SLM) running in a dedicated Python container. The patient persona offers warm, encouraging, scope-limited guidance (it never diagnoses or prescribes), while the specialist persona acts as a clinical decision-support assistant that surfaces patient patt</w:t>
      </w:r>
      <w:r>
        <w:t xml:space="preserve">erns, adherence risk scores, and </w:t>
      </w:r>
      <w:proofErr w:type="spellStart"/>
      <w:r>
        <w:t>anonymised</w:t>
      </w:r>
      <w:proofErr w:type="spellEnd"/>
      <w:r>
        <w:t xml:space="preserve"> cohort insights through a Retrieval-Augmented Generation pipeline built on </w:t>
      </w:r>
      <w:proofErr w:type="spellStart"/>
      <w:r>
        <w:t>pgvector</w:t>
      </w:r>
      <w:proofErr w:type="spellEnd"/>
      <w:r>
        <w:t>. A multi-factor Adherence Prediction Service combines medication, measurement, symptom and engagement signals into an explainabl</w:t>
      </w:r>
      <w:r>
        <w:t xml:space="preserve">e 0-100 risk score. A Health Alert Service translates these signals into evidence-grounded notifications that route to specialists and caregivers based on severity. Background jobs </w:t>
      </w:r>
      <w:proofErr w:type="spellStart"/>
      <w:r>
        <w:t>anonymise</w:t>
      </w:r>
      <w:proofErr w:type="spellEnd"/>
      <w:r>
        <w:t xml:space="preserve"> specialist-patient messages and store them as embeddings for cros</w:t>
      </w:r>
      <w:r>
        <w:t>s-patient pattern learning, with strong guardrails against jailbreak attempts, off-topic drift, and scope violations.</w:t>
      </w:r>
    </w:p>
    <w:p w14:paraId="209AB3E8" w14:textId="77777777" w:rsidR="00F976E5" w:rsidRDefault="00F976E5">
      <w:pPr>
        <w:spacing w:after="200" w:line="276" w:lineRule="auto"/>
        <w:rPr>
          <w:b/>
          <w:sz w:val="40"/>
        </w:rPr>
      </w:pPr>
      <w:r>
        <w:rPr>
          <w:b/>
          <w:sz w:val="40"/>
        </w:rPr>
        <w:br w:type="page"/>
      </w:r>
    </w:p>
    <w:p w14:paraId="6AF95498" w14:textId="2D11D810" w:rsidR="00645AAD" w:rsidRDefault="00C364F6">
      <w:pPr>
        <w:spacing w:after="280"/>
        <w:jc w:val="center"/>
      </w:pPr>
      <w:r>
        <w:rPr>
          <w:b/>
          <w:sz w:val="40"/>
        </w:rPr>
        <w:lastRenderedPageBreak/>
        <w:t>Table of Contents</w:t>
      </w:r>
    </w:p>
    <w:p w14:paraId="17B58A2D" w14:textId="410B89F8" w:rsidR="009378A2" w:rsidRDefault="00C364F6">
      <w:pPr>
        <w:pStyle w:val="TOC1"/>
        <w:tabs>
          <w:tab w:val="right" w:leader="dot" w:pos="9350"/>
        </w:tabs>
        <w:rPr>
          <w:rFonts w:asciiTheme="minorHAnsi" w:hAnsiTheme="minorHAnsi"/>
          <w:noProof/>
          <w:sz w:val="22"/>
          <w:lang w:val="en-PK" w:eastAsia="en-PK"/>
        </w:rPr>
      </w:pPr>
      <w:r>
        <w:fldChar w:fldCharType="begin"/>
      </w:r>
      <w:r>
        <w:instrText>TOC \o "1-3" \h \z \u</w:instrText>
      </w:r>
      <w:r>
        <w:fldChar w:fldCharType="separate"/>
      </w:r>
      <w:hyperlink w:anchor="_Toc229607495" w:history="1">
        <w:r w:rsidR="009378A2" w:rsidRPr="00E36F4E">
          <w:rPr>
            <w:rStyle w:val="Hyperlink"/>
            <w:noProof/>
          </w:rPr>
          <w:t>Chapter 1: Introduction</w:t>
        </w:r>
        <w:r w:rsidR="009378A2">
          <w:rPr>
            <w:noProof/>
            <w:webHidden/>
          </w:rPr>
          <w:tab/>
        </w:r>
        <w:r w:rsidR="009378A2">
          <w:rPr>
            <w:noProof/>
            <w:webHidden/>
          </w:rPr>
          <w:fldChar w:fldCharType="begin"/>
        </w:r>
        <w:r w:rsidR="009378A2">
          <w:rPr>
            <w:noProof/>
            <w:webHidden/>
          </w:rPr>
          <w:instrText xml:space="preserve"> PAGEREF _Toc229607495 \h </w:instrText>
        </w:r>
        <w:r w:rsidR="009378A2">
          <w:rPr>
            <w:noProof/>
            <w:webHidden/>
          </w:rPr>
        </w:r>
        <w:r w:rsidR="009378A2">
          <w:rPr>
            <w:noProof/>
            <w:webHidden/>
          </w:rPr>
          <w:fldChar w:fldCharType="separate"/>
        </w:r>
        <w:r w:rsidR="009378A2">
          <w:rPr>
            <w:noProof/>
            <w:webHidden/>
          </w:rPr>
          <w:t>1</w:t>
        </w:r>
        <w:r w:rsidR="009378A2">
          <w:rPr>
            <w:noProof/>
            <w:webHidden/>
          </w:rPr>
          <w:fldChar w:fldCharType="end"/>
        </w:r>
      </w:hyperlink>
    </w:p>
    <w:p w14:paraId="2A829E04" w14:textId="0F1A3AED" w:rsidR="009378A2" w:rsidRDefault="009378A2">
      <w:pPr>
        <w:pStyle w:val="TOC2"/>
        <w:tabs>
          <w:tab w:val="right" w:leader="dot" w:pos="9350"/>
        </w:tabs>
        <w:rPr>
          <w:rFonts w:asciiTheme="minorHAnsi" w:hAnsiTheme="minorHAnsi"/>
          <w:noProof/>
          <w:sz w:val="22"/>
          <w:lang w:val="en-PK" w:eastAsia="en-PK"/>
        </w:rPr>
      </w:pPr>
      <w:hyperlink w:anchor="_Toc229607496" w:history="1">
        <w:r w:rsidRPr="00E36F4E">
          <w:rPr>
            <w:rStyle w:val="Hyperlink"/>
            <w:noProof/>
          </w:rPr>
          <w:t>1.1 Introduction</w:t>
        </w:r>
        <w:r>
          <w:rPr>
            <w:noProof/>
            <w:webHidden/>
          </w:rPr>
          <w:tab/>
        </w:r>
        <w:r>
          <w:rPr>
            <w:noProof/>
            <w:webHidden/>
          </w:rPr>
          <w:fldChar w:fldCharType="begin"/>
        </w:r>
        <w:r>
          <w:rPr>
            <w:noProof/>
            <w:webHidden/>
          </w:rPr>
          <w:instrText xml:space="preserve"> PAGEREF _Toc229607496 \h </w:instrText>
        </w:r>
        <w:r>
          <w:rPr>
            <w:noProof/>
            <w:webHidden/>
          </w:rPr>
        </w:r>
        <w:r>
          <w:rPr>
            <w:noProof/>
            <w:webHidden/>
          </w:rPr>
          <w:fldChar w:fldCharType="separate"/>
        </w:r>
        <w:r>
          <w:rPr>
            <w:noProof/>
            <w:webHidden/>
          </w:rPr>
          <w:t>2</w:t>
        </w:r>
        <w:r>
          <w:rPr>
            <w:noProof/>
            <w:webHidden/>
          </w:rPr>
          <w:fldChar w:fldCharType="end"/>
        </w:r>
      </w:hyperlink>
    </w:p>
    <w:p w14:paraId="6FF4C5BC" w14:textId="6ED9AA4A" w:rsidR="009378A2" w:rsidRDefault="009378A2">
      <w:pPr>
        <w:pStyle w:val="TOC2"/>
        <w:tabs>
          <w:tab w:val="right" w:leader="dot" w:pos="9350"/>
        </w:tabs>
        <w:rPr>
          <w:rFonts w:asciiTheme="minorHAnsi" w:hAnsiTheme="minorHAnsi"/>
          <w:noProof/>
          <w:sz w:val="22"/>
          <w:lang w:val="en-PK" w:eastAsia="en-PK"/>
        </w:rPr>
      </w:pPr>
      <w:hyperlink w:anchor="_Toc229607497" w:history="1">
        <w:r w:rsidRPr="00E36F4E">
          <w:rPr>
            <w:rStyle w:val="Hyperlink"/>
            <w:noProof/>
          </w:rPr>
          <w:t>1.2 Goals and Objectives</w:t>
        </w:r>
        <w:r>
          <w:rPr>
            <w:noProof/>
            <w:webHidden/>
          </w:rPr>
          <w:tab/>
        </w:r>
        <w:r>
          <w:rPr>
            <w:noProof/>
            <w:webHidden/>
          </w:rPr>
          <w:fldChar w:fldCharType="begin"/>
        </w:r>
        <w:r>
          <w:rPr>
            <w:noProof/>
            <w:webHidden/>
          </w:rPr>
          <w:instrText xml:space="preserve"> PAGEREF _Toc229607497 \h </w:instrText>
        </w:r>
        <w:r>
          <w:rPr>
            <w:noProof/>
            <w:webHidden/>
          </w:rPr>
        </w:r>
        <w:r>
          <w:rPr>
            <w:noProof/>
            <w:webHidden/>
          </w:rPr>
          <w:fldChar w:fldCharType="separate"/>
        </w:r>
        <w:r>
          <w:rPr>
            <w:noProof/>
            <w:webHidden/>
          </w:rPr>
          <w:t>3</w:t>
        </w:r>
        <w:r>
          <w:rPr>
            <w:noProof/>
            <w:webHidden/>
          </w:rPr>
          <w:fldChar w:fldCharType="end"/>
        </w:r>
      </w:hyperlink>
    </w:p>
    <w:p w14:paraId="1C52A5AD" w14:textId="4C3D9008" w:rsidR="009378A2" w:rsidRDefault="009378A2">
      <w:pPr>
        <w:pStyle w:val="TOC2"/>
        <w:tabs>
          <w:tab w:val="right" w:leader="dot" w:pos="9350"/>
        </w:tabs>
        <w:rPr>
          <w:rFonts w:asciiTheme="minorHAnsi" w:hAnsiTheme="minorHAnsi"/>
          <w:noProof/>
          <w:sz w:val="22"/>
          <w:lang w:val="en-PK" w:eastAsia="en-PK"/>
        </w:rPr>
      </w:pPr>
      <w:hyperlink w:anchor="_Toc229607498" w:history="1">
        <w:r w:rsidRPr="00E36F4E">
          <w:rPr>
            <w:rStyle w:val="Hyperlink"/>
            <w:noProof/>
          </w:rPr>
          <w:t>1.3 Scope of the Project</w:t>
        </w:r>
        <w:r>
          <w:rPr>
            <w:noProof/>
            <w:webHidden/>
          </w:rPr>
          <w:tab/>
        </w:r>
        <w:r>
          <w:rPr>
            <w:noProof/>
            <w:webHidden/>
          </w:rPr>
          <w:fldChar w:fldCharType="begin"/>
        </w:r>
        <w:r>
          <w:rPr>
            <w:noProof/>
            <w:webHidden/>
          </w:rPr>
          <w:instrText xml:space="preserve"> PAGEREF _Toc229607498 \h </w:instrText>
        </w:r>
        <w:r>
          <w:rPr>
            <w:noProof/>
            <w:webHidden/>
          </w:rPr>
        </w:r>
        <w:r>
          <w:rPr>
            <w:noProof/>
            <w:webHidden/>
          </w:rPr>
          <w:fldChar w:fldCharType="separate"/>
        </w:r>
        <w:r>
          <w:rPr>
            <w:noProof/>
            <w:webHidden/>
          </w:rPr>
          <w:t>4</w:t>
        </w:r>
        <w:r>
          <w:rPr>
            <w:noProof/>
            <w:webHidden/>
          </w:rPr>
          <w:fldChar w:fldCharType="end"/>
        </w:r>
      </w:hyperlink>
    </w:p>
    <w:p w14:paraId="29AA9260" w14:textId="243313AC" w:rsidR="009378A2" w:rsidRDefault="009378A2">
      <w:pPr>
        <w:pStyle w:val="TOC2"/>
        <w:tabs>
          <w:tab w:val="right" w:leader="dot" w:pos="9350"/>
        </w:tabs>
        <w:rPr>
          <w:rFonts w:asciiTheme="minorHAnsi" w:hAnsiTheme="minorHAnsi"/>
          <w:noProof/>
          <w:sz w:val="22"/>
          <w:lang w:val="en-PK" w:eastAsia="en-PK"/>
        </w:rPr>
      </w:pPr>
      <w:hyperlink w:anchor="_Toc229607499" w:history="1">
        <w:r w:rsidRPr="00E36F4E">
          <w:rPr>
            <w:rStyle w:val="Hyperlink"/>
            <w:noProof/>
          </w:rPr>
          <w:t>1.4 Project Motivation</w:t>
        </w:r>
        <w:r>
          <w:rPr>
            <w:noProof/>
            <w:webHidden/>
          </w:rPr>
          <w:tab/>
        </w:r>
        <w:r>
          <w:rPr>
            <w:noProof/>
            <w:webHidden/>
          </w:rPr>
          <w:fldChar w:fldCharType="begin"/>
        </w:r>
        <w:r>
          <w:rPr>
            <w:noProof/>
            <w:webHidden/>
          </w:rPr>
          <w:instrText xml:space="preserve"> PAGEREF _Toc229607499 \h </w:instrText>
        </w:r>
        <w:r>
          <w:rPr>
            <w:noProof/>
            <w:webHidden/>
          </w:rPr>
        </w:r>
        <w:r>
          <w:rPr>
            <w:noProof/>
            <w:webHidden/>
          </w:rPr>
          <w:fldChar w:fldCharType="separate"/>
        </w:r>
        <w:r>
          <w:rPr>
            <w:noProof/>
            <w:webHidden/>
          </w:rPr>
          <w:t>5</w:t>
        </w:r>
        <w:r>
          <w:rPr>
            <w:noProof/>
            <w:webHidden/>
          </w:rPr>
          <w:fldChar w:fldCharType="end"/>
        </w:r>
      </w:hyperlink>
    </w:p>
    <w:p w14:paraId="0FBE2D04" w14:textId="2587111F" w:rsidR="009378A2" w:rsidRDefault="009378A2">
      <w:pPr>
        <w:pStyle w:val="TOC1"/>
        <w:tabs>
          <w:tab w:val="right" w:leader="dot" w:pos="9350"/>
        </w:tabs>
        <w:rPr>
          <w:rFonts w:asciiTheme="minorHAnsi" w:hAnsiTheme="minorHAnsi"/>
          <w:noProof/>
          <w:sz w:val="22"/>
          <w:lang w:val="en-PK" w:eastAsia="en-PK"/>
        </w:rPr>
      </w:pPr>
      <w:hyperlink w:anchor="_Toc229607500" w:history="1">
        <w:r w:rsidRPr="00E36F4E">
          <w:rPr>
            <w:rStyle w:val="Hyperlink"/>
            <w:noProof/>
          </w:rPr>
          <w:t>Chapter 2: Literature Review</w:t>
        </w:r>
        <w:r>
          <w:rPr>
            <w:noProof/>
            <w:webHidden/>
          </w:rPr>
          <w:tab/>
        </w:r>
        <w:r>
          <w:rPr>
            <w:noProof/>
            <w:webHidden/>
          </w:rPr>
          <w:fldChar w:fldCharType="begin"/>
        </w:r>
        <w:r>
          <w:rPr>
            <w:noProof/>
            <w:webHidden/>
          </w:rPr>
          <w:instrText xml:space="preserve"> PAGEREF _Toc229607500 \h </w:instrText>
        </w:r>
        <w:r>
          <w:rPr>
            <w:noProof/>
            <w:webHidden/>
          </w:rPr>
        </w:r>
        <w:r>
          <w:rPr>
            <w:noProof/>
            <w:webHidden/>
          </w:rPr>
          <w:fldChar w:fldCharType="separate"/>
        </w:r>
        <w:r>
          <w:rPr>
            <w:noProof/>
            <w:webHidden/>
          </w:rPr>
          <w:t>6</w:t>
        </w:r>
        <w:r>
          <w:rPr>
            <w:noProof/>
            <w:webHidden/>
          </w:rPr>
          <w:fldChar w:fldCharType="end"/>
        </w:r>
      </w:hyperlink>
    </w:p>
    <w:p w14:paraId="0DD1B884" w14:textId="76416A51" w:rsidR="009378A2" w:rsidRDefault="009378A2">
      <w:pPr>
        <w:pStyle w:val="TOC2"/>
        <w:tabs>
          <w:tab w:val="right" w:leader="dot" w:pos="9350"/>
        </w:tabs>
        <w:rPr>
          <w:rFonts w:asciiTheme="minorHAnsi" w:hAnsiTheme="minorHAnsi"/>
          <w:noProof/>
          <w:sz w:val="22"/>
          <w:lang w:val="en-PK" w:eastAsia="en-PK"/>
        </w:rPr>
      </w:pPr>
      <w:hyperlink w:anchor="_Toc229607501" w:history="1">
        <w:r w:rsidRPr="00E36F4E">
          <w:rPr>
            <w:rStyle w:val="Hyperlink"/>
            <w:noProof/>
          </w:rPr>
          <w:t>2.1 Introduction</w:t>
        </w:r>
        <w:r>
          <w:rPr>
            <w:noProof/>
            <w:webHidden/>
          </w:rPr>
          <w:tab/>
        </w:r>
        <w:r>
          <w:rPr>
            <w:noProof/>
            <w:webHidden/>
          </w:rPr>
          <w:fldChar w:fldCharType="begin"/>
        </w:r>
        <w:r>
          <w:rPr>
            <w:noProof/>
            <w:webHidden/>
          </w:rPr>
          <w:instrText xml:space="preserve"> PAGEREF _Toc229607501 \h </w:instrText>
        </w:r>
        <w:r>
          <w:rPr>
            <w:noProof/>
            <w:webHidden/>
          </w:rPr>
        </w:r>
        <w:r>
          <w:rPr>
            <w:noProof/>
            <w:webHidden/>
          </w:rPr>
          <w:fldChar w:fldCharType="separate"/>
        </w:r>
        <w:r>
          <w:rPr>
            <w:noProof/>
            <w:webHidden/>
          </w:rPr>
          <w:t>7</w:t>
        </w:r>
        <w:r>
          <w:rPr>
            <w:noProof/>
            <w:webHidden/>
          </w:rPr>
          <w:fldChar w:fldCharType="end"/>
        </w:r>
      </w:hyperlink>
    </w:p>
    <w:p w14:paraId="41A04D0F" w14:textId="43F12C41" w:rsidR="009378A2" w:rsidRDefault="009378A2">
      <w:pPr>
        <w:pStyle w:val="TOC2"/>
        <w:tabs>
          <w:tab w:val="right" w:leader="dot" w:pos="9350"/>
        </w:tabs>
        <w:rPr>
          <w:rFonts w:asciiTheme="minorHAnsi" w:hAnsiTheme="minorHAnsi"/>
          <w:noProof/>
          <w:sz w:val="22"/>
          <w:lang w:val="en-PK" w:eastAsia="en-PK"/>
        </w:rPr>
      </w:pPr>
      <w:hyperlink w:anchor="_Toc229607502" w:history="1">
        <w:r w:rsidRPr="00E36F4E">
          <w:rPr>
            <w:rStyle w:val="Hyperlink"/>
            <w:noProof/>
          </w:rPr>
          <w:t>2.2 Background and Problem Elaboration</w:t>
        </w:r>
        <w:r>
          <w:rPr>
            <w:noProof/>
            <w:webHidden/>
          </w:rPr>
          <w:tab/>
        </w:r>
        <w:r>
          <w:rPr>
            <w:noProof/>
            <w:webHidden/>
          </w:rPr>
          <w:fldChar w:fldCharType="begin"/>
        </w:r>
        <w:r>
          <w:rPr>
            <w:noProof/>
            <w:webHidden/>
          </w:rPr>
          <w:instrText xml:space="preserve"> PAGEREF _Toc229607502 \h </w:instrText>
        </w:r>
        <w:r>
          <w:rPr>
            <w:noProof/>
            <w:webHidden/>
          </w:rPr>
        </w:r>
        <w:r>
          <w:rPr>
            <w:noProof/>
            <w:webHidden/>
          </w:rPr>
          <w:fldChar w:fldCharType="separate"/>
        </w:r>
        <w:r>
          <w:rPr>
            <w:noProof/>
            <w:webHidden/>
          </w:rPr>
          <w:t>7</w:t>
        </w:r>
        <w:r>
          <w:rPr>
            <w:noProof/>
            <w:webHidden/>
          </w:rPr>
          <w:fldChar w:fldCharType="end"/>
        </w:r>
      </w:hyperlink>
    </w:p>
    <w:p w14:paraId="3DB91FA0" w14:textId="1F48AE68" w:rsidR="009378A2" w:rsidRDefault="009378A2">
      <w:pPr>
        <w:pStyle w:val="TOC2"/>
        <w:tabs>
          <w:tab w:val="right" w:leader="dot" w:pos="9350"/>
        </w:tabs>
        <w:rPr>
          <w:rFonts w:asciiTheme="minorHAnsi" w:hAnsiTheme="minorHAnsi"/>
          <w:noProof/>
          <w:sz w:val="22"/>
          <w:lang w:val="en-PK" w:eastAsia="en-PK"/>
        </w:rPr>
      </w:pPr>
      <w:hyperlink w:anchor="_Toc229607503" w:history="1">
        <w:r w:rsidRPr="00E36F4E">
          <w:rPr>
            <w:rStyle w:val="Hyperlink"/>
            <w:noProof/>
          </w:rPr>
          <w:t>2.3 Detailed Literature Review</w:t>
        </w:r>
        <w:r>
          <w:rPr>
            <w:noProof/>
            <w:webHidden/>
          </w:rPr>
          <w:tab/>
        </w:r>
        <w:r>
          <w:rPr>
            <w:noProof/>
            <w:webHidden/>
          </w:rPr>
          <w:fldChar w:fldCharType="begin"/>
        </w:r>
        <w:r>
          <w:rPr>
            <w:noProof/>
            <w:webHidden/>
          </w:rPr>
          <w:instrText xml:space="preserve"> PAGEREF _Toc229607503 \h </w:instrText>
        </w:r>
        <w:r>
          <w:rPr>
            <w:noProof/>
            <w:webHidden/>
          </w:rPr>
        </w:r>
        <w:r>
          <w:rPr>
            <w:noProof/>
            <w:webHidden/>
          </w:rPr>
          <w:fldChar w:fldCharType="separate"/>
        </w:r>
        <w:r>
          <w:rPr>
            <w:noProof/>
            <w:webHidden/>
          </w:rPr>
          <w:t>8</w:t>
        </w:r>
        <w:r>
          <w:rPr>
            <w:noProof/>
            <w:webHidden/>
          </w:rPr>
          <w:fldChar w:fldCharType="end"/>
        </w:r>
      </w:hyperlink>
    </w:p>
    <w:p w14:paraId="01FF1B8A" w14:textId="5B4C9138" w:rsidR="009378A2" w:rsidRDefault="009378A2">
      <w:pPr>
        <w:pStyle w:val="TOC3"/>
        <w:tabs>
          <w:tab w:val="right" w:leader="dot" w:pos="9350"/>
        </w:tabs>
        <w:rPr>
          <w:rFonts w:asciiTheme="minorHAnsi" w:hAnsiTheme="minorHAnsi"/>
          <w:noProof/>
          <w:sz w:val="22"/>
          <w:lang w:val="en-PK" w:eastAsia="en-PK"/>
        </w:rPr>
      </w:pPr>
      <w:hyperlink w:anchor="_Toc229607504" w:history="1">
        <w:r w:rsidRPr="00E36F4E">
          <w:rPr>
            <w:rStyle w:val="Hyperlink"/>
            <w:noProof/>
          </w:rPr>
          <w:t>2.3.1 Definitions</w:t>
        </w:r>
        <w:r>
          <w:rPr>
            <w:noProof/>
            <w:webHidden/>
          </w:rPr>
          <w:tab/>
        </w:r>
        <w:r>
          <w:rPr>
            <w:noProof/>
            <w:webHidden/>
          </w:rPr>
          <w:fldChar w:fldCharType="begin"/>
        </w:r>
        <w:r>
          <w:rPr>
            <w:noProof/>
            <w:webHidden/>
          </w:rPr>
          <w:instrText xml:space="preserve"> PAGEREF _Toc229607504 \h </w:instrText>
        </w:r>
        <w:r>
          <w:rPr>
            <w:noProof/>
            <w:webHidden/>
          </w:rPr>
        </w:r>
        <w:r>
          <w:rPr>
            <w:noProof/>
            <w:webHidden/>
          </w:rPr>
          <w:fldChar w:fldCharType="separate"/>
        </w:r>
        <w:r>
          <w:rPr>
            <w:noProof/>
            <w:webHidden/>
          </w:rPr>
          <w:t>8</w:t>
        </w:r>
        <w:r>
          <w:rPr>
            <w:noProof/>
            <w:webHidden/>
          </w:rPr>
          <w:fldChar w:fldCharType="end"/>
        </w:r>
      </w:hyperlink>
    </w:p>
    <w:p w14:paraId="32D02B84" w14:textId="6B55E022" w:rsidR="009378A2" w:rsidRDefault="009378A2">
      <w:pPr>
        <w:pStyle w:val="TOC3"/>
        <w:tabs>
          <w:tab w:val="right" w:leader="dot" w:pos="9350"/>
        </w:tabs>
        <w:rPr>
          <w:rFonts w:asciiTheme="minorHAnsi" w:hAnsiTheme="minorHAnsi"/>
          <w:noProof/>
          <w:sz w:val="22"/>
          <w:lang w:val="en-PK" w:eastAsia="en-PK"/>
        </w:rPr>
      </w:pPr>
      <w:hyperlink w:anchor="_Toc229607505" w:history="1">
        <w:r w:rsidRPr="00E36F4E">
          <w:rPr>
            <w:rStyle w:val="Hyperlink"/>
            <w:noProof/>
          </w:rPr>
          <w:t>2.3.2 Purpose</w:t>
        </w:r>
        <w:r>
          <w:rPr>
            <w:noProof/>
            <w:webHidden/>
          </w:rPr>
          <w:tab/>
        </w:r>
        <w:r>
          <w:rPr>
            <w:noProof/>
            <w:webHidden/>
          </w:rPr>
          <w:fldChar w:fldCharType="begin"/>
        </w:r>
        <w:r>
          <w:rPr>
            <w:noProof/>
            <w:webHidden/>
          </w:rPr>
          <w:instrText xml:space="preserve"> PAGEREF _Toc229607505 \h </w:instrText>
        </w:r>
        <w:r>
          <w:rPr>
            <w:noProof/>
            <w:webHidden/>
          </w:rPr>
        </w:r>
        <w:r>
          <w:rPr>
            <w:noProof/>
            <w:webHidden/>
          </w:rPr>
          <w:fldChar w:fldCharType="separate"/>
        </w:r>
        <w:r>
          <w:rPr>
            <w:noProof/>
            <w:webHidden/>
          </w:rPr>
          <w:t>9</w:t>
        </w:r>
        <w:r>
          <w:rPr>
            <w:noProof/>
            <w:webHidden/>
          </w:rPr>
          <w:fldChar w:fldCharType="end"/>
        </w:r>
      </w:hyperlink>
    </w:p>
    <w:p w14:paraId="77222B23" w14:textId="081169F7" w:rsidR="009378A2" w:rsidRDefault="009378A2">
      <w:pPr>
        <w:pStyle w:val="TOC3"/>
        <w:tabs>
          <w:tab w:val="right" w:leader="dot" w:pos="9350"/>
        </w:tabs>
        <w:rPr>
          <w:rFonts w:asciiTheme="minorHAnsi" w:hAnsiTheme="minorHAnsi"/>
          <w:noProof/>
          <w:sz w:val="22"/>
          <w:lang w:val="en-PK" w:eastAsia="en-PK"/>
        </w:rPr>
      </w:pPr>
      <w:hyperlink w:anchor="_Toc229607506" w:history="1">
        <w:r w:rsidRPr="00E36F4E">
          <w:rPr>
            <w:rStyle w:val="Hyperlink"/>
            <w:noProof/>
          </w:rPr>
          <w:t>2.3.3 Related Research Works</w:t>
        </w:r>
        <w:r>
          <w:rPr>
            <w:noProof/>
            <w:webHidden/>
          </w:rPr>
          <w:tab/>
        </w:r>
        <w:r>
          <w:rPr>
            <w:noProof/>
            <w:webHidden/>
          </w:rPr>
          <w:fldChar w:fldCharType="begin"/>
        </w:r>
        <w:r>
          <w:rPr>
            <w:noProof/>
            <w:webHidden/>
          </w:rPr>
          <w:instrText xml:space="preserve"> PAGEREF _Toc229607506 \h </w:instrText>
        </w:r>
        <w:r>
          <w:rPr>
            <w:noProof/>
            <w:webHidden/>
          </w:rPr>
        </w:r>
        <w:r>
          <w:rPr>
            <w:noProof/>
            <w:webHidden/>
          </w:rPr>
          <w:fldChar w:fldCharType="separate"/>
        </w:r>
        <w:r>
          <w:rPr>
            <w:noProof/>
            <w:webHidden/>
          </w:rPr>
          <w:t>9</w:t>
        </w:r>
        <w:r>
          <w:rPr>
            <w:noProof/>
            <w:webHidden/>
          </w:rPr>
          <w:fldChar w:fldCharType="end"/>
        </w:r>
      </w:hyperlink>
    </w:p>
    <w:p w14:paraId="74DDD9CB" w14:textId="186FB1C3" w:rsidR="009378A2" w:rsidRDefault="009378A2">
      <w:pPr>
        <w:pStyle w:val="TOC2"/>
        <w:tabs>
          <w:tab w:val="right" w:leader="dot" w:pos="9350"/>
        </w:tabs>
        <w:rPr>
          <w:rFonts w:asciiTheme="minorHAnsi" w:hAnsiTheme="minorHAnsi"/>
          <w:noProof/>
          <w:sz w:val="22"/>
          <w:lang w:val="en-PK" w:eastAsia="en-PK"/>
        </w:rPr>
      </w:pPr>
      <w:hyperlink w:anchor="_Toc229607507" w:history="1">
        <w:r w:rsidRPr="00E36F4E">
          <w:rPr>
            <w:rStyle w:val="Hyperlink"/>
            <w:noProof/>
          </w:rPr>
          <w:t>2.4 Literature Review Summary Table</w:t>
        </w:r>
        <w:r>
          <w:rPr>
            <w:noProof/>
            <w:webHidden/>
          </w:rPr>
          <w:tab/>
        </w:r>
        <w:r>
          <w:rPr>
            <w:noProof/>
            <w:webHidden/>
          </w:rPr>
          <w:fldChar w:fldCharType="begin"/>
        </w:r>
        <w:r>
          <w:rPr>
            <w:noProof/>
            <w:webHidden/>
          </w:rPr>
          <w:instrText xml:space="preserve"> PAGEREF _Toc229607507 \h </w:instrText>
        </w:r>
        <w:r>
          <w:rPr>
            <w:noProof/>
            <w:webHidden/>
          </w:rPr>
        </w:r>
        <w:r>
          <w:rPr>
            <w:noProof/>
            <w:webHidden/>
          </w:rPr>
          <w:fldChar w:fldCharType="separate"/>
        </w:r>
        <w:r>
          <w:rPr>
            <w:noProof/>
            <w:webHidden/>
          </w:rPr>
          <w:t>11</w:t>
        </w:r>
        <w:r>
          <w:rPr>
            <w:noProof/>
            <w:webHidden/>
          </w:rPr>
          <w:fldChar w:fldCharType="end"/>
        </w:r>
      </w:hyperlink>
    </w:p>
    <w:p w14:paraId="7DF93927" w14:textId="20BC6FC5" w:rsidR="009378A2" w:rsidRDefault="009378A2">
      <w:pPr>
        <w:pStyle w:val="TOC2"/>
        <w:tabs>
          <w:tab w:val="right" w:leader="dot" w:pos="9350"/>
        </w:tabs>
        <w:rPr>
          <w:rFonts w:asciiTheme="minorHAnsi" w:hAnsiTheme="minorHAnsi"/>
          <w:noProof/>
          <w:sz w:val="22"/>
          <w:lang w:val="en-PK" w:eastAsia="en-PK"/>
        </w:rPr>
      </w:pPr>
      <w:hyperlink w:anchor="_Toc229607508" w:history="1">
        <w:r w:rsidRPr="00E36F4E">
          <w:rPr>
            <w:rStyle w:val="Hyperlink"/>
            <w:noProof/>
          </w:rPr>
          <w:t>2.5 Research Gap</w:t>
        </w:r>
        <w:r>
          <w:rPr>
            <w:noProof/>
            <w:webHidden/>
          </w:rPr>
          <w:tab/>
        </w:r>
        <w:r>
          <w:rPr>
            <w:noProof/>
            <w:webHidden/>
          </w:rPr>
          <w:fldChar w:fldCharType="begin"/>
        </w:r>
        <w:r>
          <w:rPr>
            <w:noProof/>
            <w:webHidden/>
          </w:rPr>
          <w:instrText xml:space="preserve"> PAGEREF _Toc229607508 \h </w:instrText>
        </w:r>
        <w:r>
          <w:rPr>
            <w:noProof/>
            <w:webHidden/>
          </w:rPr>
        </w:r>
        <w:r>
          <w:rPr>
            <w:noProof/>
            <w:webHidden/>
          </w:rPr>
          <w:fldChar w:fldCharType="separate"/>
        </w:r>
        <w:r>
          <w:rPr>
            <w:noProof/>
            <w:webHidden/>
          </w:rPr>
          <w:t>12</w:t>
        </w:r>
        <w:r>
          <w:rPr>
            <w:noProof/>
            <w:webHidden/>
          </w:rPr>
          <w:fldChar w:fldCharType="end"/>
        </w:r>
      </w:hyperlink>
    </w:p>
    <w:p w14:paraId="5D128979" w14:textId="380F73C7" w:rsidR="009378A2" w:rsidRDefault="009378A2">
      <w:pPr>
        <w:pStyle w:val="TOC2"/>
        <w:tabs>
          <w:tab w:val="right" w:leader="dot" w:pos="9350"/>
        </w:tabs>
        <w:rPr>
          <w:rFonts w:asciiTheme="minorHAnsi" w:hAnsiTheme="minorHAnsi"/>
          <w:noProof/>
          <w:sz w:val="22"/>
          <w:lang w:val="en-PK" w:eastAsia="en-PK"/>
        </w:rPr>
      </w:pPr>
      <w:hyperlink w:anchor="_Toc229607509" w:history="1">
        <w:r w:rsidRPr="00E36F4E">
          <w:rPr>
            <w:rStyle w:val="Hyperlink"/>
            <w:noProof/>
          </w:rPr>
          <w:t>2.6 Problem Statement</w:t>
        </w:r>
        <w:r>
          <w:rPr>
            <w:noProof/>
            <w:webHidden/>
          </w:rPr>
          <w:tab/>
        </w:r>
        <w:r>
          <w:rPr>
            <w:noProof/>
            <w:webHidden/>
          </w:rPr>
          <w:fldChar w:fldCharType="begin"/>
        </w:r>
        <w:r>
          <w:rPr>
            <w:noProof/>
            <w:webHidden/>
          </w:rPr>
          <w:instrText xml:space="preserve"> PAGEREF _Toc229607509 \h </w:instrText>
        </w:r>
        <w:r>
          <w:rPr>
            <w:noProof/>
            <w:webHidden/>
          </w:rPr>
        </w:r>
        <w:r>
          <w:rPr>
            <w:noProof/>
            <w:webHidden/>
          </w:rPr>
          <w:fldChar w:fldCharType="separate"/>
        </w:r>
        <w:r>
          <w:rPr>
            <w:noProof/>
            <w:webHidden/>
          </w:rPr>
          <w:t>12</w:t>
        </w:r>
        <w:r>
          <w:rPr>
            <w:noProof/>
            <w:webHidden/>
          </w:rPr>
          <w:fldChar w:fldCharType="end"/>
        </w:r>
      </w:hyperlink>
    </w:p>
    <w:p w14:paraId="2B30CDFC" w14:textId="33813D02" w:rsidR="009378A2" w:rsidRDefault="009378A2">
      <w:pPr>
        <w:pStyle w:val="TOC1"/>
        <w:tabs>
          <w:tab w:val="right" w:leader="dot" w:pos="9350"/>
        </w:tabs>
        <w:rPr>
          <w:rFonts w:asciiTheme="minorHAnsi" w:hAnsiTheme="minorHAnsi"/>
          <w:noProof/>
          <w:sz w:val="22"/>
          <w:lang w:val="en-PK" w:eastAsia="en-PK"/>
        </w:rPr>
      </w:pPr>
      <w:hyperlink w:anchor="_Toc229607510" w:history="1">
        <w:r w:rsidRPr="00E36F4E">
          <w:rPr>
            <w:rStyle w:val="Hyperlink"/>
            <w:noProof/>
          </w:rPr>
          <w:t>Chapter 3: Requirements and Design</w:t>
        </w:r>
        <w:r>
          <w:rPr>
            <w:noProof/>
            <w:webHidden/>
          </w:rPr>
          <w:tab/>
        </w:r>
        <w:r>
          <w:rPr>
            <w:noProof/>
            <w:webHidden/>
          </w:rPr>
          <w:fldChar w:fldCharType="begin"/>
        </w:r>
        <w:r>
          <w:rPr>
            <w:noProof/>
            <w:webHidden/>
          </w:rPr>
          <w:instrText xml:space="preserve"> PAGEREF _Toc229607510 \h </w:instrText>
        </w:r>
        <w:r>
          <w:rPr>
            <w:noProof/>
            <w:webHidden/>
          </w:rPr>
        </w:r>
        <w:r>
          <w:rPr>
            <w:noProof/>
            <w:webHidden/>
          </w:rPr>
          <w:fldChar w:fldCharType="separate"/>
        </w:r>
        <w:r>
          <w:rPr>
            <w:noProof/>
            <w:webHidden/>
          </w:rPr>
          <w:t>13</w:t>
        </w:r>
        <w:r>
          <w:rPr>
            <w:noProof/>
            <w:webHidden/>
          </w:rPr>
          <w:fldChar w:fldCharType="end"/>
        </w:r>
      </w:hyperlink>
    </w:p>
    <w:p w14:paraId="0A5B0D06" w14:textId="7C4951DE" w:rsidR="009378A2" w:rsidRDefault="009378A2">
      <w:pPr>
        <w:pStyle w:val="TOC2"/>
        <w:tabs>
          <w:tab w:val="right" w:leader="dot" w:pos="9350"/>
        </w:tabs>
        <w:rPr>
          <w:rFonts w:asciiTheme="minorHAnsi" w:hAnsiTheme="minorHAnsi"/>
          <w:noProof/>
          <w:sz w:val="22"/>
          <w:lang w:val="en-PK" w:eastAsia="en-PK"/>
        </w:rPr>
      </w:pPr>
      <w:hyperlink w:anchor="_Toc229607511" w:history="1">
        <w:r w:rsidRPr="00E36F4E">
          <w:rPr>
            <w:rStyle w:val="Hyperlink"/>
            <w:noProof/>
          </w:rPr>
          <w:t>3.1 Introduction</w:t>
        </w:r>
        <w:r>
          <w:rPr>
            <w:noProof/>
            <w:webHidden/>
          </w:rPr>
          <w:tab/>
        </w:r>
        <w:r>
          <w:rPr>
            <w:noProof/>
            <w:webHidden/>
          </w:rPr>
          <w:fldChar w:fldCharType="begin"/>
        </w:r>
        <w:r>
          <w:rPr>
            <w:noProof/>
            <w:webHidden/>
          </w:rPr>
          <w:instrText xml:space="preserve"> PAGEREF _Toc229607511 \h </w:instrText>
        </w:r>
        <w:r>
          <w:rPr>
            <w:noProof/>
            <w:webHidden/>
          </w:rPr>
        </w:r>
        <w:r>
          <w:rPr>
            <w:noProof/>
            <w:webHidden/>
          </w:rPr>
          <w:fldChar w:fldCharType="separate"/>
        </w:r>
        <w:r>
          <w:rPr>
            <w:noProof/>
            <w:webHidden/>
          </w:rPr>
          <w:t>14</w:t>
        </w:r>
        <w:r>
          <w:rPr>
            <w:noProof/>
            <w:webHidden/>
          </w:rPr>
          <w:fldChar w:fldCharType="end"/>
        </w:r>
      </w:hyperlink>
    </w:p>
    <w:p w14:paraId="620F55CD" w14:textId="0224FFA5" w:rsidR="009378A2" w:rsidRDefault="009378A2">
      <w:pPr>
        <w:pStyle w:val="TOC2"/>
        <w:tabs>
          <w:tab w:val="right" w:leader="dot" w:pos="9350"/>
        </w:tabs>
        <w:rPr>
          <w:rFonts w:asciiTheme="minorHAnsi" w:hAnsiTheme="minorHAnsi"/>
          <w:noProof/>
          <w:sz w:val="22"/>
          <w:lang w:val="en-PK" w:eastAsia="en-PK"/>
        </w:rPr>
      </w:pPr>
      <w:hyperlink w:anchor="_Toc229607512" w:history="1">
        <w:r w:rsidRPr="00E36F4E">
          <w:rPr>
            <w:rStyle w:val="Hyperlink"/>
            <w:noProof/>
          </w:rPr>
          <w:t>3.2 Stakeholders</w:t>
        </w:r>
        <w:r>
          <w:rPr>
            <w:noProof/>
            <w:webHidden/>
          </w:rPr>
          <w:tab/>
        </w:r>
        <w:r>
          <w:rPr>
            <w:noProof/>
            <w:webHidden/>
          </w:rPr>
          <w:fldChar w:fldCharType="begin"/>
        </w:r>
        <w:r>
          <w:rPr>
            <w:noProof/>
            <w:webHidden/>
          </w:rPr>
          <w:instrText xml:space="preserve"> PAGEREF _Toc229607512 \h </w:instrText>
        </w:r>
        <w:r>
          <w:rPr>
            <w:noProof/>
            <w:webHidden/>
          </w:rPr>
        </w:r>
        <w:r>
          <w:rPr>
            <w:noProof/>
            <w:webHidden/>
          </w:rPr>
          <w:fldChar w:fldCharType="separate"/>
        </w:r>
        <w:r>
          <w:rPr>
            <w:noProof/>
            <w:webHidden/>
          </w:rPr>
          <w:t>14</w:t>
        </w:r>
        <w:r>
          <w:rPr>
            <w:noProof/>
            <w:webHidden/>
          </w:rPr>
          <w:fldChar w:fldCharType="end"/>
        </w:r>
      </w:hyperlink>
    </w:p>
    <w:p w14:paraId="015B8347" w14:textId="6E7C10BF" w:rsidR="009378A2" w:rsidRDefault="009378A2">
      <w:pPr>
        <w:pStyle w:val="TOC2"/>
        <w:tabs>
          <w:tab w:val="right" w:leader="dot" w:pos="9350"/>
        </w:tabs>
        <w:rPr>
          <w:rFonts w:asciiTheme="minorHAnsi" w:hAnsiTheme="minorHAnsi"/>
          <w:noProof/>
          <w:sz w:val="22"/>
          <w:lang w:val="en-PK" w:eastAsia="en-PK"/>
        </w:rPr>
      </w:pPr>
      <w:hyperlink w:anchor="_Toc229607513" w:history="1">
        <w:r w:rsidRPr="00E36F4E">
          <w:rPr>
            <w:rStyle w:val="Hyperlink"/>
            <w:noProof/>
          </w:rPr>
          <w:t>3.3 Functional Requirements</w:t>
        </w:r>
        <w:r>
          <w:rPr>
            <w:noProof/>
            <w:webHidden/>
          </w:rPr>
          <w:tab/>
        </w:r>
        <w:r>
          <w:rPr>
            <w:noProof/>
            <w:webHidden/>
          </w:rPr>
          <w:fldChar w:fldCharType="begin"/>
        </w:r>
        <w:r>
          <w:rPr>
            <w:noProof/>
            <w:webHidden/>
          </w:rPr>
          <w:instrText xml:space="preserve"> PAGEREF _Toc229607513 \h </w:instrText>
        </w:r>
        <w:r>
          <w:rPr>
            <w:noProof/>
            <w:webHidden/>
          </w:rPr>
        </w:r>
        <w:r>
          <w:rPr>
            <w:noProof/>
            <w:webHidden/>
          </w:rPr>
          <w:fldChar w:fldCharType="separate"/>
        </w:r>
        <w:r>
          <w:rPr>
            <w:noProof/>
            <w:webHidden/>
          </w:rPr>
          <w:t>15</w:t>
        </w:r>
        <w:r>
          <w:rPr>
            <w:noProof/>
            <w:webHidden/>
          </w:rPr>
          <w:fldChar w:fldCharType="end"/>
        </w:r>
      </w:hyperlink>
    </w:p>
    <w:p w14:paraId="2EC7DA30" w14:textId="65D5B762" w:rsidR="009378A2" w:rsidRDefault="009378A2">
      <w:pPr>
        <w:pStyle w:val="TOC2"/>
        <w:tabs>
          <w:tab w:val="right" w:leader="dot" w:pos="9350"/>
        </w:tabs>
        <w:rPr>
          <w:rFonts w:asciiTheme="minorHAnsi" w:hAnsiTheme="minorHAnsi"/>
          <w:noProof/>
          <w:sz w:val="22"/>
          <w:lang w:val="en-PK" w:eastAsia="en-PK"/>
        </w:rPr>
      </w:pPr>
      <w:hyperlink w:anchor="_Toc229607514" w:history="1">
        <w:r w:rsidRPr="00E36F4E">
          <w:rPr>
            <w:rStyle w:val="Hyperlink"/>
            <w:noProof/>
          </w:rPr>
          <w:t>3.4 Non-Functional Requirements</w:t>
        </w:r>
        <w:r>
          <w:rPr>
            <w:noProof/>
            <w:webHidden/>
          </w:rPr>
          <w:tab/>
        </w:r>
        <w:r>
          <w:rPr>
            <w:noProof/>
            <w:webHidden/>
          </w:rPr>
          <w:fldChar w:fldCharType="begin"/>
        </w:r>
        <w:r>
          <w:rPr>
            <w:noProof/>
            <w:webHidden/>
          </w:rPr>
          <w:instrText xml:space="preserve"> PAGEREF _Toc229607514 \h </w:instrText>
        </w:r>
        <w:r>
          <w:rPr>
            <w:noProof/>
            <w:webHidden/>
          </w:rPr>
        </w:r>
        <w:r>
          <w:rPr>
            <w:noProof/>
            <w:webHidden/>
          </w:rPr>
          <w:fldChar w:fldCharType="separate"/>
        </w:r>
        <w:r>
          <w:rPr>
            <w:noProof/>
            <w:webHidden/>
          </w:rPr>
          <w:t>19</w:t>
        </w:r>
        <w:r>
          <w:rPr>
            <w:noProof/>
            <w:webHidden/>
          </w:rPr>
          <w:fldChar w:fldCharType="end"/>
        </w:r>
      </w:hyperlink>
    </w:p>
    <w:p w14:paraId="440A4166" w14:textId="03DCEC10" w:rsidR="009378A2" w:rsidRDefault="009378A2">
      <w:pPr>
        <w:pStyle w:val="TOC2"/>
        <w:tabs>
          <w:tab w:val="right" w:leader="dot" w:pos="9350"/>
        </w:tabs>
        <w:rPr>
          <w:rFonts w:asciiTheme="minorHAnsi" w:hAnsiTheme="minorHAnsi"/>
          <w:noProof/>
          <w:sz w:val="22"/>
          <w:lang w:val="en-PK" w:eastAsia="en-PK"/>
        </w:rPr>
      </w:pPr>
      <w:hyperlink w:anchor="_Toc229607515" w:history="1">
        <w:r w:rsidRPr="00E36F4E">
          <w:rPr>
            <w:rStyle w:val="Hyperlink"/>
            <w:noProof/>
          </w:rPr>
          <w:t>3.5 Hardware and Software Requirements</w:t>
        </w:r>
        <w:r>
          <w:rPr>
            <w:noProof/>
            <w:webHidden/>
          </w:rPr>
          <w:tab/>
        </w:r>
        <w:r>
          <w:rPr>
            <w:noProof/>
            <w:webHidden/>
          </w:rPr>
          <w:fldChar w:fldCharType="begin"/>
        </w:r>
        <w:r>
          <w:rPr>
            <w:noProof/>
            <w:webHidden/>
          </w:rPr>
          <w:instrText xml:space="preserve"> PAGEREF _Toc229607515 \h </w:instrText>
        </w:r>
        <w:r>
          <w:rPr>
            <w:noProof/>
            <w:webHidden/>
          </w:rPr>
        </w:r>
        <w:r>
          <w:rPr>
            <w:noProof/>
            <w:webHidden/>
          </w:rPr>
          <w:fldChar w:fldCharType="separate"/>
        </w:r>
        <w:r>
          <w:rPr>
            <w:noProof/>
            <w:webHidden/>
          </w:rPr>
          <w:t>23</w:t>
        </w:r>
        <w:r>
          <w:rPr>
            <w:noProof/>
            <w:webHidden/>
          </w:rPr>
          <w:fldChar w:fldCharType="end"/>
        </w:r>
      </w:hyperlink>
    </w:p>
    <w:p w14:paraId="587BC2DA" w14:textId="2BF8AC04" w:rsidR="009378A2" w:rsidRDefault="009378A2">
      <w:pPr>
        <w:pStyle w:val="TOC3"/>
        <w:tabs>
          <w:tab w:val="right" w:leader="dot" w:pos="9350"/>
        </w:tabs>
        <w:rPr>
          <w:rFonts w:asciiTheme="minorHAnsi" w:hAnsiTheme="minorHAnsi"/>
          <w:noProof/>
          <w:sz w:val="22"/>
          <w:lang w:val="en-PK" w:eastAsia="en-PK"/>
        </w:rPr>
      </w:pPr>
      <w:hyperlink w:anchor="_Toc229607516" w:history="1">
        <w:r w:rsidRPr="00E36F4E">
          <w:rPr>
            <w:rStyle w:val="Hyperlink"/>
            <w:noProof/>
          </w:rPr>
          <w:t>3.5.1 Hardware Requirements:</w:t>
        </w:r>
        <w:r>
          <w:rPr>
            <w:noProof/>
            <w:webHidden/>
          </w:rPr>
          <w:tab/>
        </w:r>
        <w:r>
          <w:rPr>
            <w:noProof/>
            <w:webHidden/>
          </w:rPr>
          <w:fldChar w:fldCharType="begin"/>
        </w:r>
        <w:r>
          <w:rPr>
            <w:noProof/>
            <w:webHidden/>
          </w:rPr>
          <w:instrText xml:space="preserve"> PAGEREF _Toc229607516 \h </w:instrText>
        </w:r>
        <w:r>
          <w:rPr>
            <w:noProof/>
            <w:webHidden/>
          </w:rPr>
        </w:r>
        <w:r>
          <w:rPr>
            <w:noProof/>
            <w:webHidden/>
          </w:rPr>
          <w:fldChar w:fldCharType="separate"/>
        </w:r>
        <w:r>
          <w:rPr>
            <w:noProof/>
            <w:webHidden/>
          </w:rPr>
          <w:t>23</w:t>
        </w:r>
        <w:r>
          <w:rPr>
            <w:noProof/>
            <w:webHidden/>
          </w:rPr>
          <w:fldChar w:fldCharType="end"/>
        </w:r>
      </w:hyperlink>
    </w:p>
    <w:p w14:paraId="1EEF10CB" w14:textId="78D39B4D" w:rsidR="009378A2" w:rsidRDefault="009378A2">
      <w:pPr>
        <w:pStyle w:val="TOC3"/>
        <w:tabs>
          <w:tab w:val="right" w:leader="dot" w:pos="9350"/>
        </w:tabs>
        <w:rPr>
          <w:rFonts w:asciiTheme="minorHAnsi" w:hAnsiTheme="minorHAnsi"/>
          <w:noProof/>
          <w:sz w:val="22"/>
          <w:lang w:val="en-PK" w:eastAsia="en-PK"/>
        </w:rPr>
      </w:pPr>
      <w:hyperlink w:anchor="_Toc229607517" w:history="1">
        <w:r w:rsidRPr="00E36F4E">
          <w:rPr>
            <w:rStyle w:val="Hyperlink"/>
            <w:noProof/>
          </w:rPr>
          <w:t>3.5.2 Software Requirements:</w:t>
        </w:r>
        <w:r>
          <w:rPr>
            <w:noProof/>
            <w:webHidden/>
          </w:rPr>
          <w:tab/>
        </w:r>
        <w:r>
          <w:rPr>
            <w:noProof/>
            <w:webHidden/>
          </w:rPr>
          <w:fldChar w:fldCharType="begin"/>
        </w:r>
        <w:r>
          <w:rPr>
            <w:noProof/>
            <w:webHidden/>
          </w:rPr>
          <w:instrText xml:space="preserve"> PAGEREF _Toc229607517 \h </w:instrText>
        </w:r>
        <w:r>
          <w:rPr>
            <w:noProof/>
            <w:webHidden/>
          </w:rPr>
        </w:r>
        <w:r>
          <w:rPr>
            <w:noProof/>
            <w:webHidden/>
          </w:rPr>
          <w:fldChar w:fldCharType="separate"/>
        </w:r>
        <w:r>
          <w:rPr>
            <w:noProof/>
            <w:webHidden/>
          </w:rPr>
          <w:t>24</w:t>
        </w:r>
        <w:r>
          <w:rPr>
            <w:noProof/>
            <w:webHidden/>
          </w:rPr>
          <w:fldChar w:fldCharType="end"/>
        </w:r>
      </w:hyperlink>
    </w:p>
    <w:p w14:paraId="54640F4A" w14:textId="3E47608F" w:rsidR="009378A2" w:rsidRDefault="009378A2">
      <w:pPr>
        <w:pStyle w:val="TOC2"/>
        <w:tabs>
          <w:tab w:val="right" w:leader="dot" w:pos="9350"/>
        </w:tabs>
        <w:rPr>
          <w:rFonts w:asciiTheme="minorHAnsi" w:hAnsiTheme="minorHAnsi"/>
          <w:noProof/>
          <w:sz w:val="22"/>
          <w:lang w:val="en-PK" w:eastAsia="en-PK"/>
        </w:rPr>
      </w:pPr>
      <w:hyperlink w:anchor="_Toc229607518" w:history="1">
        <w:r w:rsidRPr="00E36F4E">
          <w:rPr>
            <w:rStyle w:val="Hyperlink"/>
            <w:noProof/>
          </w:rPr>
          <w:t>3.6 Proposed Methodology</w:t>
        </w:r>
        <w:r>
          <w:rPr>
            <w:noProof/>
            <w:webHidden/>
          </w:rPr>
          <w:tab/>
        </w:r>
        <w:r>
          <w:rPr>
            <w:noProof/>
            <w:webHidden/>
          </w:rPr>
          <w:fldChar w:fldCharType="begin"/>
        </w:r>
        <w:r>
          <w:rPr>
            <w:noProof/>
            <w:webHidden/>
          </w:rPr>
          <w:instrText xml:space="preserve"> PAGEREF _Toc229607518 \h </w:instrText>
        </w:r>
        <w:r>
          <w:rPr>
            <w:noProof/>
            <w:webHidden/>
          </w:rPr>
        </w:r>
        <w:r>
          <w:rPr>
            <w:noProof/>
            <w:webHidden/>
          </w:rPr>
          <w:fldChar w:fldCharType="separate"/>
        </w:r>
        <w:r>
          <w:rPr>
            <w:noProof/>
            <w:webHidden/>
          </w:rPr>
          <w:t>25</w:t>
        </w:r>
        <w:r>
          <w:rPr>
            <w:noProof/>
            <w:webHidden/>
          </w:rPr>
          <w:fldChar w:fldCharType="end"/>
        </w:r>
      </w:hyperlink>
    </w:p>
    <w:p w14:paraId="1DAB7808" w14:textId="5C1E7F08" w:rsidR="009378A2" w:rsidRDefault="009378A2">
      <w:pPr>
        <w:pStyle w:val="TOC2"/>
        <w:tabs>
          <w:tab w:val="right" w:leader="dot" w:pos="9350"/>
        </w:tabs>
        <w:rPr>
          <w:rFonts w:asciiTheme="minorHAnsi" w:hAnsiTheme="minorHAnsi"/>
          <w:noProof/>
          <w:sz w:val="22"/>
          <w:lang w:val="en-PK" w:eastAsia="en-PK"/>
        </w:rPr>
      </w:pPr>
      <w:hyperlink w:anchor="_Toc229607519" w:history="1">
        <w:r w:rsidRPr="00E36F4E">
          <w:rPr>
            <w:rStyle w:val="Hyperlink"/>
            <w:noProof/>
          </w:rPr>
          <w:t>3.7 System Architecture</w:t>
        </w:r>
        <w:r>
          <w:rPr>
            <w:noProof/>
            <w:webHidden/>
          </w:rPr>
          <w:tab/>
        </w:r>
        <w:r>
          <w:rPr>
            <w:noProof/>
            <w:webHidden/>
          </w:rPr>
          <w:fldChar w:fldCharType="begin"/>
        </w:r>
        <w:r>
          <w:rPr>
            <w:noProof/>
            <w:webHidden/>
          </w:rPr>
          <w:instrText xml:space="preserve"> PAGEREF _Toc229607519 \h </w:instrText>
        </w:r>
        <w:r>
          <w:rPr>
            <w:noProof/>
            <w:webHidden/>
          </w:rPr>
        </w:r>
        <w:r>
          <w:rPr>
            <w:noProof/>
            <w:webHidden/>
          </w:rPr>
          <w:fldChar w:fldCharType="separate"/>
        </w:r>
        <w:r>
          <w:rPr>
            <w:noProof/>
            <w:webHidden/>
          </w:rPr>
          <w:t>26</w:t>
        </w:r>
        <w:r>
          <w:rPr>
            <w:noProof/>
            <w:webHidden/>
          </w:rPr>
          <w:fldChar w:fldCharType="end"/>
        </w:r>
      </w:hyperlink>
    </w:p>
    <w:p w14:paraId="56287ED5" w14:textId="319B77F5" w:rsidR="009378A2" w:rsidRDefault="009378A2">
      <w:pPr>
        <w:pStyle w:val="TOC2"/>
        <w:tabs>
          <w:tab w:val="right" w:leader="dot" w:pos="9350"/>
        </w:tabs>
        <w:rPr>
          <w:rFonts w:asciiTheme="minorHAnsi" w:hAnsiTheme="minorHAnsi"/>
          <w:noProof/>
          <w:sz w:val="22"/>
          <w:lang w:val="en-PK" w:eastAsia="en-PK"/>
        </w:rPr>
      </w:pPr>
      <w:hyperlink w:anchor="_Toc229607520" w:history="1">
        <w:r w:rsidRPr="00E36F4E">
          <w:rPr>
            <w:rStyle w:val="Hyperlink"/>
            <w:noProof/>
          </w:rPr>
          <w:t>3.8 Use Cases</w:t>
        </w:r>
        <w:r>
          <w:rPr>
            <w:noProof/>
            <w:webHidden/>
          </w:rPr>
          <w:tab/>
        </w:r>
        <w:r>
          <w:rPr>
            <w:noProof/>
            <w:webHidden/>
          </w:rPr>
          <w:fldChar w:fldCharType="begin"/>
        </w:r>
        <w:r>
          <w:rPr>
            <w:noProof/>
            <w:webHidden/>
          </w:rPr>
          <w:instrText xml:space="preserve"> PAGEREF _Toc229607520 \h </w:instrText>
        </w:r>
        <w:r>
          <w:rPr>
            <w:noProof/>
            <w:webHidden/>
          </w:rPr>
        </w:r>
        <w:r>
          <w:rPr>
            <w:noProof/>
            <w:webHidden/>
          </w:rPr>
          <w:fldChar w:fldCharType="separate"/>
        </w:r>
        <w:r>
          <w:rPr>
            <w:noProof/>
            <w:webHidden/>
          </w:rPr>
          <w:t>30</w:t>
        </w:r>
        <w:r>
          <w:rPr>
            <w:noProof/>
            <w:webHidden/>
          </w:rPr>
          <w:fldChar w:fldCharType="end"/>
        </w:r>
      </w:hyperlink>
    </w:p>
    <w:p w14:paraId="6A96867F" w14:textId="586E89DC" w:rsidR="009378A2" w:rsidRDefault="009378A2">
      <w:pPr>
        <w:pStyle w:val="TOC3"/>
        <w:tabs>
          <w:tab w:val="right" w:leader="dot" w:pos="9350"/>
        </w:tabs>
        <w:rPr>
          <w:rFonts w:asciiTheme="minorHAnsi" w:hAnsiTheme="minorHAnsi"/>
          <w:noProof/>
          <w:sz w:val="22"/>
          <w:lang w:val="en-PK" w:eastAsia="en-PK"/>
        </w:rPr>
      </w:pPr>
      <w:hyperlink w:anchor="_Toc229607521" w:history="1">
        <w:r w:rsidRPr="00E36F4E">
          <w:rPr>
            <w:rStyle w:val="Hyperlink"/>
            <w:noProof/>
          </w:rPr>
          <w:t>3.8.1 Authentication and Account Management</w:t>
        </w:r>
        <w:r>
          <w:rPr>
            <w:noProof/>
            <w:webHidden/>
          </w:rPr>
          <w:tab/>
        </w:r>
        <w:r>
          <w:rPr>
            <w:noProof/>
            <w:webHidden/>
          </w:rPr>
          <w:fldChar w:fldCharType="begin"/>
        </w:r>
        <w:r>
          <w:rPr>
            <w:noProof/>
            <w:webHidden/>
          </w:rPr>
          <w:instrText xml:space="preserve"> PAGEREF _Toc229607521 \h </w:instrText>
        </w:r>
        <w:r>
          <w:rPr>
            <w:noProof/>
            <w:webHidden/>
          </w:rPr>
        </w:r>
        <w:r>
          <w:rPr>
            <w:noProof/>
            <w:webHidden/>
          </w:rPr>
          <w:fldChar w:fldCharType="separate"/>
        </w:r>
        <w:r>
          <w:rPr>
            <w:noProof/>
            <w:webHidden/>
          </w:rPr>
          <w:t>31</w:t>
        </w:r>
        <w:r>
          <w:rPr>
            <w:noProof/>
            <w:webHidden/>
          </w:rPr>
          <w:fldChar w:fldCharType="end"/>
        </w:r>
      </w:hyperlink>
    </w:p>
    <w:p w14:paraId="2BB29D2A" w14:textId="0E1CD965" w:rsidR="009378A2" w:rsidRDefault="009378A2">
      <w:pPr>
        <w:pStyle w:val="TOC3"/>
        <w:tabs>
          <w:tab w:val="right" w:leader="dot" w:pos="9350"/>
        </w:tabs>
        <w:rPr>
          <w:rFonts w:asciiTheme="minorHAnsi" w:hAnsiTheme="minorHAnsi"/>
          <w:noProof/>
          <w:sz w:val="22"/>
          <w:lang w:val="en-PK" w:eastAsia="en-PK"/>
        </w:rPr>
      </w:pPr>
      <w:hyperlink w:anchor="_Toc229607522" w:history="1">
        <w:r w:rsidRPr="00E36F4E">
          <w:rPr>
            <w:rStyle w:val="Hyperlink"/>
            <w:noProof/>
          </w:rPr>
          <w:t>3.8.2 Patient Health Record</w:t>
        </w:r>
        <w:r>
          <w:rPr>
            <w:noProof/>
            <w:webHidden/>
          </w:rPr>
          <w:tab/>
        </w:r>
        <w:r>
          <w:rPr>
            <w:noProof/>
            <w:webHidden/>
          </w:rPr>
          <w:fldChar w:fldCharType="begin"/>
        </w:r>
        <w:r>
          <w:rPr>
            <w:noProof/>
            <w:webHidden/>
          </w:rPr>
          <w:instrText xml:space="preserve"> PAGEREF _Toc229607522 \h </w:instrText>
        </w:r>
        <w:r>
          <w:rPr>
            <w:noProof/>
            <w:webHidden/>
          </w:rPr>
        </w:r>
        <w:r>
          <w:rPr>
            <w:noProof/>
            <w:webHidden/>
          </w:rPr>
          <w:fldChar w:fldCharType="separate"/>
        </w:r>
        <w:r>
          <w:rPr>
            <w:noProof/>
            <w:webHidden/>
          </w:rPr>
          <w:t>32</w:t>
        </w:r>
        <w:r>
          <w:rPr>
            <w:noProof/>
            <w:webHidden/>
          </w:rPr>
          <w:fldChar w:fldCharType="end"/>
        </w:r>
      </w:hyperlink>
    </w:p>
    <w:p w14:paraId="7E4424BA" w14:textId="183A5DCC" w:rsidR="009378A2" w:rsidRDefault="009378A2">
      <w:pPr>
        <w:pStyle w:val="TOC3"/>
        <w:tabs>
          <w:tab w:val="right" w:leader="dot" w:pos="9350"/>
        </w:tabs>
        <w:rPr>
          <w:rFonts w:asciiTheme="minorHAnsi" w:hAnsiTheme="minorHAnsi"/>
          <w:noProof/>
          <w:sz w:val="22"/>
          <w:lang w:val="en-PK" w:eastAsia="en-PK"/>
        </w:rPr>
      </w:pPr>
      <w:hyperlink w:anchor="_Toc229607523" w:history="1">
        <w:r w:rsidRPr="00E36F4E">
          <w:rPr>
            <w:rStyle w:val="Hyperlink"/>
            <w:noProof/>
          </w:rPr>
          <w:t>3.8.3 Medication Management</w:t>
        </w:r>
        <w:r>
          <w:rPr>
            <w:noProof/>
            <w:webHidden/>
          </w:rPr>
          <w:tab/>
        </w:r>
        <w:r>
          <w:rPr>
            <w:noProof/>
            <w:webHidden/>
          </w:rPr>
          <w:fldChar w:fldCharType="begin"/>
        </w:r>
        <w:r>
          <w:rPr>
            <w:noProof/>
            <w:webHidden/>
          </w:rPr>
          <w:instrText xml:space="preserve"> PAGEREF _Toc229607523 \h </w:instrText>
        </w:r>
        <w:r>
          <w:rPr>
            <w:noProof/>
            <w:webHidden/>
          </w:rPr>
        </w:r>
        <w:r>
          <w:rPr>
            <w:noProof/>
            <w:webHidden/>
          </w:rPr>
          <w:fldChar w:fldCharType="separate"/>
        </w:r>
        <w:r>
          <w:rPr>
            <w:noProof/>
            <w:webHidden/>
          </w:rPr>
          <w:t>33</w:t>
        </w:r>
        <w:r>
          <w:rPr>
            <w:noProof/>
            <w:webHidden/>
          </w:rPr>
          <w:fldChar w:fldCharType="end"/>
        </w:r>
      </w:hyperlink>
    </w:p>
    <w:p w14:paraId="1741F6EC" w14:textId="337843A4" w:rsidR="009378A2" w:rsidRDefault="009378A2">
      <w:pPr>
        <w:pStyle w:val="TOC3"/>
        <w:tabs>
          <w:tab w:val="right" w:leader="dot" w:pos="9350"/>
        </w:tabs>
        <w:rPr>
          <w:rFonts w:asciiTheme="minorHAnsi" w:hAnsiTheme="minorHAnsi"/>
          <w:noProof/>
          <w:sz w:val="22"/>
          <w:lang w:val="en-PK" w:eastAsia="en-PK"/>
        </w:rPr>
      </w:pPr>
      <w:hyperlink w:anchor="_Toc229607524" w:history="1">
        <w:r w:rsidRPr="00E36F4E">
          <w:rPr>
            <w:rStyle w:val="Hyperlink"/>
            <w:noProof/>
          </w:rPr>
          <w:t>3.8.4 Social and Community</w:t>
        </w:r>
        <w:r>
          <w:rPr>
            <w:noProof/>
            <w:webHidden/>
          </w:rPr>
          <w:tab/>
        </w:r>
        <w:r>
          <w:rPr>
            <w:noProof/>
            <w:webHidden/>
          </w:rPr>
          <w:fldChar w:fldCharType="begin"/>
        </w:r>
        <w:r>
          <w:rPr>
            <w:noProof/>
            <w:webHidden/>
          </w:rPr>
          <w:instrText xml:space="preserve"> PAGEREF _Toc229607524 \h </w:instrText>
        </w:r>
        <w:r>
          <w:rPr>
            <w:noProof/>
            <w:webHidden/>
          </w:rPr>
        </w:r>
        <w:r>
          <w:rPr>
            <w:noProof/>
            <w:webHidden/>
          </w:rPr>
          <w:fldChar w:fldCharType="separate"/>
        </w:r>
        <w:r>
          <w:rPr>
            <w:noProof/>
            <w:webHidden/>
          </w:rPr>
          <w:t>34</w:t>
        </w:r>
        <w:r>
          <w:rPr>
            <w:noProof/>
            <w:webHidden/>
          </w:rPr>
          <w:fldChar w:fldCharType="end"/>
        </w:r>
      </w:hyperlink>
    </w:p>
    <w:p w14:paraId="58AA7F3E" w14:textId="11099DE3" w:rsidR="009378A2" w:rsidRDefault="009378A2">
      <w:pPr>
        <w:pStyle w:val="TOC3"/>
        <w:tabs>
          <w:tab w:val="right" w:leader="dot" w:pos="9350"/>
        </w:tabs>
        <w:rPr>
          <w:rFonts w:asciiTheme="minorHAnsi" w:hAnsiTheme="minorHAnsi"/>
          <w:noProof/>
          <w:sz w:val="22"/>
          <w:lang w:val="en-PK" w:eastAsia="en-PK"/>
        </w:rPr>
      </w:pPr>
      <w:hyperlink w:anchor="_Toc229607525" w:history="1">
        <w:r w:rsidRPr="00E36F4E">
          <w:rPr>
            <w:rStyle w:val="Hyperlink"/>
            <w:noProof/>
          </w:rPr>
          <w:t>3.8.5 Specialist Care Coordination</w:t>
        </w:r>
        <w:r>
          <w:rPr>
            <w:noProof/>
            <w:webHidden/>
          </w:rPr>
          <w:tab/>
        </w:r>
        <w:r>
          <w:rPr>
            <w:noProof/>
            <w:webHidden/>
          </w:rPr>
          <w:fldChar w:fldCharType="begin"/>
        </w:r>
        <w:r>
          <w:rPr>
            <w:noProof/>
            <w:webHidden/>
          </w:rPr>
          <w:instrText xml:space="preserve"> PAGEREF _Toc229607525 \h </w:instrText>
        </w:r>
        <w:r>
          <w:rPr>
            <w:noProof/>
            <w:webHidden/>
          </w:rPr>
        </w:r>
        <w:r>
          <w:rPr>
            <w:noProof/>
            <w:webHidden/>
          </w:rPr>
          <w:fldChar w:fldCharType="separate"/>
        </w:r>
        <w:r>
          <w:rPr>
            <w:noProof/>
            <w:webHidden/>
          </w:rPr>
          <w:t>35</w:t>
        </w:r>
        <w:r>
          <w:rPr>
            <w:noProof/>
            <w:webHidden/>
          </w:rPr>
          <w:fldChar w:fldCharType="end"/>
        </w:r>
      </w:hyperlink>
    </w:p>
    <w:p w14:paraId="1FE0609E" w14:textId="30CFE81B" w:rsidR="009378A2" w:rsidRDefault="009378A2">
      <w:pPr>
        <w:pStyle w:val="TOC3"/>
        <w:tabs>
          <w:tab w:val="right" w:leader="dot" w:pos="9350"/>
        </w:tabs>
        <w:rPr>
          <w:rFonts w:asciiTheme="minorHAnsi" w:hAnsiTheme="minorHAnsi"/>
          <w:noProof/>
          <w:sz w:val="22"/>
          <w:lang w:val="en-PK" w:eastAsia="en-PK"/>
        </w:rPr>
      </w:pPr>
      <w:hyperlink w:anchor="_Toc229607526" w:history="1">
        <w:r w:rsidRPr="00E36F4E">
          <w:rPr>
            <w:rStyle w:val="Hyperlink"/>
            <w:noProof/>
          </w:rPr>
          <w:t>3.8.6 FHIR Interoperability</w:t>
        </w:r>
        <w:r>
          <w:rPr>
            <w:noProof/>
            <w:webHidden/>
          </w:rPr>
          <w:tab/>
        </w:r>
        <w:r>
          <w:rPr>
            <w:noProof/>
            <w:webHidden/>
          </w:rPr>
          <w:fldChar w:fldCharType="begin"/>
        </w:r>
        <w:r>
          <w:rPr>
            <w:noProof/>
            <w:webHidden/>
          </w:rPr>
          <w:instrText xml:space="preserve"> PAGEREF _Toc229607526 \h </w:instrText>
        </w:r>
        <w:r>
          <w:rPr>
            <w:noProof/>
            <w:webHidden/>
          </w:rPr>
        </w:r>
        <w:r>
          <w:rPr>
            <w:noProof/>
            <w:webHidden/>
          </w:rPr>
          <w:fldChar w:fldCharType="separate"/>
        </w:r>
        <w:r>
          <w:rPr>
            <w:noProof/>
            <w:webHidden/>
          </w:rPr>
          <w:t>36</w:t>
        </w:r>
        <w:r>
          <w:rPr>
            <w:noProof/>
            <w:webHidden/>
          </w:rPr>
          <w:fldChar w:fldCharType="end"/>
        </w:r>
      </w:hyperlink>
    </w:p>
    <w:p w14:paraId="7DE740DF" w14:textId="2FAAA4C8" w:rsidR="009378A2" w:rsidRDefault="009378A2">
      <w:pPr>
        <w:pStyle w:val="TOC3"/>
        <w:tabs>
          <w:tab w:val="right" w:leader="dot" w:pos="9350"/>
        </w:tabs>
        <w:rPr>
          <w:rFonts w:asciiTheme="minorHAnsi" w:hAnsiTheme="minorHAnsi"/>
          <w:noProof/>
          <w:sz w:val="22"/>
          <w:lang w:val="en-PK" w:eastAsia="en-PK"/>
        </w:rPr>
      </w:pPr>
      <w:hyperlink w:anchor="_Toc229607527" w:history="1">
        <w:r w:rsidRPr="00E36F4E">
          <w:rPr>
            <w:rStyle w:val="Hyperlink"/>
            <w:noProof/>
          </w:rPr>
          <w:t>3.8.7 Real-Time Messaging and Notifications</w:t>
        </w:r>
        <w:r>
          <w:rPr>
            <w:noProof/>
            <w:webHidden/>
          </w:rPr>
          <w:tab/>
        </w:r>
        <w:r>
          <w:rPr>
            <w:noProof/>
            <w:webHidden/>
          </w:rPr>
          <w:fldChar w:fldCharType="begin"/>
        </w:r>
        <w:r>
          <w:rPr>
            <w:noProof/>
            <w:webHidden/>
          </w:rPr>
          <w:instrText xml:space="preserve"> PAGEREF _Toc229607527 \h </w:instrText>
        </w:r>
        <w:r>
          <w:rPr>
            <w:noProof/>
            <w:webHidden/>
          </w:rPr>
        </w:r>
        <w:r>
          <w:rPr>
            <w:noProof/>
            <w:webHidden/>
          </w:rPr>
          <w:fldChar w:fldCharType="separate"/>
        </w:r>
        <w:r>
          <w:rPr>
            <w:noProof/>
            <w:webHidden/>
          </w:rPr>
          <w:t>37</w:t>
        </w:r>
        <w:r>
          <w:rPr>
            <w:noProof/>
            <w:webHidden/>
          </w:rPr>
          <w:fldChar w:fldCharType="end"/>
        </w:r>
      </w:hyperlink>
    </w:p>
    <w:p w14:paraId="2BB0A30C" w14:textId="621EB230" w:rsidR="009378A2" w:rsidRDefault="009378A2">
      <w:pPr>
        <w:pStyle w:val="TOC3"/>
        <w:tabs>
          <w:tab w:val="right" w:leader="dot" w:pos="9350"/>
        </w:tabs>
        <w:rPr>
          <w:rFonts w:asciiTheme="minorHAnsi" w:hAnsiTheme="minorHAnsi"/>
          <w:noProof/>
          <w:sz w:val="22"/>
          <w:lang w:val="en-PK" w:eastAsia="en-PK"/>
        </w:rPr>
      </w:pPr>
      <w:hyperlink w:anchor="_Toc229607528" w:history="1">
        <w:r w:rsidRPr="00E36F4E">
          <w:rPr>
            <w:rStyle w:val="Hyperlink"/>
            <w:noProof/>
          </w:rPr>
          <w:t>3.8.8 Administrator</w:t>
        </w:r>
        <w:r>
          <w:rPr>
            <w:noProof/>
            <w:webHidden/>
          </w:rPr>
          <w:tab/>
        </w:r>
        <w:r>
          <w:rPr>
            <w:noProof/>
            <w:webHidden/>
          </w:rPr>
          <w:fldChar w:fldCharType="begin"/>
        </w:r>
        <w:r>
          <w:rPr>
            <w:noProof/>
            <w:webHidden/>
          </w:rPr>
          <w:instrText xml:space="preserve"> PAGEREF _Toc229607528 \h </w:instrText>
        </w:r>
        <w:r>
          <w:rPr>
            <w:noProof/>
            <w:webHidden/>
          </w:rPr>
        </w:r>
        <w:r>
          <w:rPr>
            <w:noProof/>
            <w:webHidden/>
          </w:rPr>
          <w:fldChar w:fldCharType="separate"/>
        </w:r>
        <w:r>
          <w:rPr>
            <w:noProof/>
            <w:webHidden/>
          </w:rPr>
          <w:t>38</w:t>
        </w:r>
        <w:r>
          <w:rPr>
            <w:noProof/>
            <w:webHidden/>
          </w:rPr>
          <w:fldChar w:fldCharType="end"/>
        </w:r>
      </w:hyperlink>
    </w:p>
    <w:p w14:paraId="326BDCE6" w14:textId="4BA445FB" w:rsidR="009378A2" w:rsidRDefault="009378A2">
      <w:pPr>
        <w:pStyle w:val="TOC2"/>
        <w:tabs>
          <w:tab w:val="right" w:leader="dot" w:pos="9350"/>
        </w:tabs>
        <w:rPr>
          <w:rFonts w:asciiTheme="minorHAnsi" w:hAnsiTheme="minorHAnsi"/>
          <w:noProof/>
          <w:sz w:val="22"/>
          <w:lang w:val="en-PK" w:eastAsia="en-PK"/>
        </w:rPr>
      </w:pPr>
      <w:hyperlink w:anchor="_Toc229607529" w:history="1">
        <w:r w:rsidRPr="00E36F4E">
          <w:rPr>
            <w:rStyle w:val="Hyperlink"/>
            <w:noProof/>
          </w:rPr>
          <w:t>3.9 Fully-Dressed Use Cases</w:t>
        </w:r>
        <w:r>
          <w:rPr>
            <w:noProof/>
            <w:webHidden/>
          </w:rPr>
          <w:tab/>
        </w:r>
        <w:r>
          <w:rPr>
            <w:noProof/>
            <w:webHidden/>
          </w:rPr>
          <w:fldChar w:fldCharType="begin"/>
        </w:r>
        <w:r>
          <w:rPr>
            <w:noProof/>
            <w:webHidden/>
          </w:rPr>
          <w:instrText xml:space="preserve"> PAGEREF _Toc229607529 \h </w:instrText>
        </w:r>
        <w:r>
          <w:rPr>
            <w:noProof/>
            <w:webHidden/>
          </w:rPr>
        </w:r>
        <w:r>
          <w:rPr>
            <w:noProof/>
            <w:webHidden/>
          </w:rPr>
          <w:fldChar w:fldCharType="separate"/>
        </w:r>
        <w:r>
          <w:rPr>
            <w:noProof/>
            <w:webHidden/>
          </w:rPr>
          <w:t>39</w:t>
        </w:r>
        <w:r>
          <w:rPr>
            <w:noProof/>
            <w:webHidden/>
          </w:rPr>
          <w:fldChar w:fldCharType="end"/>
        </w:r>
      </w:hyperlink>
    </w:p>
    <w:p w14:paraId="6F063FB7" w14:textId="5FE81651" w:rsidR="009378A2" w:rsidRDefault="009378A2">
      <w:pPr>
        <w:pStyle w:val="TOC3"/>
        <w:tabs>
          <w:tab w:val="right" w:leader="dot" w:pos="9350"/>
        </w:tabs>
        <w:rPr>
          <w:rFonts w:asciiTheme="minorHAnsi" w:hAnsiTheme="minorHAnsi"/>
          <w:noProof/>
          <w:sz w:val="22"/>
          <w:lang w:val="en-PK" w:eastAsia="en-PK"/>
        </w:rPr>
      </w:pPr>
      <w:hyperlink w:anchor="_Toc229607530" w:history="1">
        <w:r w:rsidRPr="00E36F4E">
          <w:rPr>
            <w:rStyle w:val="Hyperlink"/>
            <w:noProof/>
          </w:rPr>
          <w:t>3.9.1 Sign Up</w:t>
        </w:r>
        <w:r>
          <w:rPr>
            <w:noProof/>
            <w:webHidden/>
          </w:rPr>
          <w:tab/>
        </w:r>
        <w:r>
          <w:rPr>
            <w:noProof/>
            <w:webHidden/>
          </w:rPr>
          <w:fldChar w:fldCharType="begin"/>
        </w:r>
        <w:r>
          <w:rPr>
            <w:noProof/>
            <w:webHidden/>
          </w:rPr>
          <w:instrText xml:space="preserve"> PAGEREF _Toc229607530 \h </w:instrText>
        </w:r>
        <w:r>
          <w:rPr>
            <w:noProof/>
            <w:webHidden/>
          </w:rPr>
        </w:r>
        <w:r>
          <w:rPr>
            <w:noProof/>
            <w:webHidden/>
          </w:rPr>
          <w:fldChar w:fldCharType="separate"/>
        </w:r>
        <w:r>
          <w:rPr>
            <w:noProof/>
            <w:webHidden/>
          </w:rPr>
          <w:t>39</w:t>
        </w:r>
        <w:r>
          <w:rPr>
            <w:noProof/>
            <w:webHidden/>
          </w:rPr>
          <w:fldChar w:fldCharType="end"/>
        </w:r>
      </w:hyperlink>
    </w:p>
    <w:p w14:paraId="5DC7395A" w14:textId="338B70F9" w:rsidR="009378A2" w:rsidRDefault="009378A2">
      <w:pPr>
        <w:pStyle w:val="TOC3"/>
        <w:tabs>
          <w:tab w:val="right" w:leader="dot" w:pos="9350"/>
        </w:tabs>
        <w:rPr>
          <w:rFonts w:asciiTheme="minorHAnsi" w:hAnsiTheme="minorHAnsi"/>
          <w:noProof/>
          <w:sz w:val="22"/>
          <w:lang w:val="en-PK" w:eastAsia="en-PK"/>
        </w:rPr>
      </w:pPr>
      <w:hyperlink w:anchor="_Toc229607531" w:history="1">
        <w:r w:rsidRPr="00E36F4E">
          <w:rPr>
            <w:rStyle w:val="Hyperlink"/>
            <w:noProof/>
          </w:rPr>
          <w:t>3.9.2 Login</w:t>
        </w:r>
        <w:r>
          <w:rPr>
            <w:noProof/>
            <w:webHidden/>
          </w:rPr>
          <w:tab/>
        </w:r>
        <w:r>
          <w:rPr>
            <w:noProof/>
            <w:webHidden/>
          </w:rPr>
          <w:fldChar w:fldCharType="begin"/>
        </w:r>
        <w:r>
          <w:rPr>
            <w:noProof/>
            <w:webHidden/>
          </w:rPr>
          <w:instrText xml:space="preserve"> PAGEREF _Toc229607531 \h </w:instrText>
        </w:r>
        <w:r>
          <w:rPr>
            <w:noProof/>
            <w:webHidden/>
          </w:rPr>
        </w:r>
        <w:r>
          <w:rPr>
            <w:noProof/>
            <w:webHidden/>
          </w:rPr>
          <w:fldChar w:fldCharType="separate"/>
        </w:r>
        <w:r>
          <w:rPr>
            <w:noProof/>
            <w:webHidden/>
          </w:rPr>
          <w:t>40</w:t>
        </w:r>
        <w:r>
          <w:rPr>
            <w:noProof/>
            <w:webHidden/>
          </w:rPr>
          <w:fldChar w:fldCharType="end"/>
        </w:r>
      </w:hyperlink>
    </w:p>
    <w:p w14:paraId="3EF024DC" w14:textId="7BB6CCBA" w:rsidR="009378A2" w:rsidRDefault="009378A2">
      <w:pPr>
        <w:pStyle w:val="TOC3"/>
        <w:tabs>
          <w:tab w:val="right" w:leader="dot" w:pos="9350"/>
        </w:tabs>
        <w:rPr>
          <w:rFonts w:asciiTheme="minorHAnsi" w:hAnsiTheme="minorHAnsi"/>
          <w:noProof/>
          <w:sz w:val="22"/>
          <w:lang w:val="en-PK" w:eastAsia="en-PK"/>
        </w:rPr>
      </w:pPr>
      <w:hyperlink w:anchor="_Toc229607532" w:history="1">
        <w:r w:rsidRPr="00E36F4E">
          <w:rPr>
            <w:rStyle w:val="Hyperlink"/>
            <w:noProof/>
          </w:rPr>
          <w:t>3.9.3 Add Disease</w:t>
        </w:r>
        <w:r>
          <w:rPr>
            <w:noProof/>
            <w:webHidden/>
          </w:rPr>
          <w:tab/>
        </w:r>
        <w:r>
          <w:rPr>
            <w:noProof/>
            <w:webHidden/>
          </w:rPr>
          <w:fldChar w:fldCharType="begin"/>
        </w:r>
        <w:r>
          <w:rPr>
            <w:noProof/>
            <w:webHidden/>
          </w:rPr>
          <w:instrText xml:space="preserve"> PAGEREF _Toc229607532 \h </w:instrText>
        </w:r>
        <w:r>
          <w:rPr>
            <w:noProof/>
            <w:webHidden/>
          </w:rPr>
        </w:r>
        <w:r>
          <w:rPr>
            <w:noProof/>
            <w:webHidden/>
          </w:rPr>
          <w:fldChar w:fldCharType="separate"/>
        </w:r>
        <w:r>
          <w:rPr>
            <w:noProof/>
            <w:webHidden/>
          </w:rPr>
          <w:t>41</w:t>
        </w:r>
        <w:r>
          <w:rPr>
            <w:noProof/>
            <w:webHidden/>
          </w:rPr>
          <w:fldChar w:fldCharType="end"/>
        </w:r>
      </w:hyperlink>
    </w:p>
    <w:p w14:paraId="1DC2ECBB" w14:textId="5171004E" w:rsidR="009378A2" w:rsidRDefault="009378A2">
      <w:pPr>
        <w:pStyle w:val="TOC3"/>
        <w:tabs>
          <w:tab w:val="right" w:leader="dot" w:pos="9350"/>
        </w:tabs>
        <w:rPr>
          <w:rFonts w:asciiTheme="minorHAnsi" w:hAnsiTheme="minorHAnsi"/>
          <w:noProof/>
          <w:sz w:val="22"/>
          <w:lang w:val="en-PK" w:eastAsia="en-PK"/>
        </w:rPr>
      </w:pPr>
      <w:hyperlink w:anchor="_Toc229607533" w:history="1">
        <w:r w:rsidRPr="00E36F4E">
          <w:rPr>
            <w:rStyle w:val="Hyperlink"/>
            <w:noProof/>
          </w:rPr>
          <w:t>3.9.4 Confirm Medication Intake</w:t>
        </w:r>
        <w:r>
          <w:rPr>
            <w:noProof/>
            <w:webHidden/>
          </w:rPr>
          <w:tab/>
        </w:r>
        <w:r>
          <w:rPr>
            <w:noProof/>
            <w:webHidden/>
          </w:rPr>
          <w:fldChar w:fldCharType="begin"/>
        </w:r>
        <w:r>
          <w:rPr>
            <w:noProof/>
            <w:webHidden/>
          </w:rPr>
          <w:instrText xml:space="preserve"> PAGEREF _Toc229607533 \h </w:instrText>
        </w:r>
        <w:r>
          <w:rPr>
            <w:noProof/>
            <w:webHidden/>
          </w:rPr>
        </w:r>
        <w:r>
          <w:rPr>
            <w:noProof/>
            <w:webHidden/>
          </w:rPr>
          <w:fldChar w:fldCharType="separate"/>
        </w:r>
        <w:r>
          <w:rPr>
            <w:noProof/>
            <w:webHidden/>
          </w:rPr>
          <w:t>42</w:t>
        </w:r>
        <w:r>
          <w:rPr>
            <w:noProof/>
            <w:webHidden/>
          </w:rPr>
          <w:fldChar w:fldCharType="end"/>
        </w:r>
      </w:hyperlink>
    </w:p>
    <w:p w14:paraId="5A008F7C" w14:textId="14055986" w:rsidR="009378A2" w:rsidRDefault="009378A2">
      <w:pPr>
        <w:pStyle w:val="TOC3"/>
        <w:tabs>
          <w:tab w:val="right" w:leader="dot" w:pos="9350"/>
        </w:tabs>
        <w:rPr>
          <w:rFonts w:asciiTheme="minorHAnsi" w:hAnsiTheme="minorHAnsi"/>
          <w:noProof/>
          <w:sz w:val="22"/>
          <w:lang w:val="en-PK" w:eastAsia="en-PK"/>
        </w:rPr>
      </w:pPr>
      <w:hyperlink w:anchor="_Toc229607534" w:history="1">
        <w:r w:rsidRPr="00E36F4E">
          <w:rPr>
            <w:rStyle w:val="Hyperlink"/>
            <w:noProof/>
          </w:rPr>
          <w:t>3.9.5 Log Vital Measurement</w:t>
        </w:r>
        <w:r>
          <w:rPr>
            <w:noProof/>
            <w:webHidden/>
          </w:rPr>
          <w:tab/>
        </w:r>
        <w:r>
          <w:rPr>
            <w:noProof/>
            <w:webHidden/>
          </w:rPr>
          <w:fldChar w:fldCharType="begin"/>
        </w:r>
        <w:r>
          <w:rPr>
            <w:noProof/>
            <w:webHidden/>
          </w:rPr>
          <w:instrText xml:space="preserve"> PAGEREF _Toc229607534 \h </w:instrText>
        </w:r>
        <w:r>
          <w:rPr>
            <w:noProof/>
            <w:webHidden/>
          </w:rPr>
        </w:r>
        <w:r>
          <w:rPr>
            <w:noProof/>
            <w:webHidden/>
          </w:rPr>
          <w:fldChar w:fldCharType="separate"/>
        </w:r>
        <w:r>
          <w:rPr>
            <w:noProof/>
            <w:webHidden/>
          </w:rPr>
          <w:t>43</w:t>
        </w:r>
        <w:r>
          <w:rPr>
            <w:noProof/>
            <w:webHidden/>
          </w:rPr>
          <w:fldChar w:fldCharType="end"/>
        </w:r>
      </w:hyperlink>
    </w:p>
    <w:p w14:paraId="628D61CF" w14:textId="378F1C92" w:rsidR="009378A2" w:rsidRDefault="009378A2">
      <w:pPr>
        <w:pStyle w:val="TOC3"/>
        <w:tabs>
          <w:tab w:val="right" w:leader="dot" w:pos="9350"/>
        </w:tabs>
        <w:rPr>
          <w:rFonts w:asciiTheme="minorHAnsi" w:hAnsiTheme="minorHAnsi"/>
          <w:noProof/>
          <w:sz w:val="22"/>
          <w:lang w:val="en-PK" w:eastAsia="en-PK"/>
        </w:rPr>
      </w:pPr>
      <w:hyperlink w:anchor="_Toc229607535" w:history="1">
        <w:r w:rsidRPr="00E36F4E">
          <w:rPr>
            <w:rStyle w:val="Hyperlink"/>
            <w:noProof/>
          </w:rPr>
          <w:t>3.9.6 Send Specialist Recommendation</w:t>
        </w:r>
        <w:r>
          <w:rPr>
            <w:noProof/>
            <w:webHidden/>
          </w:rPr>
          <w:tab/>
        </w:r>
        <w:r>
          <w:rPr>
            <w:noProof/>
            <w:webHidden/>
          </w:rPr>
          <w:fldChar w:fldCharType="begin"/>
        </w:r>
        <w:r>
          <w:rPr>
            <w:noProof/>
            <w:webHidden/>
          </w:rPr>
          <w:instrText xml:space="preserve"> PAGEREF _Toc229607535 \h </w:instrText>
        </w:r>
        <w:r>
          <w:rPr>
            <w:noProof/>
            <w:webHidden/>
          </w:rPr>
        </w:r>
        <w:r>
          <w:rPr>
            <w:noProof/>
            <w:webHidden/>
          </w:rPr>
          <w:fldChar w:fldCharType="separate"/>
        </w:r>
        <w:r>
          <w:rPr>
            <w:noProof/>
            <w:webHidden/>
          </w:rPr>
          <w:t>44</w:t>
        </w:r>
        <w:r>
          <w:rPr>
            <w:noProof/>
            <w:webHidden/>
          </w:rPr>
          <w:fldChar w:fldCharType="end"/>
        </w:r>
      </w:hyperlink>
    </w:p>
    <w:p w14:paraId="64EE3344" w14:textId="2E09E538" w:rsidR="009378A2" w:rsidRDefault="009378A2">
      <w:pPr>
        <w:pStyle w:val="TOC2"/>
        <w:tabs>
          <w:tab w:val="right" w:leader="dot" w:pos="9350"/>
        </w:tabs>
        <w:rPr>
          <w:rFonts w:asciiTheme="minorHAnsi" w:hAnsiTheme="minorHAnsi"/>
          <w:noProof/>
          <w:sz w:val="22"/>
          <w:lang w:val="en-PK" w:eastAsia="en-PK"/>
        </w:rPr>
      </w:pPr>
      <w:hyperlink w:anchor="_Toc229607536" w:history="1">
        <w:r w:rsidRPr="00E36F4E">
          <w:rPr>
            <w:rStyle w:val="Hyperlink"/>
            <w:noProof/>
          </w:rPr>
          <w:t>3.10 Database Schema Diagram</w:t>
        </w:r>
        <w:r>
          <w:rPr>
            <w:noProof/>
            <w:webHidden/>
          </w:rPr>
          <w:tab/>
        </w:r>
        <w:r>
          <w:rPr>
            <w:noProof/>
            <w:webHidden/>
          </w:rPr>
          <w:fldChar w:fldCharType="begin"/>
        </w:r>
        <w:r>
          <w:rPr>
            <w:noProof/>
            <w:webHidden/>
          </w:rPr>
          <w:instrText xml:space="preserve"> PAGEREF _Toc229607536 \h </w:instrText>
        </w:r>
        <w:r>
          <w:rPr>
            <w:noProof/>
            <w:webHidden/>
          </w:rPr>
        </w:r>
        <w:r>
          <w:rPr>
            <w:noProof/>
            <w:webHidden/>
          </w:rPr>
          <w:fldChar w:fldCharType="separate"/>
        </w:r>
        <w:r>
          <w:rPr>
            <w:noProof/>
            <w:webHidden/>
          </w:rPr>
          <w:t>45</w:t>
        </w:r>
        <w:r>
          <w:rPr>
            <w:noProof/>
            <w:webHidden/>
          </w:rPr>
          <w:fldChar w:fldCharType="end"/>
        </w:r>
      </w:hyperlink>
    </w:p>
    <w:p w14:paraId="21319537" w14:textId="37651719" w:rsidR="009378A2" w:rsidRDefault="009378A2">
      <w:pPr>
        <w:pStyle w:val="TOC2"/>
        <w:tabs>
          <w:tab w:val="right" w:leader="dot" w:pos="9350"/>
        </w:tabs>
        <w:rPr>
          <w:rFonts w:asciiTheme="minorHAnsi" w:hAnsiTheme="minorHAnsi"/>
          <w:noProof/>
          <w:sz w:val="22"/>
          <w:lang w:val="en-PK" w:eastAsia="en-PK"/>
        </w:rPr>
      </w:pPr>
      <w:hyperlink w:anchor="_Toc229607537" w:history="1">
        <w:r w:rsidRPr="00E36F4E">
          <w:rPr>
            <w:rStyle w:val="Hyperlink"/>
            <w:noProof/>
          </w:rPr>
          <w:t>3.11 Class, Sequence and Activity Diagrams</w:t>
        </w:r>
        <w:r>
          <w:rPr>
            <w:noProof/>
            <w:webHidden/>
          </w:rPr>
          <w:tab/>
        </w:r>
        <w:r>
          <w:rPr>
            <w:noProof/>
            <w:webHidden/>
          </w:rPr>
          <w:fldChar w:fldCharType="begin"/>
        </w:r>
        <w:r>
          <w:rPr>
            <w:noProof/>
            <w:webHidden/>
          </w:rPr>
          <w:instrText xml:space="preserve"> PAGEREF _Toc229607537 \h </w:instrText>
        </w:r>
        <w:r>
          <w:rPr>
            <w:noProof/>
            <w:webHidden/>
          </w:rPr>
        </w:r>
        <w:r>
          <w:rPr>
            <w:noProof/>
            <w:webHidden/>
          </w:rPr>
          <w:fldChar w:fldCharType="separate"/>
        </w:r>
        <w:r>
          <w:rPr>
            <w:noProof/>
            <w:webHidden/>
          </w:rPr>
          <w:t>51</w:t>
        </w:r>
        <w:r>
          <w:rPr>
            <w:noProof/>
            <w:webHidden/>
          </w:rPr>
          <w:fldChar w:fldCharType="end"/>
        </w:r>
      </w:hyperlink>
    </w:p>
    <w:p w14:paraId="06362CD6" w14:textId="7CE603AB" w:rsidR="009378A2" w:rsidRDefault="009378A2">
      <w:pPr>
        <w:pStyle w:val="TOC3"/>
        <w:tabs>
          <w:tab w:val="right" w:leader="dot" w:pos="9350"/>
        </w:tabs>
        <w:rPr>
          <w:rFonts w:asciiTheme="minorHAnsi" w:hAnsiTheme="minorHAnsi"/>
          <w:noProof/>
          <w:sz w:val="22"/>
          <w:lang w:val="en-PK" w:eastAsia="en-PK"/>
        </w:rPr>
      </w:pPr>
      <w:hyperlink w:anchor="_Toc229607538" w:history="1">
        <w:r w:rsidRPr="00E36F4E">
          <w:rPr>
            <w:rStyle w:val="Hyperlink"/>
            <w:noProof/>
          </w:rPr>
          <w:t>3.11.1 Class Diagrams</w:t>
        </w:r>
        <w:r>
          <w:rPr>
            <w:noProof/>
            <w:webHidden/>
          </w:rPr>
          <w:tab/>
        </w:r>
        <w:r>
          <w:rPr>
            <w:noProof/>
            <w:webHidden/>
          </w:rPr>
          <w:fldChar w:fldCharType="begin"/>
        </w:r>
        <w:r>
          <w:rPr>
            <w:noProof/>
            <w:webHidden/>
          </w:rPr>
          <w:instrText xml:space="preserve"> PAGEREF _Toc229607538 \h </w:instrText>
        </w:r>
        <w:r>
          <w:rPr>
            <w:noProof/>
            <w:webHidden/>
          </w:rPr>
        </w:r>
        <w:r>
          <w:rPr>
            <w:noProof/>
            <w:webHidden/>
          </w:rPr>
          <w:fldChar w:fldCharType="separate"/>
        </w:r>
        <w:r>
          <w:rPr>
            <w:noProof/>
            <w:webHidden/>
          </w:rPr>
          <w:t>51</w:t>
        </w:r>
        <w:r>
          <w:rPr>
            <w:noProof/>
            <w:webHidden/>
          </w:rPr>
          <w:fldChar w:fldCharType="end"/>
        </w:r>
      </w:hyperlink>
    </w:p>
    <w:p w14:paraId="6762B6A7" w14:textId="657990B1" w:rsidR="009378A2" w:rsidRDefault="009378A2">
      <w:pPr>
        <w:pStyle w:val="TOC3"/>
        <w:tabs>
          <w:tab w:val="right" w:leader="dot" w:pos="9350"/>
        </w:tabs>
        <w:rPr>
          <w:rFonts w:asciiTheme="minorHAnsi" w:hAnsiTheme="minorHAnsi"/>
          <w:noProof/>
          <w:sz w:val="22"/>
          <w:lang w:val="en-PK" w:eastAsia="en-PK"/>
        </w:rPr>
      </w:pPr>
      <w:hyperlink w:anchor="_Toc229607539" w:history="1">
        <w:r w:rsidRPr="00E36F4E">
          <w:rPr>
            <w:rStyle w:val="Hyperlink"/>
            <w:noProof/>
          </w:rPr>
          <w:t>3.11.2 Sequence Diagrams</w:t>
        </w:r>
        <w:r>
          <w:rPr>
            <w:noProof/>
            <w:webHidden/>
          </w:rPr>
          <w:tab/>
        </w:r>
        <w:r>
          <w:rPr>
            <w:noProof/>
            <w:webHidden/>
          </w:rPr>
          <w:fldChar w:fldCharType="begin"/>
        </w:r>
        <w:r>
          <w:rPr>
            <w:noProof/>
            <w:webHidden/>
          </w:rPr>
          <w:instrText xml:space="preserve"> PAGEREF _Toc229607539 \h </w:instrText>
        </w:r>
        <w:r>
          <w:rPr>
            <w:noProof/>
            <w:webHidden/>
          </w:rPr>
        </w:r>
        <w:r>
          <w:rPr>
            <w:noProof/>
            <w:webHidden/>
          </w:rPr>
          <w:fldChar w:fldCharType="separate"/>
        </w:r>
        <w:r>
          <w:rPr>
            <w:noProof/>
            <w:webHidden/>
          </w:rPr>
          <w:t>55</w:t>
        </w:r>
        <w:r>
          <w:rPr>
            <w:noProof/>
            <w:webHidden/>
          </w:rPr>
          <w:fldChar w:fldCharType="end"/>
        </w:r>
      </w:hyperlink>
    </w:p>
    <w:p w14:paraId="51060540" w14:textId="2072782E" w:rsidR="009378A2" w:rsidRDefault="009378A2">
      <w:pPr>
        <w:pStyle w:val="TOC3"/>
        <w:tabs>
          <w:tab w:val="right" w:leader="dot" w:pos="9350"/>
        </w:tabs>
        <w:rPr>
          <w:rFonts w:asciiTheme="minorHAnsi" w:hAnsiTheme="minorHAnsi"/>
          <w:noProof/>
          <w:sz w:val="22"/>
          <w:lang w:val="en-PK" w:eastAsia="en-PK"/>
        </w:rPr>
      </w:pPr>
      <w:hyperlink w:anchor="_Toc229607540" w:history="1">
        <w:r w:rsidRPr="00E36F4E">
          <w:rPr>
            <w:rStyle w:val="Hyperlink"/>
            <w:noProof/>
          </w:rPr>
          <w:t>3.11.3 Activity Diagrams</w:t>
        </w:r>
        <w:r>
          <w:rPr>
            <w:noProof/>
            <w:webHidden/>
          </w:rPr>
          <w:tab/>
        </w:r>
        <w:r>
          <w:rPr>
            <w:noProof/>
            <w:webHidden/>
          </w:rPr>
          <w:fldChar w:fldCharType="begin"/>
        </w:r>
        <w:r>
          <w:rPr>
            <w:noProof/>
            <w:webHidden/>
          </w:rPr>
          <w:instrText xml:space="preserve"> PAGEREF _Toc229607540 \h </w:instrText>
        </w:r>
        <w:r>
          <w:rPr>
            <w:noProof/>
            <w:webHidden/>
          </w:rPr>
        </w:r>
        <w:r>
          <w:rPr>
            <w:noProof/>
            <w:webHidden/>
          </w:rPr>
          <w:fldChar w:fldCharType="separate"/>
        </w:r>
        <w:r>
          <w:rPr>
            <w:noProof/>
            <w:webHidden/>
          </w:rPr>
          <w:t>61</w:t>
        </w:r>
        <w:r>
          <w:rPr>
            <w:noProof/>
            <w:webHidden/>
          </w:rPr>
          <w:fldChar w:fldCharType="end"/>
        </w:r>
      </w:hyperlink>
    </w:p>
    <w:p w14:paraId="6F044742" w14:textId="5F071E84" w:rsidR="009378A2" w:rsidRDefault="009378A2">
      <w:pPr>
        <w:pStyle w:val="TOC2"/>
        <w:tabs>
          <w:tab w:val="right" w:leader="dot" w:pos="9350"/>
        </w:tabs>
        <w:rPr>
          <w:rFonts w:asciiTheme="minorHAnsi" w:hAnsiTheme="minorHAnsi"/>
          <w:noProof/>
          <w:sz w:val="22"/>
          <w:lang w:val="en-PK" w:eastAsia="en-PK"/>
        </w:rPr>
      </w:pPr>
      <w:hyperlink w:anchor="_Toc229607541" w:history="1">
        <w:r w:rsidRPr="00E36F4E">
          <w:rPr>
            <w:rStyle w:val="Hyperlink"/>
            <w:noProof/>
          </w:rPr>
          <w:t>3.12 Graphical User Interfaces (GUI)</w:t>
        </w:r>
        <w:r>
          <w:rPr>
            <w:noProof/>
            <w:webHidden/>
          </w:rPr>
          <w:tab/>
        </w:r>
        <w:r>
          <w:rPr>
            <w:noProof/>
            <w:webHidden/>
          </w:rPr>
          <w:fldChar w:fldCharType="begin"/>
        </w:r>
        <w:r>
          <w:rPr>
            <w:noProof/>
            <w:webHidden/>
          </w:rPr>
          <w:instrText xml:space="preserve"> PAGEREF _Toc229607541 \h </w:instrText>
        </w:r>
        <w:r>
          <w:rPr>
            <w:noProof/>
            <w:webHidden/>
          </w:rPr>
        </w:r>
        <w:r>
          <w:rPr>
            <w:noProof/>
            <w:webHidden/>
          </w:rPr>
          <w:fldChar w:fldCharType="separate"/>
        </w:r>
        <w:r>
          <w:rPr>
            <w:noProof/>
            <w:webHidden/>
          </w:rPr>
          <w:t>67</w:t>
        </w:r>
        <w:r>
          <w:rPr>
            <w:noProof/>
            <w:webHidden/>
          </w:rPr>
          <w:fldChar w:fldCharType="end"/>
        </w:r>
      </w:hyperlink>
    </w:p>
    <w:p w14:paraId="122E951B" w14:textId="7A1B8FA2" w:rsidR="009378A2" w:rsidRDefault="009378A2">
      <w:pPr>
        <w:pStyle w:val="TOC3"/>
        <w:tabs>
          <w:tab w:val="right" w:leader="dot" w:pos="9350"/>
        </w:tabs>
        <w:rPr>
          <w:rFonts w:asciiTheme="minorHAnsi" w:hAnsiTheme="minorHAnsi"/>
          <w:noProof/>
          <w:sz w:val="22"/>
          <w:lang w:val="en-PK" w:eastAsia="en-PK"/>
        </w:rPr>
      </w:pPr>
      <w:hyperlink w:anchor="_Toc229607542" w:history="1">
        <w:r w:rsidRPr="00E36F4E">
          <w:rPr>
            <w:rStyle w:val="Hyperlink"/>
            <w:noProof/>
          </w:rPr>
          <w:t>3.12.1 Home Page</w:t>
        </w:r>
        <w:r>
          <w:rPr>
            <w:noProof/>
            <w:webHidden/>
          </w:rPr>
          <w:tab/>
        </w:r>
        <w:r>
          <w:rPr>
            <w:noProof/>
            <w:webHidden/>
          </w:rPr>
          <w:fldChar w:fldCharType="begin"/>
        </w:r>
        <w:r>
          <w:rPr>
            <w:noProof/>
            <w:webHidden/>
          </w:rPr>
          <w:instrText xml:space="preserve"> PAGEREF _Toc229607542 \h </w:instrText>
        </w:r>
        <w:r>
          <w:rPr>
            <w:noProof/>
            <w:webHidden/>
          </w:rPr>
        </w:r>
        <w:r>
          <w:rPr>
            <w:noProof/>
            <w:webHidden/>
          </w:rPr>
          <w:fldChar w:fldCharType="separate"/>
        </w:r>
        <w:r>
          <w:rPr>
            <w:noProof/>
            <w:webHidden/>
          </w:rPr>
          <w:t>67</w:t>
        </w:r>
        <w:r>
          <w:rPr>
            <w:noProof/>
            <w:webHidden/>
          </w:rPr>
          <w:fldChar w:fldCharType="end"/>
        </w:r>
      </w:hyperlink>
    </w:p>
    <w:p w14:paraId="201AF677" w14:textId="72C7CD53" w:rsidR="009378A2" w:rsidRDefault="009378A2">
      <w:pPr>
        <w:pStyle w:val="TOC3"/>
        <w:tabs>
          <w:tab w:val="right" w:leader="dot" w:pos="9350"/>
        </w:tabs>
        <w:rPr>
          <w:rFonts w:asciiTheme="minorHAnsi" w:hAnsiTheme="minorHAnsi"/>
          <w:noProof/>
          <w:sz w:val="22"/>
          <w:lang w:val="en-PK" w:eastAsia="en-PK"/>
        </w:rPr>
      </w:pPr>
      <w:hyperlink w:anchor="_Toc229607543" w:history="1">
        <w:r w:rsidRPr="00E36F4E">
          <w:rPr>
            <w:rStyle w:val="Hyperlink"/>
            <w:noProof/>
          </w:rPr>
          <w:t>3.12.2 Sign-Up Screen</w:t>
        </w:r>
        <w:r>
          <w:rPr>
            <w:noProof/>
            <w:webHidden/>
          </w:rPr>
          <w:tab/>
        </w:r>
        <w:r>
          <w:rPr>
            <w:noProof/>
            <w:webHidden/>
          </w:rPr>
          <w:fldChar w:fldCharType="begin"/>
        </w:r>
        <w:r>
          <w:rPr>
            <w:noProof/>
            <w:webHidden/>
          </w:rPr>
          <w:instrText xml:space="preserve"> PAGEREF _Toc229607543 \h </w:instrText>
        </w:r>
        <w:r>
          <w:rPr>
            <w:noProof/>
            <w:webHidden/>
          </w:rPr>
        </w:r>
        <w:r>
          <w:rPr>
            <w:noProof/>
            <w:webHidden/>
          </w:rPr>
          <w:fldChar w:fldCharType="separate"/>
        </w:r>
        <w:r>
          <w:rPr>
            <w:noProof/>
            <w:webHidden/>
          </w:rPr>
          <w:t>68</w:t>
        </w:r>
        <w:r>
          <w:rPr>
            <w:noProof/>
            <w:webHidden/>
          </w:rPr>
          <w:fldChar w:fldCharType="end"/>
        </w:r>
      </w:hyperlink>
    </w:p>
    <w:p w14:paraId="456DFBE9" w14:textId="03C06CA8" w:rsidR="009378A2" w:rsidRDefault="009378A2">
      <w:pPr>
        <w:pStyle w:val="TOC3"/>
        <w:tabs>
          <w:tab w:val="right" w:leader="dot" w:pos="9350"/>
        </w:tabs>
        <w:rPr>
          <w:rFonts w:asciiTheme="minorHAnsi" w:hAnsiTheme="minorHAnsi"/>
          <w:noProof/>
          <w:sz w:val="22"/>
          <w:lang w:val="en-PK" w:eastAsia="en-PK"/>
        </w:rPr>
      </w:pPr>
      <w:hyperlink w:anchor="_Toc229607544" w:history="1">
        <w:r w:rsidRPr="00E36F4E">
          <w:rPr>
            <w:rStyle w:val="Hyperlink"/>
            <w:noProof/>
          </w:rPr>
          <w:t>3.12.3 Sign-In Screen</w:t>
        </w:r>
        <w:r>
          <w:rPr>
            <w:noProof/>
            <w:webHidden/>
          </w:rPr>
          <w:tab/>
        </w:r>
        <w:r>
          <w:rPr>
            <w:noProof/>
            <w:webHidden/>
          </w:rPr>
          <w:fldChar w:fldCharType="begin"/>
        </w:r>
        <w:r>
          <w:rPr>
            <w:noProof/>
            <w:webHidden/>
          </w:rPr>
          <w:instrText xml:space="preserve"> PAGEREF _Toc229607544 \h </w:instrText>
        </w:r>
        <w:r>
          <w:rPr>
            <w:noProof/>
            <w:webHidden/>
          </w:rPr>
        </w:r>
        <w:r>
          <w:rPr>
            <w:noProof/>
            <w:webHidden/>
          </w:rPr>
          <w:fldChar w:fldCharType="separate"/>
        </w:r>
        <w:r>
          <w:rPr>
            <w:noProof/>
            <w:webHidden/>
          </w:rPr>
          <w:t>69</w:t>
        </w:r>
        <w:r>
          <w:rPr>
            <w:noProof/>
            <w:webHidden/>
          </w:rPr>
          <w:fldChar w:fldCharType="end"/>
        </w:r>
      </w:hyperlink>
    </w:p>
    <w:p w14:paraId="2765FAD4" w14:textId="24F59153" w:rsidR="009378A2" w:rsidRDefault="009378A2">
      <w:pPr>
        <w:pStyle w:val="TOC3"/>
        <w:tabs>
          <w:tab w:val="right" w:leader="dot" w:pos="9350"/>
        </w:tabs>
        <w:rPr>
          <w:rFonts w:asciiTheme="minorHAnsi" w:hAnsiTheme="minorHAnsi"/>
          <w:noProof/>
          <w:sz w:val="22"/>
          <w:lang w:val="en-PK" w:eastAsia="en-PK"/>
        </w:rPr>
      </w:pPr>
      <w:hyperlink w:anchor="_Toc229607545" w:history="1">
        <w:r w:rsidRPr="00E36F4E">
          <w:rPr>
            <w:rStyle w:val="Hyperlink"/>
            <w:noProof/>
          </w:rPr>
          <w:t>3.12.4 Two-Factor Authentication Setup</w:t>
        </w:r>
        <w:r>
          <w:rPr>
            <w:noProof/>
            <w:webHidden/>
          </w:rPr>
          <w:tab/>
        </w:r>
        <w:r>
          <w:rPr>
            <w:noProof/>
            <w:webHidden/>
          </w:rPr>
          <w:fldChar w:fldCharType="begin"/>
        </w:r>
        <w:r>
          <w:rPr>
            <w:noProof/>
            <w:webHidden/>
          </w:rPr>
          <w:instrText xml:space="preserve"> PAGEREF _Toc229607545 \h </w:instrText>
        </w:r>
        <w:r>
          <w:rPr>
            <w:noProof/>
            <w:webHidden/>
          </w:rPr>
        </w:r>
        <w:r>
          <w:rPr>
            <w:noProof/>
            <w:webHidden/>
          </w:rPr>
          <w:fldChar w:fldCharType="separate"/>
        </w:r>
        <w:r>
          <w:rPr>
            <w:noProof/>
            <w:webHidden/>
          </w:rPr>
          <w:t>70</w:t>
        </w:r>
        <w:r>
          <w:rPr>
            <w:noProof/>
            <w:webHidden/>
          </w:rPr>
          <w:fldChar w:fldCharType="end"/>
        </w:r>
      </w:hyperlink>
    </w:p>
    <w:p w14:paraId="0E54610C" w14:textId="2B10B727" w:rsidR="009378A2" w:rsidRDefault="009378A2">
      <w:pPr>
        <w:pStyle w:val="TOC3"/>
        <w:tabs>
          <w:tab w:val="right" w:leader="dot" w:pos="9350"/>
        </w:tabs>
        <w:rPr>
          <w:rFonts w:asciiTheme="minorHAnsi" w:hAnsiTheme="minorHAnsi"/>
          <w:noProof/>
          <w:sz w:val="22"/>
          <w:lang w:val="en-PK" w:eastAsia="en-PK"/>
        </w:rPr>
      </w:pPr>
      <w:hyperlink w:anchor="_Toc229607546" w:history="1">
        <w:r w:rsidRPr="00E36F4E">
          <w:rPr>
            <w:rStyle w:val="Hyperlink"/>
            <w:noProof/>
          </w:rPr>
          <w:t>3.12.5 My Health Dashboard</w:t>
        </w:r>
        <w:r>
          <w:rPr>
            <w:noProof/>
            <w:webHidden/>
          </w:rPr>
          <w:tab/>
        </w:r>
        <w:r>
          <w:rPr>
            <w:noProof/>
            <w:webHidden/>
          </w:rPr>
          <w:fldChar w:fldCharType="begin"/>
        </w:r>
        <w:r>
          <w:rPr>
            <w:noProof/>
            <w:webHidden/>
          </w:rPr>
          <w:instrText xml:space="preserve"> PAGEREF _Toc229607546 \h </w:instrText>
        </w:r>
        <w:r>
          <w:rPr>
            <w:noProof/>
            <w:webHidden/>
          </w:rPr>
        </w:r>
        <w:r>
          <w:rPr>
            <w:noProof/>
            <w:webHidden/>
          </w:rPr>
          <w:fldChar w:fldCharType="separate"/>
        </w:r>
        <w:r>
          <w:rPr>
            <w:noProof/>
            <w:webHidden/>
          </w:rPr>
          <w:t>71</w:t>
        </w:r>
        <w:r>
          <w:rPr>
            <w:noProof/>
            <w:webHidden/>
          </w:rPr>
          <w:fldChar w:fldCharType="end"/>
        </w:r>
      </w:hyperlink>
    </w:p>
    <w:p w14:paraId="561BCE84" w14:textId="2471553A" w:rsidR="009378A2" w:rsidRDefault="009378A2">
      <w:pPr>
        <w:pStyle w:val="TOC3"/>
        <w:tabs>
          <w:tab w:val="right" w:leader="dot" w:pos="9350"/>
        </w:tabs>
        <w:rPr>
          <w:rFonts w:asciiTheme="minorHAnsi" w:hAnsiTheme="minorHAnsi"/>
          <w:noProof/>
          <w:sz w:val="22"/>
          <w:lang w:val="en-PK" w:eastAsia="en-PK"/>
        </w:rPr>
      </w:pPr>
      <w:hyperlink w:anchor="_Toc229607547" w:history="1">
        <w:r w:rsidRPr="00E36F4E">
          <w:rPr>
            <w:rStyle w:val="Hyperlink"/>
            <w:noProof/>
          </w:rPr>
          <w:t>3.12.6 Disease Panel</w:t>
        </w:r>
        <w:r>
          <w:rPr>
            <w:noProof/>
            <w:webHidden/>
          </w:rPr>
          <w:tab/>
        </w:r>
        <w:r>
          <w:rPr>
            <w:noProof/>
            <w:webHidden/>
          </w:rPr>
          <w:fldChar w:fldCharType="begin"/>
        </w:r>
        <w:r>
          <w:rPr>
            <w:noProof/>
            <w:webHidden/>
          </w:rPr>
          <w:instrText xml:space="preserve"> PAGEREF _Toc229607547 \h </w:instrText>
        </w:r>
        <w:r>
          <w:rPr>
            <w:noProof/>
            <w:webHidden/>
          </w:rPr>
        </w:r>
        <w:r>
          <w:rPr>
            <w:noProof/>
            <w:webHidden/>
          </w:rPr>
          <w:fldChar w:fldCharType="separate"/>
        </w:r>
        <w:r>
          <w:rPr>
            <w:noProof/>
            <w:webHidden/>
          </w:rPr>
          <w:t>72</w:t>
        </w:r>
        <w:r>
          <w:rPr>
            <w:noProof/>
            <w:webHidden/>
          </w:rPr>
          <w:fldChar w:fldCharType="end"/>
        </w:r>
      </w:hyperlink>
    </w:p>
    <w:p w14:paraId="03CE90E6" w14:textId="17C6A04A" w:rsidR="009378A2" w:rsidRDefault="009378A2">
      <w:pPr>
        <w:pStyle w:val="TOC3"/>
        <w:tabs>
          <w:tab w:val="right" w:leader="dot" w:pos="9350"/>
        </w:tabs>
        <w:rPr>
          <w:rFonts w:asciiTheme="minorHAnsi" w:hAnsiTheme="minorHAnsi"/>
          <w:noProof/>
          <w:sz w:val="22"/>
          <w:lang w:val="en-PK" w:eastAsia="en-PK"/>
        </w:rPr>
      </w:pPr>
      <w:hyperlink w:anchor="_Toc229607548" w:history="1">
        <w:r w:rsidRPr="00E36F4E">
          <w:rPr>
            <w:rStyle w:val="Hyperlink"/>
            <w:noProof/>
          </w:rPr>
          <w:t>3.12.7 Disease Statuses (Community Feed)</w:t>
        </w:r>
        <w:r>
          <w:rPr>
            <w:noProof/>
            <w:webHidden/>
          </w:rPr>
          <w:tab/>
        </w:r>
        <w:r>
          <w:rPr>
            <w:noProof/>
            <w:webHidden/>
          </w:rPr>
          <w:fldChar w:fldCharType="begin"/>
        </w:r>
        <w:r>
          <w:rPr>
            <w:noProof/>
            <w:webHidden/>
          </w:rPr>
          <w:instrText xml:space="preserve"> PAGEREF _Toc229607548 \h </w:instrText>
        </w:r>
        <w:r>
          <w:rPr>
            <w:noProof/>
            <w:webHidden/>
          </w:rPr>
        </w:r>
        <w:r>
          <w:rPr>
            <w:noProof/>
            <w:webHidden/>
          </w:rPr>
          <w:fldChar w:fldCharType="separate"/>
        </w:r>
        <w:r>
          <w:rPr>
            <w:noProof/>
            <w:webHidden/>
          </w:rPr>
          <w:t>73</w:t>
        </w:r>
        <w:r>
          <w:rPr>
            <w:noProof/>
            <w:webHidden/>
          </w:rPr>
          <w:fldChar w:fldCharType="end"/>
        </w:r>
      </w:hyperlink>
    </w:p>
    <w:p w14:paraId="26996D18" w14:textId="4796D0EE" w:rsidR="009378A2" w:rsidRDefault="009378A2">
      <w:pPr>
        <w:pStyle w:val="TOC3"/>
        <w:tabs>
          <w:tab w:val="right" w:leader="dot" w:pos="9350"/>
        </w:tabs>
        <w:rPr>
          <w:rFonts w:asciiTheme="minorHAnsi" w:hAnsiTheme="minorHAnsi"/>
          <w:noProof/>
          <w:sz w:val="22"/>
          <w:lang w:val="en-PK" w:eastAsia="en-PK"/>
        </w:rPr>
      </w:pPr>
      <w:hyperlink w:anchor="_Toc229607549" w:history="1">
        <w:r w:rsidRPr="00E36F4E">
          <w:rPr>
            <w:rStyle w:val="Hyperlink"/>
            <w:noProof/>
          </w:rPr>
          <w:t>3.12.8 Measurements and Charts</w:t>
        </w:r>
        <w:r>
          <w:rPr>
            <w:noProof/>
            <w:webHidden/>
          </w:rPr>
          <w:tab/>
        </w:r>
        <w:r>
          <w:rPr>
            <w:noProof/>
            <w:webHidden/>
          </w:rPr>
          <w:fldChar w:fldCharType="begin"/>
        </w:r>
        <w:r>
          <w:rPr>
            <w:noProof/>
            <w:webHidden/>
          </w:rPr>
          <w:instrText xml:space="preserve"> PAGEREF _Toc229607549 \h </w:instrText>
        </w:r>
        <w:r>
          <w:rPr>
            <w:noProof/>
            <w:webHidden/>
          </w:rPr>
        </w:r>
        <w:r>
          <w:rPr>
            <w:noProof/>
            <w:webHidden/>
          </w:rPr>
          <w:fldChar w:fldCharType="separate"/>
        </w:r>
        <w:r>
          <w:rPr>
            <w:noProof/>
            <w:webHidden/>
          </w:rPr>
          <w:t>74</w:t>
        </w:r>
        <w:r>
          <w:rPr>
            <w:noProof/>
            <w:webHidden/>
          </w:rPr>
          <w:fldChar w:fldCharType="end"/>
        </w:r>
      </w:hyperlink>
    </w:p>
    <w:p w14:paraId="66FB0BA1" w14:textId="2510EEAE" w:rsidR="009378A2" w:rsidRDefault="009378A2">
      <w:pPr>
        <w:pStyle w:val="TOC3"/>
        <w:tabs>
          <w:tab w:val="right" w:leader="dot" w:pos="9350"/>
        </w:tabs>
        <w:rPr>
          <w:rFonts w:asciiTheme="minorHAnsi" w:hAnsiTheme="minorHAnsi"/>
          <w:noProof/>
          <w:sz w:val="22"/>
          <w:lang w:val="en-PK" w:eastAsia="en-PK"/>
        </w:rPr>
      </w:pPr>
      <w:hyperlink w:anchor="_Toc229607550" w:history="1">
        <w:r w:rsidRPr="00E36F4E">
          <w:rPr>
            <w:rStyle w:val="Hyperlink"/>
            <w:noProof/>
          </w:rPr>
          <w:t>3.12.9 Notes</w:t>
        </w:r>
        <w:r>
          <w:rPr>
            <w:noProof/>
            <w:webHidden/>
          </w:rPr>
          <w:tab/>
        </w:r>
        <w:r>
          <w:rPr>
            <w:noProof/>
            <w:webHidden/>
          </w:rPr>
          <w:fldChar w:fldCharType="begin"/>
        </w:r>
        <w:r>
          <w:rPr>
            <w:noProof/>
            <w:webHidden/>
          </w:rPr>
          <w:instrText xml:space="preserve"> PAGEREF _Toc229607550 \h </w:instrText>
        </w:r>
        <w:r>
          <w:rPr>
            <w:noProof/>
            <w:webHidden/>
          </w:rPr>
        </w:r>
        <w:r>
          <w:rPr>
            <w:noProof/>
            <w:webHidden/>
          </w:rPr>
          <w:fldChar w:fldCharType="separate"/>
        </w:r>
        <w:r>
          <w:rPr>
            <w:noProof/>
            <w:webHidden/>
          </w:rPr>
          <w:t>75</w:t>
        </w:r>
        <w:r>
          <w:rPr>
            <w:noProof/>
            <w:webHidden/>
          </w:rPr>
          <w:fldChar w:fldCharType="end"/>
        </w:r>
      </w:hyperlink>
    </w:p>
    <w:p w14:paraId="47FA1E7E" w14:textId="42B789FB" w:rsidR="009378A2" w:rsidRDefault="009378A2">
      <w:pPr>
        <w:pStyle w:val="TOC3"/>
        <w:tabs>
          <w:tab w:val="right" w:leader="dot" w:pos="9350"/>
        </w:tabs>
        <w:rPr>
          <w:rFonts w:asciiTheme="minorHAnsi" w:hAnsiTheme="minorHAnsi"/>
          <w:noProof/>
          <w:sz w:val="22"/>
          <w:lang w:val="en-PK" w:eastAsia="en-PK"/>
        </w:rPr>
      </w:pPr>
      <w:hyperlink w:anchor="_Toc229607551" w:history="1">
        <w:r w:rsidRPr="00E36F4E">
          <w:rPr>
            <w:rStyle w:val="Hyperlink"/>
            <w:noProof/>
          </w:rPr>
          <w:t>3.12.10 Groups (Community)</w:t>
        </w:r>
        <w:r>
          <w:rPr>
            <w:noProof/>
            <w:webHidden/>
          </w:rPr>
          <w:tab/>
        </w:r>
        <w:r>
          <w:rPr>
            <w:noProof/>
            <w:webHidden/>
          </w:rPr>
          <w:fldChar w:fldCharType="begin"/>
        </w:r>
        <w:r>
          <w:rPr>
            <w:noProof/>
            <w:webHidden/>
          </w:rPr>
          <w:instrText xml:space="preserve"> PAGEREF _Toc229607551 \h </w:instrText>
        </w:r>
        <w:r>
          <w:rPr>
            <w:noProof/>
            <w:webHidden/>
          </w:rPr>
        </w:r>
        <w:r>
          <w:rPr>
            <w:noProof/>
            <w:webHidden/>
          </w:rPr>
          <w:fldChar w:fldCharType="separate"/>
        </w:r>
        <w:r>
          <w:rPr>
            <w:noProof/>
            <w:webHidden/>
          </w:rPr>
          <w:t>76</w:t>
        </w:r>
        <w:r>
          <w:rPr>
            <w:noProof/>
            <w:webHidden/>
          </w:rPr>
          <w:fldChar w:fldCharType="end"/>
        </w:r>
      </w:hyperlink>
    </w:p>
    <w:p w14:paraId="61709D0A" w14:textId="6DC43AF9" w:rsidR="009378A2" w:rsidRDefault="009378A2">
      <w:pPr>
        <w:pStyle w:val="TOC3"/>
        <w:tabs>
          <w:tab w:val="right" w:leader="dot" w:pos="9350"/>
        </w:tabs>
        <w:rPr>
          <w:rFonts w:asciiTheme="minorHAnsi" w:hAnsiTheme="minorHAnsi"/>
          <w:noProof/>
          <w:sz w:val="22"/>
          <w:lang w:val="en-PK" w:eastAsia="en-PK"/>
        </w:rPr>
      </w:pPr>
      <w:hyperlink w:anchor="_Toc229607552" w:history="1">
        <w:r w:rsidRPr="00E36F4E">
          <w:rPr>
            <w:rStyle w:val="Hyperlink"/>
            <w:noProof/>
          </w:rPr>
          <w:t>3.12.11 Specialists Directory</w:t>
        </w:r>
        <w:r>
          <w:rPr>
            <w:noProof/>
            <w:webHidden/>
          </w:rPr>
          <w:tab/>
        </w:r>
        <w:r>
          <w:rPr>
            <w:noProof/>
            <w:webHidden/>
          </w:rPr>
          <w:fldChar w:fldCharType="begin"/>
        </w:r>
        <w:r>
          <w:rPr>
            <w:noProof/>
            <w:webHidden/>
          </w:rPr>
          <w:instrText xml:space="preserve"> PAGEREF _Toc229607552 \h </w:instrText>
        </w:r>
        <w:r>
          <w:rPr>
            <w:noProof/>
            <w:webHidden/>
          </w:rPr>
        </w:r>
        <w:r>
          <w:rPr>
            <w:noProof/>
            <w:webHidden/>
          </w:rPr>
          <w:fldChar w:fldCharType="separate"/>
        </w:r>
        <w:r>
          <w:rPr>
            <w:noProof/>
            <w:webHidden/>
          </w:rPr>
          <w:t>77</w:t>
        </w:r>
        <w:r>
          <w:rPr>
            <w:noProof/>
            <w:webHidden/>
          </w:rPr>
          <w:fldChar w:fldCharType="end"/>
        </w:r>
      </w:hyperlink>
    </w:p>
    <w:p w14:paraId="38457D99" w14:textId="2F6C206B" w:rsidR="009378A2" w:rsidRDefault="009378A2">
      <w:pPr>
        <w:pStyle w:val="TOC1"/>
        <w:tabs>
          <w:tab w:val="right" w:leader="dot" w:pos="9350"/>
        </w:tabs>
        <w:rPr>
          <w:rFonts w:asciiTheme="minorHAnsi" w:hAnsiTheme="minorHAnsi"/>
          <w:noProof/>
          <w:sz w:val="22"/>
          <w:lang w:val="en-PK" w:eastAsia="en-PK"/>
        </w:rPr>
      </w:pPr>
      <w:hyperlink w:anchor="_Toc229607553" w:history="1">
        <w:r w:rsidRPr="00E36F4E">
          <w:rPr>
            <w:rStyle w:val="Hyperlink"/>
            <w:noProof/>
          </w:rPr>
          <w:t>Chapter 4: Implementation and Test Cases</w:t>
        </w:r>
        <w:r>
          <w:rPr>
            <w:noProof/>
            <w:webHidden/>
          </w:rPr>
          <w:tab/>
        </w:r>
        <w:r>
          <w:rPr>
            <w:noProof/>
            <w:webHidden/>
          </w:rPr>
          <w:fldChar w:fldCharType="begin"/>
        </w:r>
        <w:r>
          <w:rPr>
            <w:noProof/>
            <w:webHidden/>
          </w:rPr>
          <w:instrText xml:space="preserve"> PAGEREF _Toc229607553 \h </w:instrText>
        </w:r>
        <w:r>
          <w:rPr>
            <w:noProof/>
            <w:webHidden/>
          </w:rPr>
        </w:r>
        <w:r>
          <w:rPr>
            <w:noProof/>
            <w:webHidden/>
          </w:rPr>
          <w:fldChar w:fldCharType="separate"/>
        </w:r>
        <w:r>
          <w:rPr>
            <w:noProof/>
            <w:webHidden/>
          </w:rPr>
          <w:t>78</w:t>
        </w:r>
        <w:r>
          <w:rPr>
            <w:noProof/>
            <w:webHidden/>
          </w:rPr>
          <w:fldChar w:fldCharType="end"/>
        </w:r>
      </w:hyperlink>
    </w:p>
    <w:p w14:paraId="5CF01ED0" w14:textId="1D922D5B" w:rsidR="009378A2" w:rsidRDefault="009378A2">
      <w:pPr>
        <w:pStyle w:val="TOC2"/>
        <w:tabs>
          <w:tab w:val="right" w:leader="dot" w:pos="9350"/>
        </w:tabs>
        <w:rPr>
          <w:rFonts w:asciiTheme="minorHAnsi" w:hAnsiTheme="minorHAnsi"/>
          <w:noProof/>
          <w:sz w:val="22"/>
          <w:lang w:val="en-PK" w:eastAsia="en-PK"/>
        </w:rPr>
      </w:pPr>
      <w:hyperlink w:anchor="_Toc229607554" w:history="1">
        <w:r w:rsidRPr="00E36F4E">
          <w:rPr>
            <w:rStyle w:val="Hyperlink"/>
            <w:noProof/>
          </w:rPr>
          <w:t>4.1 Introduction</w:t>
        </w:r>
        <w:r>
          <w:rPr>
            <w:noProof/>
            <w:webHidden/>
          </w:rPr>
          <w:tab/>
        </w:r>
        <w:r>
          <w:rPr>
            <w:noProof/>
            <w:webHidden/>
          </w:rPr>
          <w:fldChar w:fldCharType="begin"/>
        </w:r>
        <w:r>
          <w:rPr>
            <w:noProof/>
            <w:webHidden/>
          </w:rPr>
          <w:instrText xml:space="preserve"> PAGEREF _Toc229607554 \h </w:instrText>
        </w:r>
        <w:r>
          <w:rPr>
            <w:noProof/>
            <w:webHidden/>
          </w:rPr>
        </w:r>
        <w:r>
          <w:rPr>
            <w:noProof/>
            <w:webHidden/>
          </w:rPr>
          <w:fldChar w:fldCharType="separate"/>
        </w:r>
        <w:r>
          <w:rPr>
            <w:noProof/>
            <w:webHidden/>
          </w:rPr>
          <w:t>79</w:t>
        </w:r>
        <w:r>
          <w:rPr>
            <w:noProof/>
            <w:webHidden/>
          </w:rPr>
          <w:fldChar w:fldCharType="end"/>
        </w:r>
      </w:hyperlink>
    </w:p>
    <w:p w14:paraId="02DAEF4D" w14:textId="00665C12" w:rsidR="009378A2" w:rsidRDefault="009378A2">
      <w:pPr>
        <w:pStyle w:val="TOC2"/>
        <w:tabs>
          <w:tab w:val="right" w:leader="dot" w:pos="9350"/>
        </w:tabs>
        <w:rPr>
          <w:rFonts w:asciiTheme="minorHAnsi" w:hAnsiTheme="minorHAnsi"/>
          <w:noProof/>
          <w:sz w:val="22"/>
          <w:lang w:val="en-PK" w:eastAsia="en-PK"/>
        </w:rPr>
      </w:pPr>
      <w:hyperlink w:anchor="_Toc229607555" w:history="1">
        <w:r w:rsidRPr="00E36F4E">
          <w:rPr>
            <w:rStyle w:val="Hyperlink"/>
            <w:noProof/>
          </w:rPr>
          <w:t>4.2. Technology Stack</w:t>
        </w:r>
        <w:r>
          <w:rPr>
            <w:noProof/>
            <w:webHidden/>
          </w:rPr>
          <w:tab/>
        </w:r>
        <w:r>
          <w:rPr>
            <w:noProof/>
            <w:webHidden/>
          </w:rPr>
          <w:fldChar w:fldCharType="begin"/>
        </w:r>
        <w:r>
          <w:rPr>
            <w:noProof/>
            <w:webHidden/>
          </w:rPr>
          <w:instrText xml:space="preserve"> PAGEREF _Toc229607555 \h </w:instrText>
        </w:r>
        <w:r>
          <w:rPr>
            <w:noProof/>
            <w:webHidden/>
          </w:rPr>
        </w:r>
        <w:r>
          <w:rPr>
            <w:noProof/>
            <w:webHidden/>
          </w:rPr>
          <w:fldChar w:fldCharType="separate"/>
        </w:r>
        <w:r>
          <w:rPr>
            <w:noProof/>
            <w:webHidden/>
          </w:rPr>
          <w:t>79</w:t>
        </w:r>
        <w:r>
          <w:rPr>
            <w:noProof/>
            <w:webHidden/>
          </w:rPr>
          <w:fldChar w:fldCharType="end"/>
        </w:r>
      </w:hyperlink>
    </w:p>
    <w:p w14:paraId="241B195E" w14:textId="61B81083" w:rsidR="009378A2" w:rsidRDefault="009378A2">
      <w:pPr>
        <w:pStyle w:val="TOC2"/>
        <w:tabs>
          <w:tab w:val="right" w:leader="dot" w:pos="9350"/>
        </w:tabs>
        <w:rPr>
          <w:rFonts w:asciiTheme="minorHAnsi" w:hAnsiTheme="minorHAnsi"/>
          <w:noProof/>
          <w:sz w:val="22"/>
          <w:lang w:val="en-PK" w:eastAsia="en-PK"/>
        </w:rPr>
      </w:pPr>
      <w:hyperlink w:anchor="_Toc229607556" w:history="1">
        <w:r w:rsidRPr="00E36F4E">
          <w:rPr>
            <w:rStyle w:val="Hyperlink"/>
            <w:noProof/>
          </w:rPr>
          <w:t>4.3 Containerized Architecture</w:t>
        </w:r>
        <w:r>
          <w:rPr>
            <w:noProof/>
            <w:webHidden/>
          </w:rPr>
          <w:tab/>
        </w:r>
        <w:r>
          <w:rPr>
            <w:noProof/>
            <w:webHidden/>
          </w:rPr>
          <w:fldChar w:fldCharType="begin"/>
        </w:r>
        <w:r>
          <w:rPr>
            <w:noProof/>
            <w:webHidden/>
          </w:rPr>
          <w:instrText xml:space="preserve"> PAGEREF _Toc229607556 \h </w:instrText>
        </w:r>
        <w:r>
          <w:rPr>
            <w:noProof/>
            <w:webHidden/>
          </w:rPr>
        </w:r>
        <w:r>
          <w:rPr>
            <w:noProof/>
            <w:webHidden/>
          </w:rPr>
          <w:fldChar w:fldCharType="separate"/>
        </w:r>
        <w:r>
          <w:rPr>
            <w:noProof/>
            <w:webHidden/>
          </w:rPr>
          <w:t>80</w:t>
        </w:r>
        <w:r>
          <w:rPr>
            <w:noProof/>
            <w:webHidden/>
          </w:rPr>
          <w:fldChar w:fldCharType="end"/>
        </w:r>
      </w:hyperlink>
    </w:p>
    <w:p w14:paraId="3EA8EE10" w14:textId="07099C02" w:rsidR="009378A2" w:rsidRDefault="009378A2">
      <w:pPr>
        <w:pStyle w:val="TOC2"/>
        <w:tabs>
          <w:tab w:val="right" w:leader="dot" w:pos="9350"/>
        </w:tabs>
        <w:rPr>
          <w:rFonts w:asciiTheme="minorHAnsi" w:hAnsiTheme="minorHAnsi"/>
          <w:noProof/>
          <w:sz w:val="22"/>
          <w:lang w:val="en-PK" w:eastAsia="en-PK"/>
        </w:rPr>
      </w:pPr>
      <w:hyperlink w:anchor="_Toc229607557" w:history="1">
        <w:r w:rsidRPr="00E36F4E">
          <w:rPr>
            <w:rStyle w:val="Hyperlink"/>
            <w:noProof/>
          </w:rPr>
          <w:t>4.4 GitHub Actions CI/CD Pipeline</w:t>
        </w:r>
        <w:r>
          <w:rPr>
            <w:noProof/>
            <w:webHidden/>
          </w:rPr>
          <w:tab/>
        </w:r>
        <w:r>
          <w:rPr>
            <w:noProof/>
            <w:webHidden/>
          </w:rPr>
          <w:fldChar w:fldCharType="begin"/>
        </w:r>
        <w:r>
          <w:rPr>
            <w:noProof/>
            <w:webHidden/>
          </w:rPr>
          <w:instrText xml:space="preserve"> PAGEREF _Toc229607557 \h </w:instrText>
        </w:r>
        <w:r>
          <w:rPr>
            <w:noProof/>
            <w:webHidden/>
          </w:rPr>
        </w:r>
        <w:r>
          <w:rPr>
            <w:noProof/>
            <w:webHidden/>
          </w:rPr>
          <w:fldChar w:fldCharType="separate"/>
        </w:r>
        <w:r>
          <w:rPr>
            <w:noProof/>
            <w:webHidden/>
          </w:rPr>
          <w:t>81</w:t>
        </w:r>
        <w:r>
          <w:rPr>
            <w:noProof/>
            <w:webHidden/>
          </w:rPr>
          <w:fldChar w:fldCharType="end"/>
        </w:r>
      </w:hyperlink>
    </w:p>
    <w:p w14:paraId="71C1AE28" w14:textId="6646C8ED" w:rsidR="009378A2" w:rsidRDefault="009378A2">
      <w:pPr>
        <w:pStyle w:val="TOC2"/>
        <w:tabs>
          <w:tab w:val="right" w:leader="dot" w:pos="9350"/>
        </w:tabs>
        <w:rPr>
          <w:rFonts w:asciiTheme="minorHAnsi" w:hAnsiTheme="minorHAnsi"/>
          <w:noProof/>
          <w:sz w:val="22"/>
          <w:lang w:val="en-PK" w:eastAsia="en-PK"/>
        </w:rPr>
      </w:pPr>
      <w:hyperlink w:anchor="_Toc229607558" w:history="1">
        <w:r w:rsidRPr="00E36F4E">
          <w:rPr>
            <w:rStyle w:val="Hyperlink"/>
            <w:noProof/>
          </w:rPr>
          <w:t>4.5 Adherence Prediction Algorithm</w:t>
        </w:r>
        <w:r>
          <w:rPr>
            <w:noProof/>
            <w:webHidden/>
          </w:rPr>
          <w:tab/>
        </w:r>
        <w:r>
          <w:rPr>
            <w:noProof/>
            <w:webHidden/>
          </w:rPr>
          <w:fldChar w:fldCharType="begin"/>
        </w:r>
        <w:r>
          <w:rPr>
            <w:noProof/>
            <w:webHidden/>
          </w:rPr>
          <w:instrText xml:space="preserve"> PAGEREF _Toc229607558 \h </w:instrText>
        </w:r>
        <w:r>
          <w:rPr>
            <w:noProof/>
            <w:webHidden/>
          </w:rPr>
        </w:r>
        <w:r>
          <w:rPr>
            <w:noProof/>
            <w:webHidden/>
          </w:rPr>
          <w:fldChar w:fldCharType="separate"/>
        </w:r>
        <w:r>
          <w:rPr>
            <w:noProof/>
            <w:webHidden/>
          </w:rPr>
          <w:t>81</w:t>
        </w:r>
        <w:r>
          <w:rPr>
            <w:noProof/>
            <w:webHidden/>
          </w:rPr>
          <w:fldChar w:fldCharType="end"/>
        </w:r>
      </w:hyperlink>
    </w:p>
    <w:p w14:paraId="2E432646" w14:textId="7A633220" w:rsidR="009378A2" w:rsidRDefault="009378A2">
      <w:pPr>
        <w:pStyle w:val="TOC2"/>
        <w:tabs>
          <w:tab w:val="right" w:leader="dot" w:pos="9350"/>
        </w:tabs>
        <w:rPr>
          <w:rFonts w:asciiTheme="minorHAnsi" w:hAnsiTheme="minorHAnsi"/>
          <w:noProof/>
          <w:sz w:val="22"/>
          <w:lang w:val="en-PK" w:eastAsia="en-PK"/>
        </w:rPr>
      </w:pPr>
      <w:hyperlink w:anchor="_Toc229607559" w:history="1">
        <w:r w:rsidRPr="00E36F4E">
          <w:rPr>
            <w:rStyle w:val="Hyperlink"/>
            <w:noProof/>
          </w:rPr>
          <w:t>4.6 In-House Specialised Language Model (SLM)</w:t>
        </w:r>
        <w:r>
          <w:rPr>
            <w:noProof/>
            <w:webHidden/>
          </w:rPr>
          <w:tab/>
        </w:r>
        <w:r>
          <w:rPr>
            <w:noProof/>
            <w:webHidden/>
          </w:rPr>
          <w:fldChar w:fldCharType="begin"/>
        </w:r>
        <w:r>
          <w:rPr>
            <w:noProof/>
            <w:webHidden/>
          </w:rPr>
          <w:instrText xml:space="preserve"> PAGEREF _Toc229607559 \h </w:instrText>
        </w:r>
        <w:r>
          <w:rPr>
            <w:noProof/>
            <w:webHidden/>
          </w:rPr>
        </w:r>
        <w:r>
          <w:rPr>
            <w:noProof/>
            <w:webHidden/>
          </w:rPr>
          <w:fldChar w:fldCharType="separate"/>
        </w:r>
        <w:r>
          <w:rPr>
            <w:noProof/>
            <w:webHidden/>
          </w:rPr>
          <w:t>82</w:t>
        </w:r>
        <w:r>
          <w:rPr>
            <w:noProof/>
            <w:webHidden/>
          </w:rPr>
          <w:fldChar w:fldCharType="end"/>
        </w:r>
      </w:hyperlink>
    </w:p>
    <w:p w14:paraId="61201B14" w14:textId="09F78692" w:rsidR="009378A2" w:rsidRDefault="009378A2">
      <w:pPr>
        <w:pStyle w:val="TOC2"/>
        <w:tabs>
          <w:tab w:val="right" w:leader="dot" w:pos="9350"/>
        </w:tabs>
        <w:rPr>
          <w:rFonts w:asciiTheme="minorHAnsi" w:hAnsiTheme="minorHAnsi"/>
          <w:noProof/>
          <w:sz w:val="22"/>
          <w:lang w:val="en-PK" w:eastAsia="en-PK"/>
        </w:rPr>
      </w:pPr>
      <w:hyperlink w:anchor="_Toc229607560" w:history="1">
        <w:r w:rsidRPr="00E36F4E">
          <w:rPr>
            <w:rStyle w:val="Hyperlink"/>
            <w:noProof/>
          </w:rPr>
          <w:t>4.7 Real-time Layer (Solid Cable)</w:t>
        </w:r>
        <w:r>
          <w:rPr>
            <w:noProof/>
            <w:webHidden/>
          </w:rPr>
          <w:tab/>
        </w:r>
        <w:r>
          <w:rPr>
            <w:noProof/>
            <w:webHidden/>
          </w:rPr>
          <w:fldChar w:fldCharType="begin"/>
        </w:r>
        <w:r>
          <w:rPr>
            <w:noProof/>
            <w:webHidden/>
          </w:rPr>
          <w:instrText xml:space="preserve"> PAGEREF _Toc229607560 \h </w:instrText>
        </w:r>
        <w:r>
          <w:rPr>
            <w:noProof/>
            <w:webHidden/>
          </w:rPr>
        </w:r>
        <w:r>
          <w:rPr>
            <w:noProof/>
            <w:webHidden/>
          </w:rPr>
          <w:fldChar w:fldCharType="separate"/>
        </w:r>
        <w:r>
          <w:rPr>
            <w:noProof/>
            <w:webHidden/>
          </w:rPr>
          <w:t>82</w:t>
        </w:r>
        <w:r>
          <w:rPr>
            <w:noProof/>
            <w:webHidden/>
          </w:rPr>
          <w:fldChar w:fldCharType="end"/>
        </w:r>
      </w:hyperlink>
    </w:p>
    <w:p w14:paraId="27BBAB54" w14:textId="623943FE" w:rsidR="009378A2" w:rsidRDefault="009378A2">
      <w:pPr>
        <w:pStyle w:val="TOC2"/>
        <w:tabs>
          <w:tab w:val="right" w:leader="dot" w:pos="9350"/>
        </w:tabs>
        <w:rPr>
          <w:rFonts w:asciiTheme="minorHAnsi" w:hAnsiTheme="minorHAnsi"/>
          <w:noProof/>
          <w:sz w:val="22"/>
          <w:lang w:val="en-PK" w:eastAsia="en-PK"/>
        </w:rPr>
      </w:pPr>
      <w:hyperlink w:anchor="_Toc229607561" w:history="1">
        <w:r w:rsidRPr="00E36F4E">
          <w:rPr>
            <w:rStyle w:val="Hyperlink"/>
            <w:noProof/>
          </w:rPr>
          <w:t>4.8 FHIR Interoperability Layer</w:t>
        </w:r>
        <w:r>
          <w:rPr>
            <w:noProof/>
            <w:webHidden/>
          </w:rPr>
          <w:tab/>
        </w:r>
        <w:r>
          <w:rPr>
            <w:noProof/>
            <w:webHidden/>
          </w:rPr>
          <w:fldChar w:fldCharType="begin"/>
        </w:r>
        <w:r>
          <w:rPr>
            <w:noProof/>
            <w:webHidden/>
          </w:rPr>
          <w:instrText xml:space="preserve"> PAGEREF _Toc229607561 \h </w:instrText>
        </w:r>
        <w:r>
          <w:rPr>
            <w:noProof/>
            <w:webHidden/>
          </w:rPr>
        </w:r>
        <w:r>
          <w:rPr>
            <w:noProof/>
            <w:webHidden/>
          </w:rPr>
          <w:fldChar w:fldCharType="separate"/>
        </w:r>
        <w:r>
          <w:rPr>
            <w:noProof/>
            <w:webHidden/>
          </w:rPr>
          <w:t>82</w:t>
        </w:r>
        <w:r>
          <w:rPr>
            <w:noProof/>
            <w:webHidden/>
          </w:rPr>
          <w:fldChar w:fldCharType="end"/>
        </w:r>
      </w:hyperlink>
    </w:p>
    <w:p w14:paraId="65A87FEB" w14:textId="7FCA712F" w:rsidR="009378A2" w:rsidRDefault="009378A2">
      <w:pPr>
        <w:pStyle w:val="TOC2"/>
        <w:tabs>
          <w:tab w:val="right" w:leader="dot" w:pos="9350"/>
        </w:tabs>
        <w:rPr>
          <w:rFonts w:asciiTheme="minorHAnsi" w:hAnsiTheme="minorHAnsi"/>
          <w:noProof/>
          <w:sz w:val="22"/>
          <w:lang w:val="en-PK" w:eastAsia="en-PK"/>
        </w:rPr>
      </w:pPr>
      <w:hyperlink w:anchor="_Toc229607562" w:history="1">
        <w:r w:rsidRPr="00E36F4E">
          <w:rPr>
            <w:rStyle w:val="Hyperlink"/>
            <w:noProof/>
          </w:rPr>
          <w:t>4.9 Test Case Design and Description</w:t>
        </w:r>
        <w:r>
          <w:rPr>
            <w:noProof/>
            <w:webHidden/>
          </w:rPr>
          <w:tab/>
        </w:r>
        <w:r>
          <w:rPr>
            <w:noProof/>
            <w:webHidden/>
          </w:rPr>
          <w:fldChar w:fldCharType="begin"/>
        </w:r>
        <w:r>
          <w:rPr>
            <w:noProof/>
            <w:webHidden/>
          </w:rPr>
          <w:instrText xml:space="preserve"> PAGEREF _Toc229607562 \h </w:instrText>
        </w:r>
        <w:r>
          <w:rPr>
            <w:noProof/>
            <w:webHidden/>
          </w:rPr>
        </w:r>
        <w:r>
          <w:rPr>
            <w:noProof/>
            <w:webHidden/>
          </w:rPr>
          <w:fldChar w:fldCharType="separate"/>
        </w:r>
        <w:r>
          <w:rPr>
            <w:noProof/>
            <w:webHidden/>
          </w:rPr>
          <w:t>82</w:t>
        </w:r>
        <w:r>
          <w:rPr>
            <w:noProof/>
            <w:webHidden/>
          </w:rPr>
          <w:fldChar w:fldCharType="end"/>
        </w:r>
      </w:hyperlink>
    </w:p>
    <w:p w14:paraId="0C404260" w14:textId="15D67B84" w:rsidR="009378A2" w:rsidRDefault="009378A2">
      <w:pPr>
        <w:pStyle w:val="TOC3"/>
        <w:tabs>
          <w:tab w:val="right" w:leader="dot" w:pos="9350"/>
        </w:tabs>
        <w:rPr>
          <w:rFonts w:asciiTheme="minorHAnsi" w:hAnsiTheme="minorHAnsi"/>
          <w:noProof/>
          <w:sz w:val="22"/>
          <w:lang w:val="en-PK" w:eastAsia="en-PK"/>
        </w:rPr>
      </w:pPr>
      <w:hyperlink w:anchor="_Toc229607563" w:history="1">
        <w:r w:rsidRPr="00E36F4E">
          <w:rPr>
            <w:rStyle w:val="Hyperlink"/>
            <w:noProof/>
          </w:rPr>
          <w:t>4.9.1 Login Tests</w:t>
        </w:r>
        <w:r>
          <w:rPr>
            <w:noProof/>
            <w:webHidden/>
          </w:rPr>
          <w:tab/>
        </w:r>
        <w:r>
          <w:rPr>
            <w:noProof/>
            <w:webHidden/>
          </w:rPr>
          <w:fldChar w:fldCharType="begin"/>
        </w:r>
        <w:r>
          <w:rPr>
            <w:noProof/>
            <w:webHidden/>
          </w:rPr>
          <w:instrText xml:space="preserve"> PAGEREF _Toc229607563 \h </w:instrText>
        </w:r>
        <w:r>
          <w:rPr>
            <w:noProof/>
            <w:webHidden/>
          </w:rPr>
        </w:r>
        <w:r>
          <w:rPr>
            <w:noProof/>
            <w:webHidden/>
          </w:rPr>
          <w:fldChar w:fldCharType="separate"/>
        </w:r>
        <w:r>
          <w:rPr>
            <w:noProof/>
            <w:webHidden/>
          </w:rPr>
          <w:t>83</w:t>
        </w:r>
        <w:r>
          <w:rPr>
            <w:noProof/>
            <w:webHidden/>
          </w:rPr>
          <w:fldChar w:fldCharType="end"/>
        </w:r>
      </w:hyperlink>
    </w:p>
    <w:p w14:paraId="183F14D9" w14:textId="12E485C5" w:rsidR="009378A2" w:rsidRDefault="009378A2">
      <w:pPr>
        <w:pStyle w:val="TOC3"/>
        <w:tabs>
          <w:tab w:val="right" w:leader="dot" w:pos="9350"/>
        </w:tabs>
        <w:rPr>
          <w:rFonts w:asciiTheme="minorHAnsi" w:hAnsiTheme="minorHAnsi"/>
          <w:noProof/>
          <w:sz w:val="22"/>
          <w:lang w:val="en-PK" w:eastAsia="en-PK"/>
        </w:rPr>
      </w:pPr>
      <w:hyperlink w:anchor="_Toc229607564" w:history="1">
        <w:r w:rsidRPr="00E36F4E">
          <w:rPr>
            <w:rStyle w:val="Hyperlink"/>
            <w:noProof/>
          </w:rPr>
          <w:t>4.9.2 Sign Up Tests</w:t>
        </w:r>
        <w:r>
          <w:rPr>
            <w:noProof/>
            <w:webHidden/>
          </w:rPr>
          <w:tab/>
        </w:r>
        <w:r>
          <w:rPr>
            <w:noProof/>
            <w:webHidden/>
          </w:rPr>
          <w:fldChar w:fldCharType="begin"/>
        </w:r>
        <w:r>
          <w:rPr>
            <w:noProof/>
            <w:webHidden/>
          </w:rPr>
          <w:instrText xml:space="preserve"> PAGEREF _Toc229607564 \h </w:instrText>
        </w:r>
        <w:r>
          <w:rPr>
            <w:noProof/>
            <w:webHidden/>
          </w:rPr>
        </w:r>
        <w:r>
          <w:rPr>
            <w:noProof/>
            <w:webHidden/>
          </w:rPr>
          <w:fldChar w:fldCharType="separate"/>
        </w:r>
        <w:r>
          <w:rPr>
            <w:noProof/>
            <w:webHidden/>
          </w:rPr>
          <w:t>84</w:t>
        </w:r>
        <w:r>
          <w:rPr>
            <w:noProof/>
            <w:webHidden/>
          </w:rPr>
          <w:fldChar w:fldCharType="end"/>
        </w:r>
      </w:hyperlink>
    </w:p>
    <w:p w14:paraId="470F969C" w14:textId="607FDA70" w:rsidR="009378A2" w:rsidRDefault="009378A2">
      <w:pPr>
        <w:pStyle w:val="TOC3"/>
        <w:tabs>
          <w:tab w:val="right" w:leader="dot" w:pos="9350"/>
        </w:tabs>
        <w:rPr>
          <w:rFonts w:asciiTheme="minorHAnsi" w:hAnsiTheme="minorHAnsi"/>
          <w:noProof/>
          <w:sz w:val="22"/>
          <w:lang w:val="en-PK" w:eastAsia="en-PK"/>
        </w:rPr>
      </w:pPr>
      <w:hyperlink w:anchor="_Toc229607565" w:history="1">
        <w:r w:rsidRPr="00E36F4E">
          <w:rPr>
            <w:rStyle w:val="Hyperlink"/>
            <w:noProof/>
          </w:rPr>
          <w:t>4.9.3 Two-Factor Authentication (TOTP) Tests</w:t>
        </w:r>
        <w:r>
          <w:rPr>
            <w:noProof/>
            <w:webHidden/>
          </w:rPr>
          <w:tab/>
        </w:r>
        <w:r>
          <w:rPr>
            <w:noProof/>
            <w:webHidden/>
          </w:rPr>
          <w:fldChar w:fldCharType="begin"/>
        </w:r>
        <w:r>
          <w:rPr>
            <w:noProof/>
            <w:webHidden/>
          </w:rPr>
          <w:instrText xml:space="preserve"> PAGEREF _Toc229607565 \h </w:instrText>
        </w:r>
        <w:r>
          <w:rPr>
            <w:noProof/>
            <w:webHidden/>
          </w:rPr>
        </w:r>
        <w:r>
          <w:rPr>
            <w:noProof/>
            <w:webHidden/>
          </w:rPr>
          <w:fldChar w:fldCharType="separate"/>
        </w:r>
        <w:r>
          <w:rPr>
            <w:noProof/>
            <w:webHidden/>
          </w:rPr>
          <w:t>85</w:t>
        </w:r>
        <w:r>
          <w:rPr>
            <w:noProof/>
            <w:webHidden/>
          </w:rPr>
          <w:fldChar w:fldCharType="end"/>
        </w:r>
      </w:hyperlink>
    </w:p>
    <w:p w14:paraId="3C11A6FA" w14:textId="1659EDD0" w:rsidR="009378A2" w:rsidRDefault="009378A2">
      <w:pPr>
        <w:pStyle w:val="TOC3"/>
        <w:tabs>
          <w:tab w:val="right" w:leader="dot" w:pos="9350"/>
        </w:tabs>
        <w:rPr>
          <w:rFonts w:asciiTheme="minorHAnsi" w:hAnsiTheme="minorHAnsi"/>
          <w:noProof/>
          <w:sz w:val="22"/>
          <w:lang w:val="en-PK" w:eastAsia="en-PK"/>
        </w:rPr>
      </w:pPr>
      <w:hyperlink w:anchor="_Toc229607566" w:history="1">
        <w:r w:rsidRPr="00E36F4E">
          <w:rPr>
            <w:rStyle w:val="Hyperlink"/>
            <w:noProof/>
          </w:rPr>
          <w:t>4.9.4 Disease Management Tests</w:t>
        </w:r>
        <w:r>
          <w:rPr>
            <w:noProof/>
            <w:webHidden/>
          </w:rPr>
          <w:tab/>
        </w:r>
        <w:r>
          <w:rPr>
            <w:noProof/>
            <w:webHidden/>
          </w:rPr>
          <w:fldChar w:fldCharType="begin"/>
        </w:r>
        <w:r>
          <w:rPr>
            <w:noProof/>
            <w:webHidden/>
          </w:rPr>
          <w:instrText xml:space="preserve"> PAGEREF _Toc229607566 \h </w:instrText>
        </w:r>
        <w:r>
          <w:rPr>
            <w:noProof/>
            <w:webHidden/>
          </w:rPr>
        </w:r>
        <w:r>
          <w:rPr>
            <w:noProof/>
            <w:webHidden/>
          </w:rPr>
          <w:fldChar w:fldCharType="separate"/>
        </w:r>
        <w:r>
          <w:rPr>
            <w:noProof/>
            <w:webHidden/>
          </w:rPr>
          <w:t>86</w:t>
        </w:r>
        <w:r>
          <w:rPr>
            <w:noProof/>
            <w:webHidden/>
          </w:rPr>
          <w:fldChar w:fldCharType="end"/>
        </w:r>
      </w:hyperlink>
    </w:p>
    <w:p w14:paraId="0C3FA987" w14:textId="1A7D3A12" w:rsidR="009378A2" w:rsidRDefault="009378A2">
      <w:pPr>
        <w:pStyle w:val="TOC3"/>
        <w:tabs>
          <w:tab w:val="right" w:leader="dot" w:pos="9350"/>
        </w:tabs>
        <w:rPr>
          <w:rFonts w:asciiTheme="minorHAnsi" w:hAnsiTheme="minorHAnsi"/>
          <w:noProof/>
          <w:sz w:val="22"/>
          <w:lang w:val="en-PK" w:eastAsia="en-PK"/>
        </w:rPr>
      </w:pPr>
      <w:hyperlink w:anchor="_Toc229607567" w:history="1">
        <w:r w:rsidRPr="00E36F4E">
          <w:rPr>
            <w:rStyle w:val="Hyperlink"/>
            <w:noProof/>
          </w:rPr>
          <w:t>4.9.5 Medication Schedule and Intake Tests</w:t>
        </w:r>
        <w:r>
          <w:rPr>
            <w:noProof/>
            <w:webHidden/>
          </w:rPr>
          <w:tab/>
        </w:r>
        <w:r>
          <w:rPr>
            <w:noProof/>
            <w:webHidden/>
          </w:rPr>
          <w:fldChar w:fldCharType="begin"/>
        </w:r>
        <w:r>
          <w:rPr>
            <w:noProof/>
            <w:webHidden/>
          </w:rPr>
          <w:instrText xml:space="preserve"> PAGEREF _Toc229607567 \h </w:instrText>
        </w:r>
        <w:r>
          <w:rPr>
            <w:noProof/>
            <w:webHidden/>
          </w:rPr>
        </w:r>
        <w:r>
          <w:rPr>
            <w:noProof/>
            <w:webHidden/>
          </w:rPr>
          <w:fldChar w:fldCharType="separate"/>
        </w:r>
        <w:r>
          <w:rPr>
            <w:noProof/>
            <w:webHidden/>
          </w:rPr>
          <w:t>87</w:t>
        </w:r>
        <w:r>
          <w:rPr>
            <w:noProof/>
            <w:webHidden/>
          </w:rPr>
          <w:fldChar w:fldCharType="end"/>
        </w:r>
      </w:hyperlink>
    </w:p>
    <w:p w14:paraId="01575851" w14:textId="3E76E772" w:rsidR="009378A2" w:rsidRDefault="009378A2">
      <w:pPr>
        <w:pStyle w:val="TOC2"/>
        <w:tabs>
          <w:tab w:val="right" w:leader="dot" w:pos="9350"/>
        </w:tabs>
        <w:rPr>
          <w:rFonts w:asciiTheme="minorHAnsi" w:hAnsiTheme="minorHAnsi"/>
          <w:noProof/>
          <w:sz w:val="22"/>
          <w:lang w:val="en-PK" w:eastAsia="en-PK"/>
        </w:rPr>
      </w:pPr>
      <w:hyperlink w:anchor="_Toc229607568" w:history="1">
        <w:r w:rsidRPr="00E36F4E">
          <w:rPr>
            <w:rStyle w:val="Hyperlink"/>
            <w:noProof/>
          </w:rPr>
          <w:t>4.10 Test Metrics</w:t>
        </w:r>
        <w:r>
          <w:rPr>
            <w:noProof/>
            <w:webHidden/>
          </w:rPr>
          <w:tab/>
        </w:r>
        <w:r>
          <w:rPr>
            <w:noProof/>
            <w:webHidden/>
          </w:rPr>
          <w:fldChar w:fldCharType="begin"/>
        </w:r>
        <w:r>
          <w:rPr>
            <w:noProof/>
            <w:webHidden/>
          </w:rPr>
          <w:instrText xml:space="preserve"> PAGEREF _Toc229607568 \h </w:instrText>
        </w:r>
        <w:r>
          <w:rPr>
            <w:noProof/>
            <w:webHidden/>
          </w:rPr>
        </w:r>
        <w:r>
          <w:rPr>
            <w:noProof/>
            <w:webHidden/>
          </w:rPr>
          <w:fldChar w:fldCharType="separate"/>
        </w:r>
        <w:r>
          <w:rPr>
            <w:noProof/>
            <w:webHidden/>
          </w:rPr>
          <w:t>88</w:t>
        </w:r>
        <w:r>
          <w:rPr>
            <w:noProof/>
            <w:webHidden/>
          </w:rPr>
          <w:fldChar w:fldCharType="end"/>
        </w:r>
      </w:hyperlink>
    </w:p>
    <w:p w14:paraId="0EE3DEB7" w14:textId="5E9EA439" w:rsidR="009378A2" w:rsidRDefault="009378A2">
      <w:pPr>
        <w:pStyle w:val="TOC3"/>
        <w:tabs>
          <w:tab w:val="right" w:leader="dot" w:pos="9350"/>
        </w:tabs>
        <w:rPr>
          <w:rFonts w:asciiTheme="minorHAnsi" w:hAnsiTheme="minorHAnsi"/>
          <w:noProof/>
          <w:sz w:val="22"/>
          <w:lang w:val="en-PK" w:eastAsia="en-PK"/>
        </w:rPr>
      </w:pPr>
      <w:hyperlink w:anchor="_Toc229607569" w:history="1">
        <w:r w:rsidRPr="00E36F4E">
          <w:rPr>
            <w:rStyle w:val="Hyperlink"/>
            <w:noProof/>
          </w:rPr>
          <w:t>4.10.1 Login Metrics</w:t>
        </w:r>
        <w:r>
          <w:rPr>
            <w:noProof/>
            <w:webHidden/>
          </w:rPr>
          <w:tab/>
        </w:r>
        <w:r>
          <w:rPr>
            <w:noProof/>
            <w:webHidden/>
          </w:rPr>
          <w:fldChar w:fldCharType="begin"/>
        </w:r>
        <w:r>
          <w:rPr>
            <w:noProof/>
            <w:webHidden/>
          </w:rPr>
          <w:instrText xml:space="preserve"> PAGEREF _Toc229607569 \h </w:instrText>
        </w:r>
        <w:r>
          <w:rPr>
            <w:noProof/>
            <w:webHidden/>
          </w:rPr>
        </w:r>
        <w:r>
          <w:rPr>
            <w:noProof/>
            <w:webHidden/>
          </w:rPr>
          <w:fldChar w:fldCharType="separate"/>
        </w:r>
        <w:r>
          <w:rPr>
            <w:noProof/>
            <w:webHidden/>
          </w:rPr>
          <w:t>88</w:t>
        </w:r>
        <w:r>
          <w:rPr>
            <w:noProof/>
            <w:webHidden/>
          </w:rPr>
          <w:fldChar w:fldCharType="end"/>
        </w:r>
      </w:hyperlink>
    </w:p>
    <w:p w14:paraId="56E3CA4D" w14:textId="729338BA" w:rsidR="009378A2" w:rsidRDefault="009378A2">
      <w:pPr>
        <w:pStyle w:val="TOC3"/>
        <w:tabs>
          <w:tab w:val="right" w:leader="dot" w:pos="9350"/>
        </w:tabs>
        <w:rPr>
          <w:rFonts w:asciiTheme="minorHAnsi" w:hAnsiTheme="minorHAnsi"/>
          <w:noProof/>
          <w:sz w:val="22"/>
          <w:lang w:val="en-PK" w:eastAsia="en-PK"/>
        </w:rPr>
      </w:pPr>
      <w:hyperlink w:anchor="_Toc229607570" w:history="1">
        <w:r w:rsidRPr="00E36F4E">
          <w:rPr>
            <w:rStyle w:val="Hyperlink"/>
            <w:noProof/>
          </w:rPr>
          <w:t>4.10.2 Sign Up Metrics</w:t>
        </w:r>
        <w:r>
          <w:rPr>
            <w:noProof/>
            <w:webHidden/>
          </w:rPr>
          <w:tab/>
        </w:r>
        <w:r>
          <w:rPr>
            <w:noProof/>
            <w:webHidden/>
          </w:rPr>
          <w:fldChar w:fldCharType="begin"/>
        </w:r>
        <w:r>
          <w:rPr>
            <w:noProof/>
            <w:webHidden/>
          </w:rPr>
          <w:instrText xml:space="preserve"> PAGEREF _Toc229607570 \h </w:instrText>
        </w:r>
        <w:r>
          <w:rPr>
            <w:noProof/>
            <w:webHidden/>
          </w:rPr>
        </w:r>
        <w:r>
          <w:rPr>
            <w:noProof/>
            <w:webHidden/>
          </w:rPr>
          <w:fldChar w:fldCharType="separate"/>
        </w:r>
        <w:r>
          <w:rPr>
            <w:noProof/>
            <w:webHidden/>
          </w:rPr>
          <w:t>88</w:t>
        </w:r>
        <w:r>
          <w:rPr>
            <w:noProof/>
            <w:webHidden/>
          </w:rPr>
          <w:fldChar w:fldCharType="end"/>
        </w:r>
      </w:hyperlink>
    </w:p>
    <w:p w14:paraId="7BD4DDAC" w14:textId="07BBEEC5" w:rsidR="009378A2" w:rsidRDefault="009378A2">
      <w:pPr>
        <w:pStyle w:val="TOC3"/>
        <w:tabs>
          <w:tab w:val="right" w:leader="dot" w:pos="9350"/>
        </w:tabs>
        <w:rPr>
          <w:rFonts w:asciiTheme="minorHAnsi" w:hAnsiTheme="minorHAnsi"/>
          <w:noProof/>
          <w:sz w:val="22"/>
          <w:lang w:val="en-PK" w:eastAsia="en-PK"/>
        </w:rPr>
      </w:pPr>
      <w:hyperlink w:anchor="_Toc229607571" w:history="1">
        <w:r w:rsidRPr="00E36F4E">
          <w:rPr>
            <w:rStyle w:val="Hyperlink"/>
            <w:noProof/>
          </w:rPr>
          <w:t>4.10.3 Two-Factor Authentication Metrics</w:t>
        </w:r>
        <w:r>
          <w:rPr>
            <w:noProof/>
            <w:webHidden/>
          </w:rPr>
          <w:tab/>
        </w:r>
        <w:r>
          <w:rPr>
            <w:noProof/>
            <w:webHidden/>
          </w:rPr>
          <w:fldChar w:fldCharType="begin"/>
        </w:r>
        <w:r>
          <w:rPr>
            <w:noProof/>
            <w:webHidden/>
          </w:rPr>
          <w:instrText xml:space="preserve"> PAGEREF _Toc229607571 \h </w:instrText>
        </w:r>
        <w:r>
          <w:rPr>
            <w:noProof/>
            <w:webHidden/>
          </w:rPr>
        </w:r>
        <w:r>
          <w:rPr>
            <w:noProof/>
            <w:webHidden/>
          </w:rPr>
          <w:fldChar w:fldCharType="separate"/>
        </w:r>
        <w:r>
          <w:rPr>
            <w:noProof/>
            <w:webHidden/>
          </w:rPr>
          <w:t>89</w:t>
        </w:r>
        <w:r>
          <w:rPr>
            <w:noProof/>
            <w:webHidden/>
          </w:rPr>
          <w:fldChar w:fldCharType="end"/>
        </w:r>
      </w:hyperlink>
    </w:p>
    <w:p w14:paraId="30491502" w14:textId="5872B85D" w:rsidR="009378A2" w:rsidRDefault="009378A2">
      <w:pPr>
        <w:pStyle w:val="TOC3"/>
        <w:tabs>
          <w:tab w:val="right" w:leader="dot" w:pos="9350"/>
        </w:tabs>
        <w:rPr>
          <w:rFonts w:asciiTheme="minorHAnsi" w:hAnsiTheme="minorHAnsi"/>
          <w:noProof/>
          <w:sz w:val="22"/>
          <w:lang w:val="en-PK" w:eastAsia="en-PK"/>
        </w:rPr>
      </w:pPr>
      <w:hyperlink w:anchor="_Toc229607572" w:history="1">
        <w:r w:rsidRPr="00E36F4E">
          <w:rPr>
            <w:rStyle w:val="Hyperlink"/>
            <w:noProof/>
          </w:rPr>
          <w:t>4.10.4 Disease Management Metrics</w:t>
        </w:r>
        <w:r>
          <w:rPr>
            <w:noProof/>
            <w:webHidden/>
          </w:rPr>
          <w:tab/>
        </w:r>
        <w:r>
          <w:rPr>
            <w:noProof/>
            <w:webHidden/>
          </w:rPr>
          <w:fldChar w:fldCharType="begin"/>
        </w:r>
        <w:r>
          <w:rPr>
            <w:noProof/>
            <w:webHidden/>
          </w:rPr>
          <w:instrText xml:space="preserve"> PAGEREF _Toc229607572 \h </w:instrText>
        </w:r>
        <w:r>
          <w:rPr>
            <w:noProof/>
            <w:webHidden/>
          </w:rPr>
        </w:r>
        <w:r>
          <w:rPr>
            <w:noProof/>
            <w:webHidden/>
          </w:rPr>
          <w:fldChar w:fldCharType="separate"/>
        </w:r>
        <w:r>
          <w:rPr>
            <w:noProof/>
            <w:webHidden/>
          </w:rPr>
          <w:t>89</w:t>
        </w:r>
        <w:r>
          <w:rPr>
            <w:noProof/>
            <w:webHidden/>
          </w:rPr>
          <w:fldChar w:fldCharType="end"/>
        </w:r>
      </w:hyperlink>
    </w:p>
    <w:p w14:paraId="7EB7BB93" w14:textId="3C0769BC" w:rsidR="009378A2" w:rsidRDefault="009378A2">
      <w:pPr>
        <w:pStyle w:val="TOC1"/>
        <w:tabs>
          <w:tab w:val="right" w:leader="dot" w:pos="9350"/>
        </w:tabs>
        <w:rPr>
          <w:rFonts w:asciiTheme="minorHAnsi" w:hAnsiTheme="minorHAnsi"/>
          <w:noProof/>
          <w:sz w:val="22"/>
          <w:lang w:val="en-PK" w:eastAsia="en-PK"/>
        </w:rPr>
      </w:pPr>
      <w:hyperlink w:anchor="_Toc229607573" w:history="1">
        <w:r w:rsidRPr="00E36F4E">
          <w:rPr>
            <w:rStyle w:val="Hyperlink"/>
            <w:noProof/>
          </w:rPr>
          <w:t>Chapter 5: Experimental Results and Analysis</w:t>
        </w:r>
        <w:r>
          <w:rPr>
            <w:noProof/>
            <w:webHidden/>
          </w:rPr>
          <w:tab/>
        </w:r>
        <w:r>
          <w:rPr>
            <w:noProof/>
            <w:webHidden/>
          </w:rPr>
          <w:fldChar w:fldCharType="begin"/>
        </w:r>
        <w:r>
          <w:rPr>
            <w:noProof/>
            <w:webHidden/>
          </w:rPr>
          <w:instrText xml:space="preserve"> PAGEREF _Toc229607573 \h </w:instrText>
        </w:r>
        <w:r>
          <w:rPr>
            <w:noProof/>
            <w:webHidden/>
          </w:rPr>
        </w:r>
        <w:r>
          <w:rPr>
            <w:noProof/>
            <w:webHidden/>
          </w:rPr>
          <w:fldChar w:fldCharType="separate"/>
        </w:r>
        <w:r>
          <w:rPr>
            <w:noProof/>
            <w:webHidden/>
          </w:rPr>
          <w:t>90</w:t>
        </w:r>
        <w:r>
          <w:rPr>
            <w:noProof/>
            <w:webHidden/>
          </w:rPr>
          <w:fldChar w:fldCharType="end"/>
        </w:r>
      </w:hyperlink>
    </w:p>
    <w:p w14:paraId="69A3EC0A" w14:textId="089BD76A" w:rsidR="009378A2" w:rsidRDefault="009378A2">
      <w:pPr>
        <w:pStyle w:val="TOC2"/>
        <w:tabs>
          <w:tab w:val="right" w:leader="dot" w:pos="9350"/>
        </w:tabs>
        <w:rPr>
          <w:rFonts w:asciiTheme="minorHAnsi" w:hAnsiTheme="minorHAnsi"/>
          <w:noProof/>
          <w:sz w:val="22"/>
          <w:lang w:val="en-PK" w:eastAsia="en-PK"/>
        </w:rPr>
      </w:pPr>
      <w:hyperlink w:anchor="_Toc229607574" w:history="1">
        <w:r w:rsidRPr="00E36F4E">
          <w:rPr>
            <w:rStyle w:val="Hyperlink"/>
            <w:noProof/>
          </w:rPr>
          <w:t>5.1 Introduction</w:t>
        </w:r>
        <w:r>
          <w:rPr>
            <w:noProof/>
            <w:webHidden/>
          </w:rPr>
          <w:tab/>
        </w:r>
        <w:r>
          <w:rPr>
            <w:noProof/>
            <w:webHidden/>
          </w:rPr>
          <w:fldChar w:fldCharType="begin"/>
        </w:r>
        <w:r>
          <w:rPr>
            <w:noProof/>
            <w:webHidden/>
          </w:rPr>
          <w:instrText xml:space="preserve"> PAGEREF _Toc229607574 \h </w:instrText>
        </w:r>
        <w:r>
          <w:rPr>
            <w:noProof/>
            <w:webHidden/>
          </w:rPr>
        </w:r>
        <w:r>
          <w:rPr>
            <w:noProof/>
            <w:webHidden/>
          </w:rPr>
          <w:fldChar w:fldCharType="separate"/>
        </w:r>
        <w:r>
          <w:rPr>
            <w:noProof/>
            <w:webHidden/>
          </w:rPr>
          <w:t>91</w:t>
        </w:r>
        <w:r>
          <w:rPr>
            <w:noProof/>
            <w:webHidden/>
          </w:rPr>
          <w:fldChar w:fldCharType="end"/>
        </w:r>
      </w:hyperlink>
    </w:p>
    <w:p w14:paraId="50A31C5D" w14:textId="73894D5F" w:rsidR="009378A2" w:rsidRDefault="009378A2">
      <w:pPr>
        <w:pStyle w:val="TOC2"/>
        <w:tabs>
          <w:tab w:val="right" w:leader="dot" w:pos="9350"/>
        </w:tabs>
        <w:rPr>
          <w:rFonts w:asciiTheme="minorHAnsi" w:hAnsiTheme="minorHAnsi"/>
          <w:noProof/>
          <w:sz w:val="22"/>
          <w:lang w:val="en-PK" w:eastAsia="en-PK"/>
        </w:rPr>
      </w:pPr>
      <w:hyperlink w:anchor="_Toc229607575" w:history="1">
        <w:r w:rsidRPr="00E36F4E">
          <w:rPr>
            <w:rStyle w:val="Hyperlink"/>
            <w:noProof/>
          </w:rPr>
          <w:t>5.2 Adherence Prediction Algorithm’s Accuracy</w:t>
        </w:r>
        <w:r>
          <w:rPr>
            <w:noProof/>
            <w:webHidden/>
          </w:rPr>
          <w:tab/>
        </w:r>
        <w:r>
          <w:rPr>
            <w:noProof/>
            <w:webHidden/>
          </w:rPr>
          <w:fldChar w:fldCharType="begin"/>
        </w:r>
        <w:r>
          <w:rPr>
            <w:noProof/>
            <w:webHidden/>
          </w:rPr>
          <w:instrText xml:space="preserve"> PAGEREF _Toc229607575 \h </w:instrText>
        </w:r>
        <w:r>
          <w:rPr>
            <w:noProof/>
            <w:webHidden/>
          </w:rPr>
        </w:r>
        <w:r>
          <w:rPr>
            <w:noProof/>
            <w:webHidden/>
          </w:rPr>
          <w:fldChar w:fldCharType="separate"/>
        </w:r>
        <w:r>
          <w:rPr>
            <w:noProof/>
            <w:webHidden/>
          </w:rPr>
          <w:t>91</w:t>
        </w:r>
        <w:r>
          <w:rPr>
            <w:noProof/>
            <w:webHidden/>
          </w:rPr>
          <w:fldChar w:fldCharType="end"/>
        </w:r>
      </w:hyperlink>
    </w:p>
    <w:p w14:paraId="1C8408BC" w14:textId="2C5EE73D" w:rsidR="009378A2" w:rsidRDefault="009378A2">
      <w:pPr>
        <w:pStyle w:val="TOC2"/>
        <w:tabs>
          <w:tab w:val="right" w:leader="dot" w:pos="9350"/>
        </w:tabs>
        <w:rPr>
          <w:rFonts w:asciiTheme="minorHAnsi" w:hAnsiTheme="minorHAnsi"/>
          <w:noProof/>
          <w:sz w:val="22"/>
          <w:lang w:val="en-PK" w:eastAsia="en-PK"/>
        </w:rPr>
      </w:pPr>
      <w:hyperlink w:anchor="_Toc229607576" w:history="1">
        <w:r w:rsidRPr="00E36F4E">
          <w:rPr>
            <w:rStyle w:val="Hyperlink"/>
            <w:noProof/>
          </w:rPr>
          <w:t>5.3 AI Response Latency and Contextual Relevance</w:t>
        </w:r>
        <w:r>
          <w:rPr>
            <w:noProof/>
            <w:webHidden/>
          </w:rPr>
          <w:tab/>
        </w:r>
        <w:r>
          <w:rPr>
            <w:noProof/>
            <w:webHidden/>
          </w:rPr>
          <w:fldChar w:fldCharType="begin"/>
        </w:r>
        <w:r>
          <w:rPr>
            <w:noProof/>
            <w:webHidden/>
          </w:rPr>
          <w:instrText xml:space="preserve"> PAGEREF _Toc229607576 \h </w:instrText>
        </w:r>
        <w:r>
          <w:rPr>
            <w:noProof/>
            <w:webHidden/>
          </w:rPr>
        </w:r>
        <w:r>
          <w:rPr>
            <w:noProof/>
            <w:webHidden/>
          </w:rPr>
          <w:fldChar w:fldCharType="separate"/>
        </w:r>
        <w:r>
          <w:rPr>
            <w:noProof/>
            <w:webHidden/>
          </w:rPr>
          <w:t>92</w:t>
        </w:r>
        <w:r>
          <w:rPr>
            <w:noProof/>
            <w:webHidden/>
          </w:rPr>
          <w:fldChar w:fldCharType="end"/>
        </w:r>
      </w:hyperlink>
    </w:p>
    <w:p w14:paraId="104FCBD2" w14:textId="6231E03A" w:rsidR="009378A2" w:rsidRDefault="009378A2">
      <w:pPr>
        <w:pStyle w:val="TOC2"/>
        <w:tabs>
          <w:tab w:val="right" w:leader="dot" w:pos="9350"/>
        </w:tabs>
        <w:rPr>
          <w:rFonts w:asciiTheme="minorHAnsi" w:hAnsiTheme="minorHAnsi"/>
          <w:noProof/>
          <w:sz w:val="22"/>
          <w:lang w:val="en-PK" w:eastAsia="en-PK"/>
        </w:rPr>
      </w:pPr>
      <w:hyperlink w:anchor="_Toc229607577" w:history="1">
        <w:r w:rsidRPr="00E36F4E">
          <w:rPr>
            <w:rStyle w:val="Hyperlink"/>
            <w:noProof/>
          </w:rPr>
          <w:t>5.4 RAG Retrieval Quality</w:t>
        </w:r>
        <w:r>
          <w:rPr>
            <w:noProof/>
            <w:webHidden/>
          </w:rPr>
          <w:tab/>
        </w:r>
        <w:r>
          <w:rPr>
            <w:noProof/>
            <w:webHidden/>
          </w:rPr>
          <w:fldChar w:fldCharType="begin"/>
        </w:r>
        <w:r>
          <w:rPr>
            <w:noProof/>
            <w:webHidden/>
          </w:rPr>
          <w:instrText xml:space="preserve"> PAGEREF _Toc229607577 \h </w:instrText>
        </w:r>
        <w:r>
          <w:rPr>
            <w:noProof/>
            <w:webHidden/>
          </w:rPr>
        </w:r>
        <w:r>
          <w:rPr>
            <w:noProof/>
            <w:webHidden/>
          </w:rPr>
          <w:fldChar w:fldCharType="separate"/>
        </w:r>
        <w:r>
          <w:rPr>
            <w:noProof/>
            <w:webHidden/>
          </w:rPr>
          <w:t>92</w:t>
        </w:r>
        <w:r>
          <w:rPr>
            <w:noProof/>
            <w:webHidden/>
          </w:rPr>
          <w:fldChar w:fldCharType="end"/>
        </w:r>
      </w:hyperlink>
    </w:p>
    <w:p w14:paraId="604B019E" w14:textId="40E9DACD" w:rsidR="009378A2" w:rsidRDefault="009378A2">
      <w:pPr>
        <w:pStyle w:val="TOC2"/>
        <w:tabs>
          <w:tab w:val="right" w:leader="dot" w:pos="9350"/>
        </w:tabs>
        <w:rPr>
          <w:rFonts w:asciiTheme="minorHAnsi" w:hAnsiTheme="minorHAnsi"/>
          <w:noProof/>
          <w:sz w:val="22"/>
          <w:lang w:val="en-PK" w:eastAsia="en-PK"/>
        </w:rPr>
      </w:pPr>
      <w:hyperlink w:anchor="_Toc229607578" w:history="1">
        <w:r w:rsidRPr="00E36F4E">
          <w:rPr>
            <w:rStyle w:val="Hyperlink"/>
            <w:noProof/>
          </w:rPr>
          <w:t>5.5 System Efficiency: Six-Container Stack Benchmarks</w:t>
        </w:r>
        <w:r>
          <w:rPr>
            <w:noProof/>
            <w:webHidden/>
          </w:rPr>
          <w:tab/>
        </w:r>
        <w:r>
          <w:rPr>
            <w:noProof/>
            <w:webHidden/>
          </w:rPr>
          <w:fldChar w:fldCharType="begin"/>
        </w:r>
        <w:r>
          <w:rPr>
            <w:noProof/>
            <w:webHidden/>
          </w:rPr>
          <w:instrText xml:space="preserve"> PAGEREF _Toc229607578 \h </w:instrText>
        </w:r>
        <w:r>
          <w:rPr>
            <w:noProof/>
            <w:webHidden/>
          </w:rPr>
        </w:r>
        <w:r>
          <w:rPr>
            <w:noProof/>
            <w:webHidden/>
          </w:rPr>
          <w:fldChar w:fldCharType="separate"/>
        </w:r>
        <w:r>
          <w:rPr>
            <w:noProof/>
            <w:webHidden/>
          </w:rPr>
          <w:t>93</w:t>
        </w:r>
        <w:r>
          <w:rPr>
            <w:noProof/>
            <w:webHidden/>
          </w:rPr>
          <w:fldChar w:fldCharType="end"/>
        </w:r>
      </w:hyperlink>
    </w:p>
    <w:p w14:paraId="3889EB6E" w14:textId="38B7AF14" w:rsidR="009378A2" w:rsidRDefault="009378A2">
      <w:pPr>
        <w:pStyle w:val="TOC1"/>
        <w:tabs>
          <w:tab w:val="right" w:leader="dot" w:pos="9350"/>
        </w:tabs>
        <w:rPr>
          <w:rFonts w:asciiTheme="minorHAnsi" w:hAnsiTheme="minorHAnsi"/>
          <w:noProof/>
          <w:sz w:val="22"/>
          <w:lang w:val="en-PK" w:eastAsia="en-PK"/>
        </w:rPr>
      </w:pPr>
      <w:hyperlink w:anchor="_Toc229607579" w:history="1">
        <w:r w:rsidRPr="00E36F4E">
          <w:rPr>
            <w:rStyle w:val="Hyperlink"/>
            <w:noProof/>
          </w:rPr>
          <w:t>Chapter 6: Conclusion and Future Directions</w:t>
        </w:r>
        <w:r>
          <w:rPr>
            <w:noProof/>
            <w:webHidden/>
          </w:rPr>
          <w:tab/>
        </w:r>
        <w:r>
          <w:rPr>
            <w:noProof/>
            <w:webHidden/>
          </w:rPr>
          <w:fldChar w:fldCharType="begin"/>
        </w:r>
        <w:r>
          <w:rPr>
            <w:noProof/>
            <w:webHidden/>
          </w:rPr>
          <w:instrText xml:space="preserve"> PAGEREF _Toc229607579 \h </w:instrText>
        </w:r>
        <w:r>
          <w:rPr>
            <w:noProof/>
            <w:webHidden/>
          </w:rPr>
        </w:r>
        <w:r>
          <w:rPr>
            <w:noProof/>
            <w:webHidden/>
          </w:rPr>
          <w:fldChar w:fldCharType="separate"/>
        </w:r>
        <w:r>
          <w:rPr>
            <w:noProof/>
            <w:webHidden/>
          </w:rPr>
          <w:t>94</w:t>
        </w:r>
        <w:r>
          <w:rPr>
            <w:noProof/>
            <w:webHidden/>
          </w:rPr>
          <w:fldChar w:fldCharType="end"/>
        </w:r>
      </w:hyperlink>
    </w:p>
    <w:p w14:paraId="1E19BD6B" w14:textId="32C328F8" w:rsidR="009378A2" w:rsidRDefault="009378A2">
      <w:pPr>
        <w:pStyle w:val="TOC2"/>
        <w:tabs>
          <w:tab w:val="right" w:leader="dot" w:pos="9350"/>
        </w:tabs>
        <w:rPr>
          <w:rFonts w:asciiTheme="minorHAnsi" w:hAnsiTheme="minorHAnsi"/>
          <w:noProof/>
          <w:sz w:val="22"/>
          <w:lang w:val="en-PK" w:eastAsia="en-PK"/>
        </w:rPr>
      </w:pPr>
      <w:hyperlink w:anchor="_Toc229607580" w:history="1">
        <w:r w:rsidRPr="00E36F4E">
          <w:rPr>
            <w:rStyle w:val="Hyperlink"/>
            <w:noProof/>
          </w:rPr>
          <w:t>6.1 Introduction</w:t>
        </w:r>
        <w:r>
          <w:rPr>
            <w:noProof/>
            <w:webHidden/>
          </w:rPr>
          <w:tab/>
        </w:r>
        <w:r>
          <w:rPr>
            <w:noProof/>
            <w:webHidden/>
          </w:rPr>
          <w:fldChar w:fldCharType="begin"/>
        </w:r>
        <w:r>
          <w:rPr>
            <w:noProof/>
            <w:webHidden/>
          </w:rPr>
          <w:instrText xml:space="preserve"> PAGEREF _Toc229607580 \h </w:instrText>
        </w:r>
        <w:r>
          <w:rPr>
            <w:noProof/>
            <w:webHidden/>
          </w:rPr>
        </w:r>
        <w:r>
          <w:rPr>
            <w:noProof/>
            <w:webHidden/>
          </w:rPr>
          <w:fldChar w:fldCharType="separate"/>
        </w:r>
        <w:r>
          <w:rPr>
            <w:noProof/>
            <w:webHidden/>
          </w:rPr>
          <w:t>95</w:t>
        </w:r>
        <w:r>
          <w:rPr>
            <w:noProof/>
            <w:webHidden/>
          </w:rPr>
          <w:fldChar w:fldCharType="end"/>
        </w:r>
      </w:hyperlink>
    </w:p>
    <w:p w14:paraId="5C847F45" w14:textId="75408574" w:rsidR="009378A2" w:rsidRDefault="009378A2">
      <w:pPr>
        <w:pStyle w:val="TOC2"/>
        <w:tabs>
          <w:tab w:val="right" w:leader="dot" w:pos="9350"/>
        </w:tabs>
        <w:rPr>
          <w:rFonts w:asciiTheme="minorHAnsi" w:hAnsiTheme="minorHAnsi"/>
          <w:noProof/>
          <w:sz w:val="22"/>
          <w:lang w:val="en-PK" w:eastAsia="en-PK"/>
        </w:rPr>
      </w:pPr>
      <w:hyperlink w:anchor="_Toc229607581" w:history="1">
        <w:r w:rsidRPr="00E36F4E">
          <w:rPr>
            <w:rStyle w:val="Hyperlink"/>
            <w:noProof/>
          </w:rPr>
          <w:t>6.2 Achievements and Improvements</w:t>
        </w:r>
        <w:r>
          <w:rPr>
            <w:noProof/>
            <w:webHidden/>
          </w:rPr>
          <w:tab/>
        </w:r>
        <w:r>
          <w:rPr>
            <w:noProof/>
            <w:webHidden/>
          </w:rPr>
          <w:fldChar w:fldCharType="begin"/>
        </w:r>
        <w:r>
          <w:rPr>
            <w:noProof/>
            <w:webHidden/>
          </w:rPr>
          <w:instrText xml:space="preserve"> PAGEREF _Toc229607581 \h </w:instrText>
        </w:r>
        <w:r>
          <w:rPr>
            <w:noProof/>
            <w:webHidden/>
          </w:rPr>
        </w:r>
        <w:r>
          <w:rPr>
            <w:noProof/>
            <w:webHidden/>
          </w:rPr>
          <w:fldChar w:fldCharType="separate"/>
        </w:r>
        <w:r>
          <w:rPr>
            <w:noProof/>
            <w:webHidden/>
          </w:rPr>
          <w:t>95</w:t>
        </w:r>
        <w:r>
          <w:rPr>
            <w:noProof/>
            <w:webHidden/>
          </w:rPr>
          <w:fldChar w:fldCharType="end"/>
        </w:r>
      </w:hyperlink>
    </w:p>
    <w:p w14:paraId="62136C41" w14:textId="17FC08DF" w:rsidR="009378A2" w:rsidRDefault="009378A2">
      <w:pPr>
        <w:pStyle w:val="TOC3"/>
        <w:tabs>
          <w:tab w:val="right" w:leader="dot" w:pos="9350"/>
        </w:tabs>
        <w:rPr>
          <w:rFonts w:asciiTheme="minorHAnsi" w:hAnsiTheme="minorHAnsi"/>
          <w:noProof/>
          <w:sz w:val="22"/>
          <w:lang w:val="en-PK" w:eastAsia="en-PK"/>
        </w:rPr>
      </w:pPr>
      <w:hyperlink w:anchor="_Toc229607582" w:history="1">
        <w:r w:rsidRPr="00E36F4E">
          <w:rPr>
            <w:rStyle w:val="Hyperlink"/>
            <w:noProof/>
          </w:rPr>
          <w:t>6.2.1 Key achievements of the project include:</w:t>
        </w:r>
        <w:r>
          <w:rPr>
            <w:noProof/>
            <w:webHidden/>
          </w:rPr>
          <w:tab/>
        </w:r>
        <w:r>
          <w:rPr>
            <w:noProof/>
            <w:webHidden/>
          </w:rPr>
          <w:fldChar w:fldCharType="begin"/>
        </w:r>
        <w:r>
          <w:rPr>
            <w:noProof/>
            <w:webHidden/>
          </w:rPr>
          <w:instrText xml:space="preserve"> PAGEREF _Toc229607582 \h </w:instrText>
        </w:r>
        <w:r>
          <w:rPr>
            <w:noProof/>
            <w:webHidden/>
          </w:rPr>
        </w:r>
        <w:r>
          <w:rPr>
            <w:noProof/>
            <w:webHidden/>
          </w:rPr>
          <w:fldChar w:fldCharType="separate"/>
        </w:r>
        <w:r>
          <w:rPr>
            <w:noProof/>
            <w:webHidden/>
          </w:rPr>
          <w:t>95</w:t>
        </w:r>
        <w:r>
          <w:rPr>
            <w:noProof/>
            <w:webHidden/>
          </w:rPr>
          <w:fldChar w:fldCharType="end"/>
        </w:r>
      </w:hyperlink>
    </w:p>
    <w:p w14:paraId="1E2CF2ED" w14:textId="56713EFD" w:rsidR="009378A2" w:rsidRDefault="009378A2">
      <w:pPr>
        <w:pStyle w:val="TOC2"/>
        <w:tabs>
          <w:tab w:val="right" w:leader="dot" w:pos="9350"/>
        </w:tabs>
        <w:rPr>
          <w:rFonts w:asciiTheme="minorHAnsi" w:hAnsiTheme="minorHAnsi"/>
          <w:noProof/>
          <w:sz w:val="22"/>
          <w:lang w:val="en-PK" w:eastAsia="en-PK"/>
        </w:rPr>
      </w:pPr>
      <w:hyperlink w:anchor="_Toc229607583" w:history="1">
        <w:r w:rsidRPr="00E36F4E">
          <w:rPr>
            <w:rStyle w:val="Hyperlink"/>
            <w:noProof/>
          </w:rPr>
          <w:t>6.3 Critical Review</w:t>
        </w:r>
        <w:r>
          <w:rPr>
            <w:noProof/>
            <w:webHidden/>
          </w:rPr>
          <w:tab/>
        </w:r>
        <w:r>
          <w:rPr>
            <w:noProof/>
            <w:webHidden/>
          </w:rPr>
          <w:fldChar w:fldCharType="begin"/>
        </w:r>
        <w:r>
          <w:rPr>
            <w:noProof/>
            <w:webHidden/>
          </w:rPr>
          <w:instrText xml:space="preserve"> PAGEREF _Toc229607583 \h </w:instrText>
        </w:r>
        <w:r>
          <w:rPr>
            <w:noProof/>
            <w:webHidden/>
          </w:rPr>
        </w:r>
        <w:r>
          <w:rPr>
            <w:noProof/>
            <w:webHidden/>
          </w:rPr>
          <w:fldChar w:fldCharType="separate"/>
        </w:r>
        <w:r>
          <w:rPr>
            <w:noProof/>
            <w:webHidden/>
          </w:rPr>
          <w:t>96</w:t>
        </w:r>
        <w:r>
          <w:rPr>
            <w:noProof/>
            <w:webHidden/>
          </w:rPr>
          <w:fldChar w:fldCharType="end"/>
        </w:r>
      </w:hyperlink>
    </w:p>
    <w:p w14:paraId="3D70247F" w14:textId="0F7BC4B3" w:rsidR="009378A2" w:rsidRDefault="009378A2">
      <w:pPr>
        <w:pStyle w:val="TOC2"/>
        <w:tabs>
          <w:tab w:val="right" w:leader="dot" w:pos="9350"/>
        </w:tabs>
        <w:rPr>
          <w:rFonts w:asciiTheme="minorHAnsi" w:hAnsiTheme="minorHAnsi"/>
          <w:noProof/>
          <w:sz w:val="22"/>
          <w:lang w:val="en-PK" w:eastAsia="en-PK"/>
        </w:rPr>
      </w:pPr>
      <w:hyperlink w:anchor="_Toc229607584" w:history="1">
        <w:r w:rsidRPr="00E36F4E">
          <w:rPr>
            <w:rStyle w:val="Hyperlink"/>
            <w:noProof/>
          </w:rPr>
          <w:t>6.4 Future Recommendations</w:t>
        </w:r>
        <w:r>
          <w:rPr>
            <w:noProof/>
            <w:webHidden/>
          </w:rPr>
          <w:tab/>
        </w:r>
        <w:r>
          <w:rPr>
            <w:noProof/>
            <w:webHidden/>
          </w:rPr>
          <w:fldChar w:fldCharType="begin"/>
        </w:r>
        <w:r>
          <w:rPr>
            <w:noProof/>
            <w:webHidden/>
          </w:rPr>
          <w:instrText xml:space="preserve"> PAGEREF _Toc229607584 \h </w:instrText>
        </w:r>
        <w:r>
          <w:rPr>
            <w:noProof/>
            <w:webHidden/>
          </w:rPr>
        </w:r>
        <w:r>
          <w:rPr>
            <w:noProof/>
            <w:webHidden/>
          </w:rPr>
          <w:fldChar w:fldCharType="separate"/>
        </w:r>
        <w:r>
          <w:rPr>
            <w:noProof/>
            <w:webHidden/>
          </w:rPr>
          <w:t>96</w:t>
        </w:r>
        <w:r>
          <w:rPr>
            <w:noProof/>
            <w:webHidden/>
          </w:rPr>
          <w:fldChar w:fldCharType="end"/>
        </w:r>
      </w:hyperlink>
    </w:p>
    <w:p w14:paraId="1234F109" w14:textId="28C5A961" w:rsidR="009378A2" w:rsidRDefault="009378A2">
      <w:pPr>
        <w:pStyle w:val="TOC2"/>
        <w:tabs>
          <w:tab w:val="right" w:leader="dot" w:pos="9350"/>
        </w:tabs>
        <w:rPr>
          <w:rFonts w:asciiTheme="minorHAnsi" w:hAnsiTheme="minorHAnsi"/>
          <w:noProof/>
          <w:sz w:val="22"/>
          <w:lang w:val="en-PK" w:eastAsia="en-PK"/>
        </w:rPr>
      </w:pPr>
      <w:hyperlink w:anchor="_Toc229607585" w:history="1">
        <w:r w:rsidRPr="00E36F4E">
          <w:rPr>
            <w:rStyle w:val="Hyperlink"/>
            <w:noProof/>
          </w:rPr>
          <w:t>6.5 Closing Reflection</w:t>
        </w:r>
        <w:r>
          <w:rPr>
            <w:noProof/>
            <w:webHidden/>
          </w:rPr>
          <w:tab/>
        </w:r>
        <w:r>
          <w:rPr>
            <w:noProof/>
            <w:webHidden/>
          </w:rPr>
          <w:fldChar w:fldCharType="begin"/>
        </w:r>
        <w:r>
          <w:rPr>
            <w:noProof/>
            <w:webHidden/>
          </w:rPr>
          <w:instrText xml:space="preserve"> PAGEREF _Toc229607585 \h </w:instrText>
        </w:r>
        <w:r>
          <w:rPr>
            <w:noProof/>
            <w:webHidden/>
          </w:rPr>
        </w:r>
        <w:r>
          <w:rPr>
            <w:noProof/>
            <w:webHidden/>
          </w:rPr>
          <w:fldChar w:fldCharType="separate"/>
        </w:r>
        <w:r>
          <w:rPr>
            <w:noProof/>
            <w:webHidden/>
          </w:rPr>
          <w:t>97</w:t>
        </w:r>
        <w:r>
          <w:rPr>
            <w:noProof/>
            <w:webHidden/>
          </w:rPr>
          <w:fldChar w:fldCharType="end"/>
        </w:r>
      </w:hyperlink>
    </w:p>
    <w:p w14:paraId="140F9208" w14:textId="34CE852C" w:rsidR="009378A2" w:rsidRDefault="009378A2">
      <w:pPr>
        <w:pStyle w:val="TOC2"/>
        <w:tabs>
          <w:tab w:val="right" w:leader="dot" w:pos="9350"/>
        </w:tabs>
        <w:rPr>
          <w:rFonts w:asciiTheme="minorHAnsi" w:hAnsiTheme="minorHAnsi"/>
          <w:noProof/>
          <w:sz w:val="22"/>
          <w:lang w:val="en-PK" w:eastAsia="en-PK"/>
        </w:rPr>
      </w:pPr>
      <w:hyperlink w:anchor="_Toc229607586" w:history="1">
        <w:r w:rsidRPr="00E36F4E">
          <w:rPr>
            <w:rStyle w:val="Hyperlink"/>
            <w:noProof/>
          </w:rPr>
          <w:t>References</w:t>
        </w:r>
        <w:r>
          <w:rPr>
            <w:noProof/>
            <w:webHidden/>
          </w:rPr>
          <w:tab/>
        </w:r>
        <w:r>
          <w:rPr>
            <w:noProof/>
            <w:webHidden/>
          </w:rPr>
          <w:fldChar w:fldCharType="begin"/>
        </w:r>
        <w:r>
          <w:rPr>
            <w:noProof/>
            <w:webHidden/>
          </w:rPr>
          <w:instrText xml:space="preserve"> PAGEREF _Toc229607586 \h </w:instrText>
        </w:r>
        <w:r>
          <w:rPr>
            <w:noProof/>
            <w:webHidden/>
          </w:rPr>
        </w:r>
        <w:r>
          <w:rPr>
            <w:noProof/>
            <w:webHidden/>
          </w:rPr>
          <w:fldChar w:fldCharType="separate"/>
        </w:r>
        <w:r>
          <w:rPr>
            <w:noProof/>
            <w:webHidden/>
          </w:rPr>
          <w:t>98</w:t>
        </w:r>
        <w:r>
          <w:rPr>
            <w:noProof/>
            <w:webHidden/>
          </w:rPr>
          <w:fldChar w:fldCharType="end"/>
        </w:r>
      </w:hyperlink>
    </w:p>
    <w:p w14:paraId="3461F361" w14:textId="68A62B0B" w:rsidR="009378A2" w:rsidRDefault="009378A2">
      <w:pPr>
        <w:pStyle w:val="TOC2"/>
        <w:tabs>
          <w:tab w:val="right" w:leader="dot" w:pos="9350"/>
        </w:tabs>
        <w:rPr>
          <w:rFonts w:asciiTheme="minorHAnsi" w:hAnsiTheme="minorHAnsi"/>
          <w:noProof/>
          <w:sz w:val="22"/>
          <w:lang w:val="en-PK" w:eastAsia="en-PK"/>
        </w:rPr>
      </w:pPr>
      <w:hyperlink w:anchor="_Toc229607587" w:history="1">
        <w:r w:rsidRPr="00E36F4E">
          <w:rPr>
            <w:rStyle w:val="Hyperlink"/>
            <w:noProof/>
          </w:rPr>
          <w:t>Appendix</w:t>
        </w:r>
        <w:r>
          <w:rPr>
            <w:noProof/>
            <w:webHidden/>
          </w:rPr>
          <w:tab/>
        </w:r>
        <w:r>
          <w:rPr>
            <w:noProof/>
            <w:webHidden/>
          </w:rPr>
          <w:fldChar w:fldCharType="begin"/>
        </w:r>
        <w:r>
          <w:rPr>
            <w:noProof/>
            <w:webHidden/>
          </w:rPr>
          <w:instrText xml:space="preserve"> PAGEREF _Toc229607587 \h </w:instrText>
        </w:r>
        <w:r>
          <w:rPr>
            <w:noProof/>
            <w:webHidden/>
          </w:rPr>
        </w:r>
        <w:r>
          <w:rPr>
            <w:noProof/>
            <w:webHidden/>
          </w:rPr>
          <w:fldChar w:fldCharType="separate"/>
        </w:r>
        <w:r>
          <w:rPr>
            <w:noProof/>
            <w:webHidden/>
          </w:rPr>
          <w:t>100</w:t>
        </w:r>
        <w:r>
          <w:rPr>
            <w:noProof/>
            <w:webHidden/>
          </w:rPr>
          <w:fldChar w:fldCharType="end"/>
        </w:r>
      </w:hyperlink>
    </w:p>
    <w:p w14:paraId="2CC2AC1A" w14:textId="17C444F7" w:rsidR="009378A2" w:rsidRDefault="009378A2">
      <w:pPr>
        <w:pStyle w:val="TOC3"/>
        <w:tabs>
          <w:tab w:val="right" w:leader="dot" w:pos="9350"/>
        </w:tabs>
        <w:rPr>
          <w:rFonts w:asciiTheme="minorHAnsi" w:hAnsiTheme="minorHAnsi"/>
          <w:noProof/>
          <w:sz w:val="22"/>
          <w:lang w:val="en-PK" w:eastAsia="en-PK"/>
        </w:rPr>
      </w:pPr>
      <w:hyperlink w:anchor="_Toc229607588" w:history="1">
        <w:r w:rsidRPr="00E36F4E">
          <w:rPr>
            <w:rStyle w:val="Hyperlink"/>
            <w:noProof/>
          </w:rPr>
          <w:t>Appendix A: Glossary</w:t>
        </w:r>
        <w:r>
          <w:rPr>
            <w:noProof/>
            <w:webHidden/>
          </w:rPr>
          <w:tab/>
        </w:r>
        <w:r>
          <w:rPr>
            <w:noProof/>
            <w:webHidden/>
          </w:rPr>
          <w:fldChar w:fldCharType="begin"/>
        </w:r>
        <w:r>
          <w:rPr>
            <w:noProof/>
            <w:webHidden/>
          </w:rPr>
          <w:instrText xml:space="preserve"> PAGEREF _Toc229607588 \h </w:instrText>
        </w:r>
        <w:r>
          <w:rPr>
            <w:noProof/>
            <w:webHidden/>
          </w:rPr>
        </w:r>
        <w:r>
          <w:rPr>
            <w:noProof/>
            <w:webHidden/>
          </w:rPr>
          <w:fldChar w:fldCharType="separate"/>
        </w:r>
        <w:r>
          <w:rPr>
            <w:noProof/>
            <w:webHidden/>
          </w:rPr>
          <w:t>100</w:t>
        </w:r>
        <w:r>
          <w:rPr>
            <w:noProof/>
            <w:webHidden/>
          </w:rPr>
          <w:fldChar w:fldCharType="end"/>
        </w:r>
      </w:hyperlink>
    </w:p>
    <w:p w14:paraId="43512F72" w14:textId="3D2844E1" w:rsidR="009378A2" w:rsidRDefault="009378A2">
      <w:pPr>
        <w:pStyle w:val="TOC3"/>
        <w:tabs>
          <w:tab w:val="right" w:leader="dot" w:pos="9350"/>
        </w:tabs>
        <w:rPr>
          <w:rFonts w:asciiTheme="minorHAnsi" w:hAnsiTheme="minorHAnsi"/>
          <w:noProof/>
          <w:sz w:val="22"/>
          <w:lang w:val="en-PK" w:eastAsia="en-PK"/>
        </w:rPr>
      </w:pPr>
      <w:hyperlink w:anchor="_Toc229607589" w:history="1">
        <w:r w:rsidRPr="00E36F4E">
          <w:rPr>
            <w:rStyle w:val="Hyperlink"/>
            <w:noProof/>
          </w:rPr>
          <w:t>Appendix B: Setup and Deployment Notes</w:t>
        </w:r>
        <w:r>
          <w:rPr>
            <w:noProof/>
            <w:webHidden/>
          </w:rPr>
          <w:tab/>
        </w:r>
        <w:r>
          <w:rPr>
            <w:noProof/>
            <w:webHidden/>
          </w:rPr>
          <w:fldChar w:fldCharType="begin"/>
        </w:r>
        <w:r>
          <w:rPr>
            <w:noProof/>
            <w:webHidden/>
          </w:rPr>
          <w:instrText xml:space="preserve"> PAGEREF _Toc229607589 \h </w:instrText>
        </w:r>
        <w:r>
          <w:rPr>
            <w:noProof/>
            <w:webHidden/>
          </w:rPr>
        </w:r>
        <w:r>
          <w:rPr>
            <w:noProof/>
            <w:webHidden/>
          </w:rPr>
          <w:fldChar w:fldCharType="separate"/>
        </w:r>
        <w:r>
          <w:rPr>
            <w:noProof/>
            <w:webHidden/>
          </w:rPr>
          <w:t>101</w:t>
        </w:r>
        <w:r>
          <w:rPr>
            <w:noProof/>
            <w:webHidden/>
          </w:rPr>
          <w:fldChar w:fldCharType="end"/>
        </w:r>
      </w:hyperlink>
    </w:p>
    <w:p w14:paraId="72370469" w14:textId="1C9605A1" w:rsidR="00645AAD" w:rsidRDefault="00C364F6">
      <w:r>
        <w:fldChar w:fldCharType="end"/>
      </w:r>
    </w:p>
    <w:p w14:paraId="43B11945" w14:textId="77777777" w:rsidR="00645AAD" w:rsidRDefault="00C364F6">
      <w:r>
        <w:br w:type="page"/>
      </w:r>
    </w:p>
    <w:p w14:paraId="7C233FE8" w14:textId="77777777" w:rsidR="00645AAD" w:rsidRDefault="00C364F6">
      <w:pPr>
        <w:spacing w:after="200"/>
        <w:jc w:val="center"/>
      </w:pPr>
      <w:r>
        <w:rPr>
          <w:b/>
          <w:sz w:val="40"/>
        </w:rPr>
        <w:lastRenderedPageBreak/>
        <w:t>List of Tables</w:t>
      </w:r>
    </w:p>
    <w:p w14:paraId="6F57B14C" w14:textId="77777777" w:rsidR="00645AAD" w:rsidRDefault="00C364F6">
      <w:pPr>
        <w:tabs>
          <w:tab w:val="right" w:leader="dot" w:pos="8640"/>
        </w:tabs>
        <w:spacing w:after="40"/>
      </w:pPr>
      <w:r>
        <w:t xml:space="preserve">Table 2.1: </w:t>
      </w:r>
      <w:r>
        <w:t>Literature Review Summary</w:t>
      </w:r>
      <w:r>
        <w:tab/>
        <w:t>12</w:t>
      </w:r>
    </w:p>
    <w:p w14:paraId="1239A0EE" w14:textId="77777777" w:rsidR="00645AAD" w:rsidRDefault="00C364F6">
      <w:pPr>
        <w:tabs>
          <w:tab w:val="right" w:leader="dot" w:pos="8640"/>
        </w:tabs>
        <w:spacing w:after="40"/>
      </w:pPr>
      <w:r>
        <w:t>Table 3.1: Functional Requirements</w:t>
      </w:r>
      <w:r>
        <w:tab/>
        <w:t>16</w:t>
      </w:r>
    </w:p>
    <w:p w14:paraId="47DF88BA" w14:textId="77777777" w:rsidR="00645AAD" w:rsidRDefault="00C364F6">
      <w:pPr>
        <w:tabs>
          <w:tab w:val="right" w:leader="dot" w:pos="8640"/>
        </w:tabs>
        <w:spacing w:after="40"/>
      </w:pPr>
      <w:r>
        <w:t>Table 3.2: Non-Functional Requirements</w:t>
      </w:r>
      <w:r>
        <w:tab/>
        <w:t>19</w:t>
      </w:r>
    </w:p>
    <w:p w14:paraId="658D1F3C" w14:textId="77777777" w:rsidR="00645AAD" w:rsidRDefault="00C364F6">
      <w:pPr>
        <w:tabs>
          <w:tab w:val="right" w:leader="dot" w:pos="8640"/>
        </w:tabs>
        <w:spacing w:after="40"/>
      </w:pPr>
      <w:r>
        <w:t>Table 3.3: Use Case - User Sign Up</w:t>
      </w:r>
      <w:r>
        <w:tab/>
        <w:t>33</w:t>
      </w:r>
    </w:p>
    <w:p w14:paraId="71F42E90" w14:textId="77777777" w:rsidR="00645AAD" w:rsidRDefault="00C364F6">
      <w:pPr>
        <w:tabs>
          <w:tab w:val="right" w:leader="dot" w:pos="8640"/>
        </w:tabs>
        <w:spacing w:after="40"/>
      </w:pPr>
      <w:r>
        <w:t>Table 3.4: Use Case - User Sign In</w:t>
      </w:r>
      <w:r>
        <w:tab/>
        <w:t>34</w:t>
      </w:r>
    </w:p>
    <w:p w14:paraId="3FAB4E7D" w14:textId="77777777" w:rsidR="00645AAD" w:rsidRDefault="00C364F6">
      <w:pPr>
        <w:tabs>
          <w:tab w:val="right" w:leader="dot" w:pos="8640"/>
        </w:tabs>
        <w:spacing w:after="40"/>
      </w:pPr>
      <w:r>
        <w:t>Table 3.5: Use Case - Add Disease</w:t>
      </w:r>
      <w:r>
        <w:tab/>
        <w:t>35</w:t>
      </w:r>
    </w:p>
    <w:p w14:paraId="29EED4C6" w14:textId="77777777" w:rsidR="00645AAD" w:rsidRDefault="00C364F6">
      <w:pPr>
        <w:tabs>
          <w:tab w:val="right" w:leader="dot" w:pos="8640"/>
        </w:tabs>
        <w:spacing w:after="40"/>
      </w:pPr>
      <w:r>
        <w:t xml:space="preserve">Table 3.6: Use Case - </w:t>
      </w:r>
      <w:r>
        <w:t>Confirm Medication Intake</w:t>
      </w:r>
      <w:r>
        <w:tab/>
        <w:t>36</w:t>
      </w:r>
    </w:p>
    <w:p w14:paraId="4A656EB8" w14:textId="77777777" w:rsidR="00645AAD" w:rsidRDefault="00C364F6">
      <w:pPr>
        <w:tabs>
          <w:tab w:val="right" w:leader="dot" w:pos="8640"/>
        </w:tabs>
        <w:spacing w:after="40"/>
      </w:pPr>
      <w:r>
        <w:t>Table 3.7: Use Case - Log Vital Measurement</w:t>
      </w:r>
      <w:r>
        <w:tab/>
        <w:t>37</w:t>
      </w:r>
    </w:p>
    <w:p w14:paraId="30556AED" w14:textId="77777777" w:rsidR="00645AAD" w:rsidRDefault="00C364F6">
      <w:pPr>
        <w:tabs>
          <w:tab w:val="right" w:leader="dot" w:pos="8640"/>
        </w:tabs>
        <w:spacing w:after="40"/>
      </w:pPr>
      <w:r>
        <w:t>Table 3.8: Use Case - Send Specialist Recommendation</w:t>
      </w:r>
      <w:r>
        <w:tab/>
        <w:t>38</w:t>
      </w:r>
    </w:p>
    <w:p w14:paraId="57F3D705" w14:textId="77777777" w:rsidR="00645AAD" w:rsidRDefault="00C364F6">
      <w:pPr>
        <w:tabs>
          <w:tab w:val="right" w:leader="dot" w:pos="8640"/>
        </w:tabs>
        <w:spacing w:after="40"/>
      </w:pPr>
      <w:r>
        <w:t>Table 4.1: Salus Container Topology</w:t>
      </w:r>
      <w:r>
        <w:tab/>
        <w:t>62</w:t>
      </w:r>
    </w:p>
    <w:p w14:paraId="408CBB40" w14:textId="77777777" w:rsidR="00645AAD" w:rsidRDefault="00C364F6">
      <w:pPr>
        <w:tabs>
          <w:tab w:val="right" w:leader="dot" w:pos="8640"/>
        </w:tabs>
        <w:spacing w:after="40"/>
      </w:pPr>
      <w:r>
        <w:t>Table 4.2: Test Cases for Login Module</w:t>
      </w:r>
      <w:r>
        <w:tab/>
        <w:t>70</w:t>
      </w:r>
    </w:p>
    <w:p w14:paraId="71F85752" w14:textId="77777777" w:rsidR="00645AAD" w:rsidRDefault="00C364F6">
      <w:pPr>
        <w:tabs>
          <w:tab w:val="right" w:leader="dot" w:pos="8640"/>
        </w:tabs>
        <w:spacing w:after="40"/>
      </w:pPr>
      <w:r>
        <w:t>Table 4.3: Test Cases for Sign Up Module</w:t>
      </w:r>
      <w:r>
        <w:tab/>
        <w:t>71</w:t>
      </w:r>
    </w:p>
    <w:p w14:paraId="5F3AD328" w14:textId="77777777" w:rsidR="00645AAD" w:rsidRDefault="00C364F6">
      <w:pPr>
        <w:tabs>
          <w:tab w:val="right" w:leader="dot" w:pos="8640"/>
        </w:tabs>
        <w:spacing w:after="40"/>
      </w:pPr>
      <w:r>
        <w:t>Table 4.4: Test Cases for Two-Factor Authentication</w:t>
      </w:r>
      <w:r>
        <w:tab/>
        <w:t>72</w:t>
      </w:r>
    </w:p>
    <w:p w14:paraId="6EC394CC" w14:textId="77777777" w:rsidR="00645AAD" w:rsidRDefault="00C364F6">
      <w:pPr>
        <w:tabs>
          <w:tab w:val="right" w:leader="dot" w:pos="8640"/>
        </w:tabs>
        <w:spacing w:after="40"/>
      </w:pPr>
      <w:r>
        <w:t>Table 4.5: Test Cases for Disease Management</w:t>
      </w:r>
      <w:r>
        <w:tab/>
        <w:t>73</w:t>
      </w:r>
    </w:p>
    <w:p w14:paraId="60304C32" w14:textId="77777777" w:rsidR="00645AAD" w:rsidRDefault="00C364F6">
      <w:pPr>
        <w:tabs>
          <w:tab w:val="right" w:leader="dot" w:pos="8640"/>
        </w:tabs>
        <w:spacing w:after="40"/>
      </w:pPr>
      <w:r>
        <w:t>Table 4.6: Test Cases for Medication Module</w:t>
      </w:r>
      <w:r>
        <w:tab/>
        <w:t>74</w:t>
      </w:r>
    </w:p>
    <w:p w14:paraId="37E7FE32" w14:textId="77777777" w:rsidR="00645AAD" w:rsidRDefault="00C364F6">
      <w:pPr>
        <w:tabs>
          <w:tab w:val="right" w:leader="dot" w:pos="8640"/>
        </w:tabs>
        <w:spacing w:after="40"/>
      </w:pPr>
      <w:r>
        <w:t>Table 4.7: Test Case Metric for Login Module</w:t>
      </w:r>
      <w:r>
        <w:tab/>
        <w:t>78</w:t>
      </w:r>
    </w:p>
    <w:p w14:paraId="5A0F8A72" w14:textId="77777777" w:rsidR="00645AAD" w:rsidRDefault="00C364F6">
      <w:pPr>
        <w:tabs>
          <w:tab w:val="right" w:leader="dot" w:pos="8640"/>
        </w:tabs>
        <w:spacing w:after="40"/>
      </w:pPr>
      <w:r>
        <w:t>Table 4.8: Test Case Metric for Sign Up Module</w:t>
      </w:r>
      <w:r>
        <w:tab/>
        <w:t>79</w:t>
      </w:r>
    </w:p>
    <w:p w14:paraId="213F1FCB" w14:textId="77777777" w:rsidR="00645AAD" w:rsidRDefault="00C364F6">
      <w:pPr>
        <w:tabs>
          <w:tab w:val="right" w:leader="dot" w:pos="8640"/>
        </w:tabs>
        <w:spacing w:after="40"/>
      </w:pPr>
      <w:r>
        <w:t>Table 4</w:t>
      </w:r>
      <w:r>
        <w:t>.9: Test Case Metric for Two-Factor Authentication</w:t>
      </w:r>
      <w:r>
        <w:tab/>
        <w:t>80</w:t>
      </w:r>
    </w:p>
    <w:p w14:paraId="0DB36333" w14:textId="77777777" w:rsidR="00645AAD" w:rsidRDefault="00C364F6">
      <w:pPr>
        <w:tabs>
          <w:tab w:val="right" w:leader="dot" w:pos="8640"/>
        </w:tabs>
        <w:spacing w:after="40"/>
      </w:pPr>
      <w:r>
        <w:t>Table 4.10: Test Case Metric for Disease Management</w:t>
      </w:r>
      <w:r>
        <w:tab/>
        <w:t>81</w:t>
      </w:r>
    </w:p>
    <w:p w14:paraId="35F154B3" w14:textId="77777777" w:rsidR="00645AAD" w:rsidRDefault="00C364F6">
      <w:pPr>
        <w:tabs>
          <w:tab w:val="right" w:leader="dot" w:pos="8640"/>
        </w:tabs>
        <w:spacing w:after="40"/>
      </w:pPr>
      <w:r>
        <w:t>Table 4.11: Test Case Metric for Medication Module</w:t>
      </w:r>
      <w:r>
        <w:tab/>
        <w:t>82</w:t>
      </w:r>
    </w:p>
    <w:p w14:paraId="064B2136" w14:textId="77777777" w:rsidR="00645AAD" w:rsidRDefault="00C364F6">
      <w:pPr>
        <w:tabs>
          <w:tab w:val="right" w:leader="dot" w:pos="8640"/>
        </w:tabs>
        <w:spacing w:after="40"/>
      </w:pPr>
      <w:r>
        <w:t>Table 5.1: Adherence Prediction Risk-Scoring Results</w:t>
      </w:r>
      <w:r>
        <w:tab/>
        <w:t>83</w:t>
      </w:r>
    </w:p>
    <w:p w14:paraId="0B45C15A" w14:textId="77777777" w:rsidR="00645AAD" w:rsidRDefault="00C364F6">
      <w:pPr>
        <w:tabs>
          <w:tab w:val="right" w:leader="dot" w:pos="8640"/>
        </w:tabs>
        <w:spacing w:after="40"/>
      </w:pPr>
      <w:r>
        <w:t>Table 5.2: AI Latency by Channel</w:t>
      </w:r>
      <w:r>
        <w:tab/>
        <w:t>84</w:t>
      </w:r>
    </w:p>
    <w:p w14:paraId="0E175E09" w14:textId="77777777" w:rsidR="00645AAD" w:rsidRDefault="00C364F6">
      <w:pPr>
        <w:tabs>
          <w:tab w:val="right" w:leader="dot" w:pos="8640"/>
        </w:tabs>
        <w:spacing w:after="40"/>
      </w:pPr>
      <w:r>
        <w:t>T</w:t>
      </w:r>
      <w:r>
        <w:t>able 5.3: Six-Container Stack Background and UI Benchmarks</w:t>
      </w:r>
      <w:r>
        <w:tab/>
        <w:t>86</w:t>
      </w:r>
    </w:p>
    <w:p w14:paraId="317F258F" w14:textId="77777777" w:rsidR="00645AAD" w:rsidRDefault="00C364F6">
      <w:pPr>
        <w:tabs>
          <w:tab w:val="right" w:leader="dot" w:pos="8640"/>
        </w:tabs>
        <w:spacing w:after="40"/>
      </w:pPr>
      <w:r>
        <w:t>Table A.1: Salus Project Statistics</w:t>
      </w:r>
      <w:r>
        <w:tab/>
        <w:t>96</w:t>
      </w:r>
    </w:p>
    <w:p w14:paraId="75D0B1D1" w14:textId="77777777" w:rsidR="00645AAD" w:rsidRDefault="00C364F6">
      <w:r>
        <w:br w:type="page"/>
      </w:r>
    </w:p>
    <w:p w14:paraId="62429B15" w14:textId="77777777" w:rsidR="00645AAD" w:rsidRDefault="00C364F6">
      <w:pPr>
        <w:spacing w:after="200"/>
        <w:jc w:val="center"/>
      </w:pPr>
      <w:r>
        <w:rPr>
          <w:b/>
          <w:sz w:val="40"/>
        </w:rPr>
        <w:lastRenderedPageBreak/>
        <w:t>List of Figures</w:t>
      </w:r>
    </w:p>
    <w:p w14:paraId="30444DB8" w14:textId="77777777" w:rsidR="00645AAD" w:rsidRDefault="00C364F6">
      <w:pPr>
        <w:tabs>
          <w:tab w:val="right" w:leader="dot" w:pos="8640"/>
        </w:tabs>
        <w:spacing w:after="40"/>
      </w:pPr>
      <w:r>
        <w:t>Figure 3.1: Salus High-Level System Architecture</w:t>
      </w:r>
      <w:r>
        <w:tab/>
      </w:r>
    </w:p>
    <w:p w14:paraId="4766648F" w14:textId="77777777" w:rsidR="00645AAD" w:rsidRDefault="00C364F6">
      <w:pPr>
        <w:tabs>
          <w:tab w:val="right" w:leader="dot" w:pos="8640"/>
        </w:tabs>
        <w:spacing w:after="40"/>
      </w:pPr>
      <w:r>
        <w:t>Figure 3.2: Layered Application Architecture</w:t>
      </w:r>
      <w:r>
        <w:tab/>
      </w:r>
    </w:p>
    <w:p w14:paraId="3E2C9E30" w14:textId="77777777" w:rsidR="00645AAD" w:rsidRDefault="00C364F6">
      <w:pPr>
        <w:tabs>
          <w:tab w:val="right" w:leader="dot" w:pos="8640"/>
        </w:tabs>
        <w:spacing w:after="40"/>
      </w:pPr>
      <w:r>
        <w:t>Figure 3.3: AI Health Agent Subsystem</w:t>
      </w:r>
      <w:r>
        <w:tab/>
      </w:r>
    </w:p>
    <w:p w14:paraId="50BD61EA" w14:textId="77777777" w:rsidR="00645AAD" w:rsidRDefault="00C364F6">
      <w:pPr>
        <w:tabs>
          <w:tab w:val="right" w:leader="dot" w:pos="8640"/>
        </w:tabs>
        <w:spacing w:after="40"/>
      </w:pPr>
      <w:r>
        <w:t>Fi</w:t>
      </w:r>
      <w:r>
        <w:t>gure 3.4: Solid Stack - Real-Time and Background Jobs</w:t>
      </w:r>
      <w:r>
        <w:tab/>
      </w:r>
    </w:p>
    <w:p w14:paraId="0C623CFB" w14:textId="77777777" w:rsidR="00645AAD" w:rsidRDefault="00C364F6">
      <w:pPr>
        <w:tabs>
          <w:tab w:val="right" w:leader="dot" w:pos="8640"/>
        </w:tabs>
        <w:spacing w:after="40"/>
      </w:pPr>
      <w:r>
        <w:t>Figure 3.5: Specialist Alert Pipeline</w:t>
      </w:r>
      <w:r>
        <w:tab/>
      </w:r>
    </w:p>
    <w:p w14:paraId="2FCA1D09" w14:textId="77777777" w:rsidR="00645AAD" w:rsidRDefault="00C364F6">
      <w:pPr>
        <w:tabs>
          <w:tab w:val="right" w:leader="dot" w:pos="8640"/>
        </w:tabs>
        <w:spacing w:after="40"/>
      </w:pPr>
      <w:r>
        <w:t>Figure 3.6: Salus Master Use Case Diagram</w:t>
      </w:r>
      <w:r>
        <w:tab/>
      </w:r>
    </w:p>
    <w:p w14:paraId="77C8B06B" w14:textId="77777777" w:rsidR="00645AAD" w:rsidRDefault="00C364F6">
      <w:pPr>
        <w:tabs>
          <w:tab w:val="right" w:leader="dot" w:pos="8640"/>
        </w:tabs>
        <w:spacing w:after="40"/>
      </w:pPr>
      <w:r>
        <w:t>Figure 3.7: Authentication and Account Management Use Cases</w:t>
      </w:r>
      <w:r>
        <w:tab/>
      </w:r>
    </w:p>
    <w:p w14:paraId="6924E404" w14:textId="77777777" w:rsidR="00645AAD" w:rsidRDefault="00C364F6">
      <w:pPr>
        <w:tabs>
          <w:tab w:val="right" w:leader="dot" w:pos="8640"/>
        </w:tabs>
        <w:spacing w:after="40"/>
      </w:pPr>
      <w:r>
        <w:t>Figure 3.8: Patient Use Cases - Health Record</w:t>
      </w:r>
      <w:r>
        <w:tab/>
      </w:r>
    </w:p>
    <w:p w14:paraId="474C6411" w14:textId="77777777" w:rsidR="00645AAD" w:rsidRDefault="00C364F6">
      <w:pPr>
        <w:tabs>
          <w:tab w:val="right" w:leader="dot" w:pos="8640"/>
        </w:tabs>
        <w:spacing w:after="40"/>
      </w:pPr>
      <w:r>
        <w:t>Figure 3.9: Medication Management Use Cases</w:t>
      </w:r>
      <w:r>
        <w:tab/>
      </w:r>
    </w:p>
    <w:p w14:paraId="58A7A841" w14:textId="77777777" w:rsidR="00645AAD" w:rsidRDefault="00C364F6">
      <w:pPr>
        <w:tabs>
          <w:tab w:val="right" w:leader="dot" w:pos="8640"/>
        </w:tabs>
        <w:spacing w:after="40"/>
      </w:pPr>
      <w:r>
        <w:t>Figure 3.10: Social and Community Use Cases</w:t>
      </w:r>
      <w:r>
        <w:tab/>
      </w:r>
    </w:p>
    <w:p w14:paraId="32EEBBC7" w14:textId="77777777" w:rsidR="00645AAD" w:rsidRDefault="00C364F6">
      <w:pPr>
        <w:tabs>
          <w:tab w:val="right" w:leader="dot" w:pos="8640"/>
        </w:tabs>
        <w:spacing w:after="40"/>
      </w:pPr>
      <w:r>
        <w:t>Figure 3.11: Specialist Use Cases - Patient Care</w:t>
      </w:r>
      <w:r>
        <w:tab/>
      </w:r>
    </w:p>
    <w:p w14:paraId="0BA685EE" w14:textId="77777777" w:rsidR="00645AAD" w:rsidRDefault="00C364F6">
      <w:pPr>
        <w:tabs>
          <w:tab w:val="right" w:leader="dot" w:pos="8640"/>
        </w:tabs>
        <w:spacing w:after="40"/>
      </w:pPr>
      <w:r>
        <w:t>Figure 3.12: FHIR Interoperability Use Cases</w:t>
      </w:r>
      <w:r>
        <w:tab/>
      </w:r>
    </w:p>
    <w:p w14:paraId="0E6CBDA0" w14:textId="77777777" w:rsidR="00645AAD" w:rsidRDefault="00C364F6">
      <w:pPr>
        <w:tabs>
          <w:tab w:val="right" w:leader="dot" w:pos="8640"/>
        </w:tabs>
        <w:spacing w:after="40"/>
      </w:pPr>
      <w:r>
        <w:t>Figure 3.13: Real-Time Messaging and Notifications Use Cases</w:t>
      </w:r>
      <w:r>
        <w:tab/>
      </w:r>
    </w:p>
    <w:p w14:paraId="7CB36582" w14:textId="77777777" w:rsidR="00645AAD" w:rsidRDefault="00C364F6">
      <w:pPr>
        <w:tabs>
          <w:tab w:val="right" w:leader="dot" w:pos="8640"/>
        </w:tabs>
        <w:spacing w:after="40"/>
      </w:pPr>
      <w:r>
        <w:t>Figure 3.14: Administrator Use Cases</w:t>
      </w:r>
      <w:r>
        <w:tab/>
      </w:r>
    </w:p>
    <w:p w14:paraId="094A29E3" w14:textId="77777777" w:rsidR="00645AAD" w:rsidRDefault="00C364F6">
      <w:pPr>
        <w:tabs>
          <w:tab w:val="right" w:leader="dot" w:pos="8640"/>
        </w:tabs>
        <w:spacing w:after="40"/>
      </w:pPr>
      <w:r>
        <w:t>Figure 3.15: Database Schema Overview</w:t>
      </w:r>
      <w:r>
        <w:tab/>
      </w:r>
    </w:p>
    <w:p w14:paraId="7D358E1A" w14:textId="77777777" w:rsidR="00645AAD" w:rsidRDefault="00C364F6">
      <w:pPr>
        <w:tabs>
          <w:tab w:val="right" w:leader="dot" w:pos="8640"/>
        </w:tabs>
        <w:spacing w:after="40"/>
      </w:pPr>
      <w:r>
        <w:t>Figure 3.16: Identity and Authentication Schema</w:t>
      </w:r>
      <w:r>
        <w:tab/>
      </w:r>
    </w:p>
    <w:p w14:paraId="0A9974D5" w14:textId="77777777" w:rsidR="00645AAD" w:rsidRDefault="00C364F6">
      <w:pPr>
        <w:tabs>
          <w:tab w:val="right" w:leader="dot" w:pos="8640"/>
        </w:tabs>
        <w:spacing w:after="40"/>
      </w:pPr>
      <w:r>
        <w:t>Figure 3.17: Health Record Schema</w:t>
      </w:r>
      <w:r>
        <w:tab/>
      </w:r>
    </w:p>
    <w:p w14:paraId="3C23CCBF" w14:textId="77777777" w:rsidR="00645AAD" w:rsidRDefault="00C364F6">
      <w:pPr>
        <w:tabs>
          <w:tab w:val="right" w:leader="dot" w:pos="8640"/>
        </w:tabs>
        <w:spacing w:after="40"/>
      </w:pPr>
      <w:r>
        <w:t>Figure 3.18: Medication Management Schema</w:t>
      </w:r>
      <w:r>
        <w:tab/>
      </w:r>
    </w:p>
    <w:p w14:paraId="44728C29" w14:textId="77777777" w:rsidR="00645AAD" w:rsidRDefault="00C364F6">
      <w:pPr>
        <w:tabs>
          <w:tab w:val="right" w:leader="dot" w:pos="8640"/>
        </w:tabs>
        <w:spacing w:after="40"/>
      </w:pPr>
      <w:r>
        <w:t>Figure 3.19: Care Coordination Schema</w:t>
      </w:r>
      <w:r>
        <w:tab/>
      </w:r>
    </w:p>
    <w:p w14:paraId="7977D363" w14:textId="77777777" w:rsidR="00645AAD" w:rsidRDefault="00C364F6">
      <w:pPr>
        <w:tabs>
          <w:tab w:val="right" w:leader="dot" w:pos="8640"/>
        </w:tabs>
        <w:spacing w:after="40"/>
      </w:pPr>
      <w:r>
        <w:t xml:space="preserve">Figure 3.20: </w:t>
      </w:r>
      <w:r>
        <w:t>AI Knowledge Schema</w:t>
      </w:r>
      <w:r>
        <w:tab/>
      </w:r>
    </w:p>
    <w:p w14:paraId="04F57CA6" w14:textId="77777777" w:rsidR="00645AAD" w:rsidRDefault="00C364F6">
      <w:pPr>
        <w:tabs>
          <w:tab w:val="right" w:leader="dot" w:pos="8640"/>
        </w:tabs>
        <w:spacing w:after="40"/>
      </w:pPr>
      <w:r>
        <w:t>Figure 3.21: User and Account Class Diagram</w:t>
      </w:r>
      <w:r>
        <w:tab/>
      </w:r>
    </w:p>
    <w:p w14:paraId="58BB8D32" w14:textId="77777777" w:rsidR="00645AAD" w:rsidRDefault="00C364F6">
      <w:pPr>
        <w:tabs>
          <w:tab w:val="right" w:leader="dot" w:pos="8640"/>
        </w:tabs>
        <w:spacing w:after="40"/>
      </w:pPr>
      <w:r>
        <w:t>Figure 3.22: Health Record Class Diagram</w:t>
      </w:r>
      <w:r>
        <w:tab/>
      </w:r>
    </w:p>
    <w:p w14:paraId="2E24AD67" w14:textId="77777777" w:rsidR="00645AAD" w:rsidRDefault="00C364F6">
      <w:pPr>
        <w:tabs>
          <w:tab w:val="right" w:leader="dot" w:pos="8640"/>
        </w:tabs>
        <w:spacing w:after="40"/>
      </w:pPr>
      <w:r>
        <w:t>Figure 3.23: Medication Class Diagram</w:t>
      </w:r>
      <w:r>
        <w:tab/>
      </w:r>
    </w:p>
    <w:p w14:paraId="501D1405" w14:textId="77777777" w:rsidR="00645AAD" w:rsidRDefault="00C364F6">
      <w:pPr>
        <w:tabs>
          <w:tab w:val="right" w:leader="dot" w:pos="8640"/>
        </w:tabs>
        <w:spacing w:after="40"/>
      </w:pPr>
      <w:r>
        <w:t>Figure 3.24: Care Coordination Class Diagram</w:t>
      </w:r>
      <w:r>
        <w:tab/>
      </w:r>
    </w:p>
    <w:p w14:paraId="0695E839" w14:textId="77777777" w:rsidR="00645AAD" w:rsidRDefault="00C364F6">
      <w:pPr>
        <w:tabs>
          <w:tab w:val="right" w:leader="dot" w:pos="8640"/>
        </w:tabs>
        <w:spacing w:after="40"/>
      </w:pPr>
      <w:r>
        <w:t>Figure 3.25: Patient Registration Sequence</w:t>
      </w:r>
      <w:r>
        <w:tab/>
      </w:r>
    </w:p>
    <w:p w14:paraId="3FFA9578" w14:textId="77777777" w:rsidR="00645AAD" w:rsidRDefault="00C364F6">
      <w:pPr>
        <w:tabs>
          <w:tab w:val="right" w:leader="dot" w:pos="8640"/>
        </w:tabs>
        <w:spacing w:after="40"/>
      </w:pPr>
      <w:r>
        <w:t>Figure 3.26: Sign-I</w:t>
      </w:r>
      <w:r>
        <w:t>n with Two-Factor Authentication Sequence</w:t>
      </w:r>
      <w:r>
        <w:tab/>
      </w:r>
    </w:p>
    <w:p w14:paraId="0B44F05E" w14:textId="77777777" w:rsidR="00645AAD" w:rsidRDefault="00C364F6">
      <w:pPr>
        <w:tabs>
          <w:tab w:val="right" w:leader="dot" w:pos="8640"/>
        </w:tabs>
        <w:spacing w:after="40"/>
      </w:pPr>
      <w:r>
        <w:lastRenderedPageBreak/>
        <w:t>Figure 3.27: Medication Intake Sequence</w:t>
      </w:r>
      <w:r>
        <w:tab/>
      </w:r>
    </w:p>
    <w:p w14:paraId="6EC5FC78" w14:textId="77777777" w:rsidR="00645AAD" w:rsidRDefault="00C364F6">
      <w:pPr>
        <w:tabs>
          <w:tab w:val="right" w:leader="dot" w:pos="8640"/>
        </w:tabs>
        <w:spacing w:after="40"/>
      </w:pPr>
      <w:r>
        <w:t>Figure 3.28: Vital-Sign Measurement and Alert-Escalation Sequence</w:t>
      </w:r>
      <w:r>
        <w:tab/>
      </w:r>
    </w:p>
    <w:p w14:paraId="3C737BE2" w14:textId="77777777" w:rsidR="00645AAD" w:rsidRDefault="00C364F6">
      <w:pPr>
        <w:tabs>
          <w:tab w:val="right" w:leader="dot" w:pos="8640"/>
        </w:tabs>
        <w:spacing w:after="40"/>
      </w:pPr>
      <w:r>
        <w:t>Figure 3.29: Specialist Recommendation Sequence</w:t>
      </w:r>
      <w:r>
        <w:tab/>
      </w:r>
    </w:p>
    <w:p w14:paraId="35646358" w14:textId="77777777" w:rsidR="00645AAD" w:rsidRDefault="00C364F6">
      <w:pPr>
        <w:tabs>
          <w:tab w:val="right" w:leader="dot" w:pos="8640"/>
        </w:tabs>
        <w:spacing w:after="40"/>
      </w:pPr>
      <w:r>
        <w:t>Figure 3.30: SOS Alert Fan-out Sequence</w:t>
      </w:r>
      <w:r>
        <w:tab/>
      </w:r>
    </w:p>
    <w:p w14:paraId="6744036E" w14:textId="77777777" w:rsidR="00645AAD" w:rsidRDefault="00C364F6">
      <w:pPr>
        <w:tabs>
          <w:tab w:val="right" w:leader="dot" w:pos="8640"/>
        </w:tabs>
        <w:spacing w:after="40"/>
      </w:pPr>
      <w:r>
        <w:t>Figure 3.31: En</w:t>
      </w:r>
      <w:r>
        <w:t>d-to-End Patient Journey Activity</w:t>
      </w:r>
      <w:r>
        <w:tab/>
      </w:r>
    </w:p>
    <w:p w14:paraId="37447258" w14:textId="77777777" w:rsidR="00645AAD" w:rsidRDefault="00C364F6">
      <w:pPr>
        <w:tabs>
          <w:tab w:val="right" w:leader="dot" w:pos="8640"/>
        </w:tabs>
        <w:spacing w:after="40"/>
      </w:pPr>
      <w:r>
        <w:t>Figure 3.32: Patient Registration Activity</w:t>
      </w:r>
      <w:r>
        <w:tab/>
      </w:r>
    </w:p>
    <w:p w14:paraId="57E37C93" w14:textId="77777777" w:rsidR="00645AAD" w:rsidRDefault="00C364F6">
      <w:pPr>
        <w:tabs>
          <w:tab w:val="right" w:leader="dot" w:pos="8640"/>
        </w:tabs>
        <w:spacing w:after="40"/>
      </w:pPr>
      <w:r>
        <w:t>Figure 3.33: Medication Intake Activity</w:t>
      </w:r>
      <w:r>
        <w:tab/>
      </w:r>
    </w:p>
    <w:p w14:paraId="4D2EEEBD" w14:textId="77777777" w:rsidR="00645AAD" w:rsidRDefault="00C364F6">
      <w:pPr>
        <w:tabs>
          <w:tab w:val="right" w:leader="dot" w:pos="8640"/>
        </w:tabs>
        <w:spacing w:after="40"/>
      </w:pPr>
      <w:r>
        <w:t>Figure 3.34: Vital-Sign Measurement Activity</w:t>
      </w:r>
      <w:r>
        <w:tab/>
      </w:r>
    </w:p>
    <w:p w14:paraId="1C89B29C" w14:textId="77777777" w:rsidR="00645AAD" w:rsidRDefault="00C364F6">
      <w:pPr>
        <w:tabs>
          <w:tab w:val="right" w:leader="dot" w:pos="8640"/>
        </w:tabs>
        <w:spacing w:after="40"/>
      </w:pPr>
      <w:r>
        <w:t>Figure 3.35: Specialist Recommendation Activity</w:t>
      </w:r>
      <w:r>
        <w:tab/>
      </w:r>
    </w:p>
    <w:p w14:paraId="6995DE5D" w14:textId="77777777" w:rsidR="00645AAD" w:rsidRDefault="00C364F6">
      <w:pPr>
        <w:tabs>
          <w:tab w:val="right" w:leader="dot" w:pos="8640"/>
        </w:tabs>
        <w:spacing w:after="40"/>
      </w:pPr>
      <w:r>
        <w:t xml:space="preserve">Figure 3.36: Specialist Alert </w:t>
      </w:r>
      <w:r>
        <w:t>Handling Activity</w:t>
      </w:r>
      <w:r>
        <w:tab/>
      </w:r>
    </w:p>
    <w:p w14:paraId="358091DE" w14:textId="77777777" w:rsidR="00645AAD" w:rsidRDefault="00C364F6">
      <w:pPr>
        <w:tabs>
          <w:tab w:val="right" w:leader="dot" w:pos="8640"/>
        </w:tabs>
        <w:spacing w:after="40"/>
      </w:pPr>
      <w:r>
        <w:t>Figure 3.37: Salus - Home / Landing Page</w:t>
      </w:r>
      <w:r>
        <w:tab/>
      </w:r>
    </w:p>
    <w:p w14:paraId="2068C3B2" w14:textId="77777777" w:rsidR="00645AAD" w:rsidRDefault="00C364F6">
      <w:pPr>
        <w:tabs>
          <w:tab w:val="right" w:leader="dot" w:pos="8640"/>
        </w:tabs>
        <w:spacing w:after="40"/>
      </w:pPr>
      <w:r>
        <w:t>Figure 3.38: Salus - Sign-Up Screen</w:t>
      </w:r>
      <w:r>
        <w:tab/>
      </w:r>
    </w:p>
    <w:p w14:paraId="6E285988" w14:textId="77777777" w:rsidR="00645AAD" w:rsidRDefault="00C364F6">
      <w:pPr>
        <w:tabs>
          <w:tab w:val="right" w:leader="dot" w:pos="8640"/>
        </w:tabs>
        <w:spacing w:after="40"/>
      </w:pPr>
      <w:r>
        <w:t>Figure 3.39: Salus - Sign-In Screen</w:t>
      </w:r>
      <w:r>
        <w:tab/>
      </w:r>
    </w:p>
    <w:p w14:paraId="1CFF9664" w14:textId="77777777" w:rsidR="00645AAD" w:rsidRDefault="00C364F6">
      <w:pPr>
        <w:tabs>
          <w:tab w:val="right" w:leader="dot" w:pos="8640"/>
        </w:tabs>
        <w:spacing w:after="40"/>
      </w:pPr>
      <w:r>
        <w:t>Figure 3.40: Salus - Two-Factor Authentication Setup</w:t>
      </w:r>
      <w:r>
        <w:tab/>
      </w:r>
    </w:p>
    <w:p w14:paraId="14394808" w14:textId="77777777" w:rsidR="00645AAD" w:rsidRDefault="00C364F6">
      <w:pPr>
        <w:tabs>
          <w:tab w:val="right" w:leader="dot" w:pos="8640"/>
        </w:tabs>
        <w:spacing w:after="40"/>
      </w:pPr>
      <w:r>
        <w:t>Figure 3.41: Salus - My Health Dashboard</w:t>
      </w:r>
      <w:r>
        <w:tab/>
      </w:r>
    </w:p>
    <w:p w14:paraId="748D1C3E" w14:textId="77777777" w:rsidR="00645AAD" w:rsidRDefault="00C364F6">
      <w:pPr>
        <w:tabs>
          <w:tab w:val="right" w:leader="dot" w:pos="8640"/>
        </w:tabs>
        <w:spacing w:after="40"/>
      </w:pPr>
      <w:r>
        <w:t>Figure 3.42: Salus - Dise</w:t>
      </w:r>
      <w:r>
        <w:t>ase Panel</w:t>
      </w:r>
      <w:r>
        <w:tab/>
      </w:r>
    </w:p>
    <w:p w14:paraId="64815F59" w14:textId="77777777" w:rsidR="00645AAD" w:rsidRDefault="00C364F6">
      <w:pPr>
        <w:tabs>
          <w:tab w:val="right" w:leader="dot" w:pos="8640"/>
        </w:tabs>
        <w:spacing w:after="40"/>
      </w:pPr>
      <w:r>
        <w:t>Figure 3.43: Salus - Disease Statuses (Community Feed)</w:t>
      </w:r>
      <w:r>
        <w:tab/>
      </w:r>
    </w:p>
    <w:p w14:paraId="5233B7AA" w14:textId="77777777" w:rsidR="00645AAD" w:rsidRDefault="00C364F6">
      <w:pPr>
        <w:tabs>
          <w:tab w:val="right" w:leader="dot" w:pos="8640"/>
        </w:tabs>
        <w:spacing w:after="40"/>
      </w:pPr>
      <w:r>
        <w:t>Figure 3.44: Salus - Measurements and Charts</w:t>
      </w:r>
      <w:r>
        <w:tab/>
      </w:r>
    </w:p>
    <w:p w14:paraId="2519E8E6" w14:textId="77777777" w:rsidR="00645AAD" w:rsidRDefault="00C364F6">
      <w:pPr>
        <w:tabs>
          <w:tab w:val="right" w:leader="dot" w:pos="8640"/>
        </w:tabs>
        <w:spacing w:after="40"/>
      </w:pPr>
      <w:r>
        <w:t>Figure 3.45: Salus - Notes</w:t>
      </w:r>
      <w:r>
        <w:tab/>
      </w:r>
    </w:p>
    <w:p w14:paraId="6E0887DC" w14:textId="77777777" w:rsidR="00645AAD" w:rsidRDefault="00C364F6">
      <w:pPr>
        <w:tabs>
          <w:tab w:val="right" w:leader="dot" w:pos="8640"/>
        </w:tabs>
        <w:spacing w:after="40"/>
      </w:pPr>
      <w:r>
        <w:t>Figure 3.46: Salus - Groups (Community)</w:t>
      </w:r>
      <w:r>
        <w:tab/>
      </w:r>
    </w:p>
    <w:p w14:paraId="5850E7A0" w14:textId="77777777" w:rsidR="00645AAD" w:rsidRDefault="00C364F6">
      <w:pPr>
        <w:tabs>
          <w:tab w:val="right" w:leader="dot" w:pos="8640"/>
        </w:tabs>
        <w:spacing w:after="40"/>
      </w:pPr>
      <w:r>
        <w:t>Figure 3.47: Salus - Specialists Directory</w:t>
      </w:r>
      <w:r>
        <w:tab/>
      </w:r>
    </w:p>
    <w:p w14:paraId="32D2C3C3" w14:textId="77777777" w:rsidR="00645AAD" w:rsidRDefault="00C364F6">
      <w:pPr>
        <w:tabs>
          <w:tab w:val="right" w:leader="dot" w:pos="8640"/>
        </w:tabs>
        <w:spacing w:after="40"/>
      </w:pPr>
      <w:r>
        <w:t>Figure 4.1: Salus Deployment T</w:t>
      </w:r>
      <w:r>
        <w:t>opology</w:t>
      </w:r>
      <w:r>
        <w:tab/>
      </w:r>
    </w:p>
    <w:p w14:paraId="5AACD320" w14:textId="77777777" w:rsidR="00645AAD" w:rsidRDefault="00645AAD">
      <w:pPr>
        <w:sectPr w:rsidR="00645AAD">
          <w:footerReference w:type="default" r:id="rId8"/>
          <w:footerReference w:type="first" r:id="rId9"/>
          <w:pgSz w:w="12240" w:h="15840"/>
          <w:pgMar w:top="1440" w:right="1440" w:bottom="1440" w:left="1440" w:header="720" w:footer="720" w:gutter="0"/>
          <w:pgNumType w:fmt="lowerRoman" w:start="1"/>
          <w:cols w:space="720"/>
          <w:titlePg/>
          <w:docGrid w:linePitch="360"/>
        </w:sectPr>
      </w:pPr>
    </w:p>
    <w:p w14:paraId="332C50D0" w14:textId="77777777" w:rsidR="00645AAD" w:rsidRDefault="00645AAD">
      <w:pPr>
        <w:spacing w:after="4400"/>
      </w:pPr>
    </w:p>
    <w:p w14:paraId="1DFDBA66" w14:textId="77777777" w:rsidR="009378A2" w:rsidRDefault="00C364F6" w:rsidP="009378A2">
      <w:pPr>
        <w:pStyle w:val="Heading1"/>
        <w:spacing w:before="0" w:after="360"/>
        <w:jc w:val="right"/>
        <w:rPr>
          <w:rFonts w:ascii="Times New Roman" w:hAnsi="Times New Roman"/>
          <w:color w:val="000000"/>
          <w:sz w:val="56"/>
        </w:rPr>
      </w:pPr>
      <w:bookmarkStart w:id="0" w:name="_Toc229607495"/>
      <w:r>
        <w:rPr>
          <w:rFonts w:ascii="Times New Roman" w:hAnsi="Times New Roman"/>
          <w:color w:val="000000"/>
          <w:sz w:val="56"/>
        </w:rPr>
        <w:t>Chapter 1:</w:t>
      </w:r>
    </w:p>
    <w:p w14:paraId="13CD6EF8" w14:textId="50245C82" w:rsidR="00645AAD" w:rsidRDefault="00C364F6" w:rsidP="009378A2">
      <w:pPr>
        <w:pStyle w:val="Heading1"/>
        <w:spacing w:before="0" w:after="360"/>
        <w:jc w:val="right"/>
      </w:pPr>
      <w:r>
        <w:rPr>
          <w:rFonts w:ascii="Times New Roman" w:hAnsi="Times New Roman"/>
          <w:color w:val="000000"/>
          <w:sz w:val="56"/>
        </w:rPr>
        <w:t>Introduction</w:t>
      </w:r>
      <w:bookmarkEnd w:id="0"/>
    </w:p>
    <w:p w14:paraId="4B26DDAF" w14:textId="77777777" w:rsidR="00645AAD" w:rsidRDefault="00C364F6">
      <w:r>
        <w:br w:type="page"/>
      </w:r>
    </w:p>
    <w:p w14:paraId="2D136841" w14:textId="77777777" w:rsidR="00645AAD" w:rsidRDefault="00C364F6">
      <w:pPr>
        <w:pStyle w:val="Heading2"/>
        <w:spacing w:before="280" w:after="160"/>
      </w:pPr>
      <w:bookmarkStart w:id="1" w:name="_Toc229607496"/>
      <w:r>
        <w:rPr>
          <w:rFonts w:ascii="Times New Roman" w:hAnsi="Times New Roman"/>
          <w:color w:val="000000"/>
          <w:sz w:val="28"/>
        </w:rPr>
        <w:lastRenderedPageBreak/>
        <w:t>1.1 Introduction</w:t>
      </w:r>
      <w:bookmarkEnd w:id="1"/>
    </w:p>
    <w:p w14:paraId="5C934BBF" w14:textId="77777777" w:rsidR="00645AAD" w:rsidRDefault="00C364F6" w:rsidP="00DD7CCD">
      <w:pPr>
        <w:spacing w:after="200"/>
        <w:jc w:val="both"/>
      </w:pPr>
      <w:r>
        <w:t xml:space="preserve">Chronic diseases such as hypertension, diabetes, atopic dermatitis, asthma, rheumatoid arthritis, and chronic kidney disease demand long-term treatment and </w:t>
      </w:r>
      <w:r>
        <w:t xml:space="preserve">continuous care that extends far beyond the walls of a hospital or the few minutes of a scheduled appointment. According to the World Health </w:t>
      </w:r>
      <w:proofErr w:type="spellStart"/>
      <w:r>
        <w:t>Organisation</w:t>
      </w:r>
      <w:proofErr w:type="spellEnd"/>
      <w:r>
        <w:t>, chronic non-communicable diseases now account for over seventy-four per cent of all deaths worldwide,</w:t>
      </w:r>
      <w:r>
        <w:t xml:space="preserve"> and more than eighty per cent of these deaths occur in low- and middle-income countries where access to longitudinal specialist care is severely constrained. The clinical community has long understood that the real determinant of patient outcomes is not w</w:t>
      </w:r>
      <w:r>
        <w:t>hat happens during the appointment but what happens in the twenty-four-hour cycle that surrounds it: whether the medication was taken on time, whether the blood pressure was logged, whether the symptom was reported when it first appeared, and whether the p</w:t>
      </w:r>
      <w:r>
        <w:t>atient felt supported enough to keep going.</w:t>
      </w:r>
    </w:p>
    <w:p w14:paraId="19CDB8D4" w14:textId="77777777" w:rsidR="00645AAD" w:rsidRDefault="00C364F6" w:rsidP="00DD7CCD">
      <w:pPr>
        <w:spacing w:after="200"/>
        <w:jc w:val="both"/>
      </w:pPr>
      <w:r>
        <w:t xml:space="preserve">Conventional digital tools fail to close this loop. Pure pill-reminder apps push notifications but never reach a clinician. Conversational AI tools provide emotional support but cannot </w:t>
      </w:r>
      <w:proofErr w:type="spellStart"/>
      <w:r>
        <w:t>synchronise</w:t>
      </w:r>
      <w:proofErr w:type="spellEnd"/>
      <w:r>
        <w:t xml:space="preserve"> with a patient'</w:t>
      </w:r>
      <w:r>
        <w:t>s medication schedule. Electronic-health-record portals expose lab reports but offer no social or motivational layer. Patients are forced to context-switch between three or four disjoint applications, while specialists - who often manage ten to twenty chro</w:t>
      </w:r>
      <w:r>
        <w:t>nic patients in parallel - receive only the snapshot a patient happens to remember during a fifteen-minute consultation.</w:t>
      </w:r>
    </w:p>
    <w:p w14:paraId="043859B6" w14:textId="77777777" w:rsidR="00645AAD" w:rsidRDefault="00C364F6" w:rsidP="00DD7CCD">
      <w:pPr>
        <w:spacing w:after="200"/>
        <w:jc w:val="both"/>
      </w:pPr>
      <w:r>
        <w:t>Salus was developed specifically to close this gap. It is a single integrated platform that lets a patient record disease history, symp</w:t>
      </w:r>
      <w:r>
        <w:t>toms, risk factors, treatments, photos, and vital-sign measurements; take and confirm medications on schedule; participate in disease-specific peer-support groups; connect with verified specialists for messaging, recommendations and appointments; and ask a</w:t>
      </w:r>
      <w:r>
        <w:t xml:space="preserve">n intelligent AI companion - fully grounded in their own medical history - for guidance, reminders, and emotional support. On the other side of the system, Salus gives specialists a clinical decision-support dashboard with </w:t>
      </w:r>
      <w:proofErr w:type="spellStart"/>
      <w:r>
        <w:t>prioritised</w:t>
      </w:r>
      <w:proofErr w:type="spellEnd"/>
      <w:r>
        <w:t xml:space="preserve"> alerts, AI-generated </w:t>
      </w:r>
      <w:r>
        <w:t>adherence-risk scores with explainable factors, FHIR import and export through an integrated HAPI FHIR server, and a unified care-history timeline.</w:t>
      </w:r>
    </w:p>
    <w:p w14:paraId="00D6538B" w14:textId="77777777" w:rsidR="00645AAD" w:rsidRDefault="00C364F6" w:rsidP="00DD7CCD">
      <w:pPr>
        <w:spacing w:after="200"/>
        <w:jc w:val="both"/>
      </w:pPr>
      <w:r>
        <w:lastRenderedPageBreak/>
        <w:t xml:space="preserve">What makes Salus distinctive among student-grade Final-Year Project submissions </w:t>
      </w:r>
      <w:proofErr w:type="gramStart"/>
      <w:r>
        <w:t>is</w:t>
      </w:r>
      <w:proofErr w:type="gramEnd"/>
      <w:r>
        <w:t xml:space="preserve"> not any single feature, b</w:t>
      </w:r>
      <w:r>
        <w:t xml:space="preserve">ut the depth of integration. Approximately seventy </w:t>
      </w:r>
      <w:proofErr w:type="spellStart"/>
      <w:r>
        <w:t>ActiveRecord</w:t>
      </w:r>
      <w:proofErr w:type="spellEnd"/>
      <w:r>
        <w:t xml:space="preserve"> models, more than two hundred routes, eight hundred controller actions, and over one thousand five hundred automated tests (1,157 unit tests and 390 integration tests) were carefully composed </w:t>
      </w:r>
      <w:r>
        <w:t xml:space="preserve">into one consistent architecture. A vector database (PostgreSQL </w:t>
      </w:r>
      <w:proofErr w:type="spellStart"/>
      <w:r>
        <w:t>pgvector</w:t>
      </w:r>
      <w:proofErr w:type="spellEnd"/>
      <w:r>
        <w:t>) backs a Retrieval-Augmented Generation pipeline that gives the AI agent persistent memory of each patient's history. A custom multi-factor algorithm predicts medication non-adherence</w:t>
      </w:r>
      <w:r>
        <w:t xml:space="preserve"> and explains its reasoning. Real-time channels (Solid Cable) push notifications, alerts, and specialist replies to the right user instantly. The entire system is packaged into six Docker containers - a Salus Rails application, its PostgreSQL database, a </w:t>
      </w:r>
      <w:proofErr w:type="spellStart"/>
      <w:r>
        <w:t>S</w:t>
      </w:r>
      <w:r>
        <w:t>idekiq</w:t>
      </w:r>
      <w:proofErr w:type="spellEnd"/>
      <w:r>
        <w:t xml:space="preserve"> background-job worker, an in-house Python </w:t>
      </w:r>
      <w:proofErr w:type="spellStart"/>
      <w:r>
        <w:t>Specialised</w:t>
      </w:r>
      <w:proofErr w:type="spellEnd"/>
      <w:r>
        <w:t xml:space="preserve"> Language Model service, a HAPI FHIR server, and the FHIR server's own PostgreSQL database - orchestrated by Docker Compose, and deployed automatically to </w:t>
      </w:r>
      <w:proofErr w:type="spellStart"/>
      <w:r>
        <w:t>DigitalOcean</w:t>
      </w:r>
      <w:proofErr w:type="spellEnd"/>
      <w:r>
        <w:t xml:space="preserve"> through a GitHub Actions con</w:t>
      </w:r>
      <w:r>
        <w:t>tinuous-integration pipeline that runs every test on every push.</w:t>
      </w:r>
    </w:p>
    <w:p w14:paraId="394FA65B" w14:textId="77777777" w:rsidR="00645AAD" w:rsidRDefault="00C364F6" w:rsidP="00DD7CCD">
      <w:pPr>
        <w:spacing w:after="240"/>
        <w:jc w:val="both"/>
      </w:pPr>
      <w:r>
        <w:t>The remainder of this chapter sets out the goals and objectives that drive the project, defines the scope of the work submitted for evaluation, and explains the personal motivation that broug</w:t>
      </w:r>
      <w:r>
        <w:t>ht our three-person team to choose this problem. Subsequent chapters review the literature on chronic disease management, present the requirements and design, describe the implementation and the automated test plan, report quantitative experimental results</w:t>
      </w:r>
      <w:r>
        <w:t>, and close with our conclusions and recommendations for future work.</w:t>
      </w:r>
    </w:p>
    <w:p w14:paraId="3FADC701" w14:textId="77777777" w:rsidR="00645AAD" w:rsidRDefault="00C364F6">
      <w:pPr>
        <w:pStyle w:val="Heading2"/>
        <w:spacing w:before="280" w:after="160"/>
      </w:pPr>
      <w:bookmarkStart w:id="2" w:name="_Toc229607497"/>
      <w:r>
        <w:rPr>
          <w:rFonts w:ascii="Times New Roman" w:hAnsi="Times New Roman"/>
          <w:color w:val="000000"/>
          <w:sz w:val="28"/>
        </w:rPr>
        <w:t>1.2 Goals and Objectives</w:t>
      </w:r>
      <w:bookmarkEnd w:id="2"/>
    </w:p>
    <w:p w14:paraId="08B83D6B" w14:textId="77777777" w:rsidR="00645AAD" w:rsidRDefault="00C364F6" w:rsidP="00DD7CCD">
      <w:pPr>
        <w:spacing w:after="160"/>
        <w:jc w:val="both"/>
      </w:pPr>
      <w:r>
        <w:t>The principal goal of Salus is to deliver a unified, AI-augmented digital platform that reliably supports continuous chronic disease management and meaningful pa</w:t>
      </w:r>
      <w:r>
        <w:t>tient-specialist collaboration. To make this goal concrete, we decomposed it into the following measurable objectives:</w:t>
      </w:r>
    </w:p>
    <w:p w14:paraId="1F18F35C" w14:textId="77777777" w:rsidR="00645AAD" w:rsidRDefault="00C364F6" w:rsidP="00F976E5">
      <w:pPr>
        <w:pStyle w:val="ListBullet"/>
        <w:ind w:left="432"/>
        <w:jc w:val="both"/>
      </w:pPr>
      <w:r>
        <w:t>Design and deliver a secure web application that connects chronic disease patients with verified healthcare specialists and admin-approve</w:t>
      </w:r>
      <w:r>
        <w:t>d peers.</w:t>
      </w:r>
    </w:p>
    <w:p w14:paraId="1B3CE0D3" w14:textId="77777777" w:rsidR="00645AAD" w:rsidRDefault="00C364F6" w:rsidP="00F976E5">
      <w:pPr>
        <w:pStyle w:val="ListBullet"/>
        <w:ind w:left="432"/>
        <w:jc w:val="both"/>
      </w:pPr>
      <w:r>
        <w:t>Enable patients to maintain a comprehensive longitudinal medical profile - diseases, symptoms, risk factors, treatments, photos, vital-sign measurements, and clinical documents (PDF and image upload).</w:t>
      </w:r>
    </w:p>
    <w:p w14:paraId="0989AE4F" w14:textId="77777777" w:rsidR="00645AAD" w:rsidRDefault="00C364F6" w:rsidP="00F976E5">
      <w:pPr>
        <w:pStyle w:val="ListBullet"/>
        <w:ind w:left="432"/>
        <w:jc w:val="both"/>
      </w:pPr>
      <w:r>
        <w:lastRenderedPageBreak/>
        <w:t>Provide a complete medication-management workf</w:t>
      </w:r>
      <w:r>
        <w:t>low with schedules, reminders, one-tap intake confirmation, missed-dose alerts, and a multi-factor adherence prediction algorithm.</w:t>
      </w:r>
    </w:p>
    <w:p w14:paraId="01F0D443" w14:textId="77777777" w:rsidR="00645AAD" w:rsidRDefault="00C364F6" w:rsidP="00F976E5">
      <w:pPr>
        <w:pStyle w:val="ListBullet"/>
        <w:ind w:left="432"/>
        <w:jc w:val="both"/>
      </w:pPr>
      <w:r>
        <w:t xml:space="preserve">Build a dual-persona AI Health Agent (patient mode and specialist mode) using an in-house </w:t>
      </w:r>
      <w:proofErr w:type="spellStart"/>
      <w:r>
        <w:t>Specialised</w:t>
      </w:r>
      <w:proofErr w:type="spellEnd"/>
      <w:r>
        <w:t xml:space="preserve"> Language Model </w:t>
      </w:r>
      <w:r>
        <w:t>running in a dedicated Python container, with rigorous guardrails against jailbreak, off-topic drift, model-identity probing, and out-of-scope clinical advice.</w:t>
      </w:r>
    </w:p>
    <w:p w14:paraId="0F0BAD5D" w14:textId="77777777" w:rsidR="00645AAD" w:rsidRDefault="00C364F6" w:rsidP="00F976E5">
      <w:pPr>
        <w:pStyle w:val="ListBullet"/>
        <w:ind w:left="432"/>
        <w:jc w:val="both"/>
      </w:pPr>
      <w:r>
        <w:t xml:space="preserve">Implement Retrieval-Augmented Generation over </w:t>
      </w:r>
      <w:proofErr w:type="spellStart"/>
      <w:r>
        <w:t>pgvector</w:t>
      </w:r>
      <w:proofErr w:type="spellEnd"/>
      <w:r>
        <w:t xml:space="preserve"> embeddings of patient-specific history an</w:t>
      </w:r>
      <w:r>
        <w:t>d de-identified specialist-patient conversations.</w:t>
      </w:r>
    </w:p>
    <w:p w14:paraId="4E0683E8" w14:textId="77777777" w:rsidR="00645AAD" w:rsidRDefault="00C364F6" w:rsidP="00F976E5">
      <w:pPr>
        <w:pStyle w:val="ListBullet"/>
        <w:ind w:left="432"/>
        <w:jc w:val="both"/>
      </w:pPr>
      <w:r>
        <w:t xml:space="preserve">Provide specialists with a dedicated dashboard featuring </w:t>
      </w:r>
      <w:proofErr w:type="spellStart"/>
      <w:r>
        <w:t>prioritised</w:t>
      </w:r>
      <w:proofErr w:type="spellEnd"/>
      <w:r>
        <w:t xml:space="preserve"> alerts, explainable adherence risk scores, patient lookup tools, and a unified care-history timeline.</w:t>
      </w:r>
    </w:p>
    <w:p w14:paraId="6AFF31D2" w14:textId="77777777" w:rsidR="00645AAD" w:rsidRDefault="00C364F6" w:rsidP="00F976E5">
      <w:pPr>
        <w:pStyle w:val="ListBullet"/>
        <w:ind w:left="432"/>
        <w:jc w:val="both"/>
      </w:pPr>
      <w:r>
        <w:t>Enable real-time bidirectional mess</w:t>
      </w:r>
      <w:r>
        <w:t>aging (text, attachments, reactions) between patients, peers, caregivers, and specialists via WebSocket channels.</w:t>
      </w:r>
    </w:p>
    <w:p w14:paraId="5B273D9F" w14:textId="77777777" w:rsidR="00645AAD" w:rsidRDefault="00C364F6" w:rsidP="00F976E5">
      <w:pPr>
        <w:pStyle w:val="ListBullet"/>
        <w:ind w:left="432"/>
        <w:jc w:val="both"/>
      </w:pPr>
      <w:r>
        <w:t>Implement HL7 FHIR R4 import and export of patient records via a dedicated HAPI FHIR server container for interoperability with hospital infor</w:t>
      </w:r>
      <w:r>
        <w:t>mation systems.</w:t>
      </w:r>
    </w:p>
    <w:p w14:paraId="0B73F22E" w14:textId="77777777" w:rsidR="00645AAD" w:rsidRDefault="00C364F6" w:rsidP="00F976E5">
      <w:pPr>
        <w:pStyle w:val="ListBullet"/>
        <w:ind w:left="432"/>
        <w:jc w:val="both"/>
      </w:pPr>
      <w:r>
        <w:t>Generate professional, branded PDF clinical reports - patient profile, specialist patient report, and clinical history - for offline review and clinic distribution.</w:t>
      </w:r>
    </w:p>
    <w:p w14:paraId="7A1E7406" w14:textId="77777777" w:rsidR="00645AAD" w:rsidRDefault="00C364F6" w:rsidP="00F976E5">
      <w:pPr>
        <w:pStyle w:val="ListBullet"/>
        <w:ind w:left="432"/>
        <w:jc w:val="both"/>
      </w:pPr>
      <w:r>
        <w:t xml:space="preserve">Verify the system against an automated test suite of </w:t>
      </w:r>
      <w:proofErr w:type="gramStart"/>
      <w:r>
        <w:t>1,157 unit</w:t>
      </w:r>
      <w:proofErr w:type="gramEnd"/>
      <w:r>
        <w:t xml:space="preserve"> tests and 3</w:t>
      </w:r>
      <w:r>
        <w:t>90 integration tests, integrated with GitHub Actions CI/CD for continuous regression protection.</w:t>
      </w:r>
    </w:p>
    <w:p w14:paraId="7D55F58C" w14:textId="77777777" w:rsidR="00645AAD" w:rsidRDefault="00C364F6" w:rsidP="00F976E5">
      <w:pPr>
        <w:pStyle w:val="ListBullet"/>
        <w:ind w:left="432"/>
        <w:jc w:val="both"/>
      </w:pPr>
      <w:proofErr w:type="spellStart"/>
      <w:r>
        <w:t>Containerise</w:t>
      </w:r>
      <w:proofErr w:type="spellEnd"/>
      <w:r>
        <w:t xml:space="preserve"> every service of the platform (six containers in total) so that the application can be deployed to any Docker-capable host with a single Docker Co</w:t>
      </w:r>
      <w:r>
        <w:t>mpose command.</w:t>
      </w:r>
    </w:p>
    <w:p w14:paraId="65BA074D" w14:textId="77777777" w:rsidR="00645AAD" w:rsidRDefault="00C364F6" w:rsidP="00F976E5">
      <w:pPr>
        <w:pStyle w:val="ListBullet"/>
        <w:ind w:left="432"/>
        <w:jc w:val="both"/>
      </w:pPr>
      <w:r>
        <w:t xml:space="preserve">Automate continuous deployment to a </w:t>
      </w:r>
      <w:proofErr w:type="spellStart"/>
      <w:r>
        <w:t>DigitalOcean</w:t>
      </w:r>
      <w:proofErr w:type="spellEnd"/>
      <w:r>
        <w:t xml:space="preserve"> droplet so that a successful merge to the main branch produces a public live deployment within minutes, including database migration and seed-data execution.</w:t>
      </w:r>
    </w:p>
    <w:p w14:paraId="2CB6F029" w14:textId="77777777" w:rsidR="00645AAD" w:rsidRDefault="00645AAD">
      <w:pPr>
        <w:spacing w:after="200"/>
      </w:pPr>
    </w:p>
    <w:p w14:paraId="012830E9" w14:textId="77777777" w:rsidR="00645AAD" w:rsidRDefault="00C364F6">
      <w:pPr>
        <w:pStyle w:val="Heading2"/>
        <w:spacing w:before="280" w:after="160"/>
      </w:pPr>
      <w:bookmarkStart w:id="3" w:name="_Toc229607498"/>
      <w:r>
        <w:rPr>
          <w:rFonts w:ascii="Times New Roman" w:hAnsi="Times New Roman"/>
          <w:color w:val="000000"/>
          <w:sz w:val="28"/>
        </w:rPr>
        <w:t>1.3 Scope of the Project</w:t>
      </w:r>
      <w:bookmarkEnd w:id="3"/>
    </w:p>
    <w:p w14:paraId="7DE91037" w14:textId="77777777" w:rsidR="00645AAD" w:rsidRDefault="00C364F6" w:rsidP="00DD7CCD">
      <w:pPr>
        <w:spacing w:after="200"/>
        <w:jc w:val="both"/>
      </w:pPr>
      <w:r>
        <w:t>The scop</w:t>
      </w:r>
      <w:r>
        <w:t>e of the Salus project is bounded to a software-only, web-based chronic disease management platform that connects patients, caregivers, specialists, and administrators through a secure real-time communication fabric. The system supports the lifecycle of pa</w:t>
      </w:r>
      <w:r>
        <w:t xml:space="preserve">tient self-management - registration, profile setup, disease and medication onboarding, daily logging, </w:t>
      </w:r>
      <w:r>
        <w:lastRenderedPageBreak/>
        <w:t>social interaction, AI consultation, specialist referral, and report generation. It is intended to operate on standard modern web browsers and is fully r</w:t>
      </w:r>
      <w:r>
        <w:t>esponsive for desktop and tablet form factors. Users with voice-input devices benefit from speech-to-text and text-to-speech integration to reduce typing friction.</w:t>
      </w:r>
    </w:p>
    <w:p w14:paraId="54632C0A" w14:textId="77777777" w:rsidR="00645AAD" w:rsidRDefault="00C364F6">
      <w:pPr>
        <w:pStyle w:val="Heading2"/>
        <w:spacing w:before="280" w:after="160"/>
      </w:pPr>
      <w:bookmarkStart w:id="4" w:name="_Toc229607499"/>
      <w:r>
        <w:rPr>
          <w:rFonts w:ascii="Times New Roman" w:hAnsi="Times New Roman"/>
          <w:color w:val="000000"/>
          <w:sz w:val="28"/>
        </w:rPr>
        <w:t>1.4 Project Motivation</w:t>
      </w:r>
      <w:bookmarkEnd w:id="4"/>
    </w:p>
    <w:p w14:paraId="61EFA612" w14:textId="19AEC48E" w:rsidR="00645AAD" w:rsidRDefault="00C364F6" w:rsidP="00DD7CCD">
      <w:pPr>
        <w:spacing w:after="200"/>
        <w:jc w:val="both"/>
      </w:pPr>
      <w:r>
        <w:t>On the personal side, every member of the team has a close family member who lives with a chronic condition. We watched, year after year, as parents and grandparents juggled three or four disjoint apps to manage their medications,</w:t>
      </w:r>
      <w:r>
        <w:t xml:space="preserve"> log their blood pressure, communicate with their specialist, and find support from peers in the same situation. The friction was exhausting and the dropouts were frequent. Many of the patients we observed eventually defaulted back to paper-and-pen, simply</w:t>
      </w:r>
      <w:r>
        <w:t xml:space="preserve"> because no single platform respected their time.</w:t>
      </w:r>
    </w:p>
    <w:p w14:paraId="41C2E6AB" w14:textId="77777777" w:rsidR="00645AAD" w:rsidRDefault="00C364F6" w:rsidP="00DD7CCD">
      <w:pPr>
        <w:spacing w:after="200"/>
        <w:jc w:val="both"/>
      </w:pPr>
      <w:r>
        <w:t>On the academic side, our coursework in software engineering, databases, distributed systems, and artificial intelligence had given us th</w:t>
      </w:r>
      <w:r>
        <w:t>e tools to build modern web platforms but had rarely asked us to combine those tools in a single, production-ready system. We wanted a project ambitious enough to exercise every part of our curriculum - from object-relational modelling to real-time pub/sub</w:t>
      </w:r>
      <w:r>
        <w:t xml:space="preserve">, from policy-based </w:t>
      </w:r>
      <w:proofErr w:type="spellStart"/>
      <w:r>
        <w:t>authorisation</w:t>
      </w:r>
      <w:proofErr w:type="spellEnd"/>
      <w:r>
        <w:t xml:space="preserve"> to retrieval-augmented machine learning, from continuous integration to cloud deployment.</w:t>
      </w:r>
    </w:p>
    <w:p w14:paraId="6D17F7B3" w14:textId="77777777" w:rsidR="00645AAD" w:rsidRDefault="00C364F6" w:rsidP="00DD7CCD">
      <w:pPr>
        <w:spacing w:after="200"/>
        <w:jc w:val="both"/>
      </w:pPr>
      <w:r>
        <w:t xml:space="preserve">On the technological side, the rise of in-house </w:t>
      </w:r>
      <w:proofErr w:type="spellStart"/>
      <w:r>
        <w:t>Specialised</w:t>
      </w:r>
      <w:proofErr w:type="spellEnd"/>
      <w:r>
        <w:t xml:space="preserve"> Language Models that can be fine-tuned for narrow domains, combined with</w:t>
      </w:r>
      <w:r>
        <w:t xml:space="preserve"> the maturity of vector-search databases such as </w:t>
      </w:r>
      <w:proofErr w:type="spellStart"/>
      <w:r>
        <w:t>pgvector</w:t>
      </w:r>
      <w:proofErr w:type="spellEnd"/>
      <w:r>
        <w:t>, made it feasible for the first time to give a patient-facing assistant persistent memory of the patient's own record - without sending that record to any external service. Building our own SLM cont</w:t>
      </w:r>
      <w:r>
        <w:t>ainer, our own retrieval pipeline, and our own guardrail layers became one of the most rewarding engineering decisions of the project, and a deliberate counter-statement to the prevailing pattern of delegating clinical reasoning to a third-party API.</w:t>
      </w:r>
    </w:p>
    <w:p w14:paraId="4B86761A" w14:textId="77777777" w:rsidR="00645AAD" w:rsidRDefault="00C364F6" w:rsidP="00DD7CCD">
      <w:pPr>
        <w:spacing w:after="240"/>
        <w:jc w:val="both"/>
      </w:pPr>
      <w:r>
        <w:t>Toget</w:t>
      </w:r>
      <w:r>
        <w:t>her, these three threads convinced us that a well-engineered, integrated chronic-care platform was a Final-Year Project worth pursuing - both as a serious engineering exercise and as a small but tangible contribution to the lives of the patients whose well</w:t>
      </w:r>
      <w:r>
        <w:t>-being depends on the tools we build.</w:t>
      </w:r>
    </w:p>
    <w:p w14:paraId="09F27747" w14:textId="77777777" w:rsidR="00645AAD" w:rsidRDefault="00645AAD">
      <w:pPr>
        <w:spacing w:after="4400"/>
      </w:pPr>
    </w:p>
    <w:p w14:paraId="23EEF86D" w14:textId="77777777" w:rsidR="009378A2" w:rsidRDefault="00C364F6" w:rsidP="009378A2">
      <w:pPr>
        <w:pStyle w:val="Heading1"/>
        <w:spacing w:before="0" w:after="360"/>
        <w:jc w:val="right"/>
      </w:pPr>
      <w:bookmarkStart w:id="5" w:name="_Toc229607500"/>
      <w:r>
        <w:rPr>
          <w:rFonts w:ascii="Times New Roman" w:hAnsi="Times New Roman"/>
          <w:color w:val="000000"/>
          <w:sz w:val="56"/>
        </w:rPr>
        <w:t>Chapter 2:</w:t>
      </w:r>
    </w:p>
    <w:p w14:paraId="0645A0C2" w14:textId="561CA4E6" w:rsidR="00645AAD" w:rsidRDefault="00C364F6" w:rsidP="009378A2">
      <w:pPr>
        <w:pStyle w:val="Heading1"/>
        <w:spacing w:before="0" w:after="360"/>
        <w:jc w:val="right"/>
      </w:pPr>
      <w:r>
        <w:rPr>
          <w:rFonts w:ascii="Times New Roman" w:hAnsi="Times New Roman"/>
          <w:color w:val="000000"/>
          <w:sz w:val="56"/>
        </w:rPr>
        <w:t>L</w:t>
      </w:r>
      <w:r>
        <w:rPr>
          <w:rFonts w:ascii="Times New Roman" w:hAnsi="Times New Roman"/>
          <w:color w:val="000000"/>
          <w:sz w:val="56"/>
        </w:rPr>
        <w:t>iterature Review</w:t>
      </w:r>
      <w:bookmarkEnd w:id="5"/>
    </w:p>
    <w:p w14:paraId="3834E13C" w14:textId="77777777" w:rsidR="00645AAD" w:rsidRDefault="00C364F6">
      <w:r>
        <w:br w:type="page"/>
      </w:r>
    </w:p>
    <w:p w14:paraId="5FB17B75" w14:textId="77777777" w:rsidR="00645AAD" w:rsidRDefault="00C364F6">
      <w:pPr>
        <w:pStyle w:val="Heading2"/>
        <w:spacing w:before="280" w:after="160"/>
      </w:pPr>
      <w:bookmarkStart w:id="6" w:name="_Toc229607501"/>
      <w:r>
        <w:rPr>
          <w:rFonts w:ascii="Times New Roman" w:hAnsi="Times New Roman"/>
          <w:color w:val="000000"/>
          <w:sz w:val="28"/>
        </w:rPr>
        <w:lastRenderedPageBreak/>
        <w:t>2.1 Introduction</w:t>
      </w:r>
      <w:bookmarkEnd w:id="6"/>
    </w:p>
    <w:p w14:paraId="36DA2E57" w14:textId="77777777" w:rsidR="00645AAD" w:rsidRDefault="00C364F6" w:rsidP="00DD7CCD">
      <w:pPr>
        <w:spacing w:after="200"/>
        <w:jc w:val="both"/>
      </w:pPr>
      <w:r>
        <w:t>T</w:t>
      </w:r>
      <w:r>
        <w:t xml:space="preserve">he healthcare-technology market has been expanding rapidly over the past decade, accelerated further by the global COVID-19 pandemic and the subsequent shift </w:t>
      </w:r>
      <w:r>
        <w:t>toward tele-health. Mobile and web-based applications now exist for almost every aspect of patient self-management, from basic pill reminders to AI-driven symptom triage. Yet a careful survey of the literature and the most widely deployed commercial soluti</w:t>
      </w:r>
      <w:r>
        <w:t>ons reveals that they almost universally operate in silos: a chronic-care patient is expected to install a separate application for medication tracking, another for clinician communication, another for community support, and yet another for symptom journal</w:t>
      </w:r>
      <w:r>
        <w:t>ing. The cognitive overhead of stitching these fragments together is non-trivial - particularly for elderly patients and those with limited digital literacy, who form the majority of the chronic-disease population.</w:t>
      </w:r>
    </w:p>
    <w:p w14:paraId="6B309C97" w14:textId="77777777" w:rsidR="00645AAD" w:rsidRDefault="00C364F6" w:rsidP="00DD7CCD">
      <w:pPr>
        <w:spacing w:after="200"/>
        <w:jc w:val="both"/>
      </w:pPr>
      <w:r>
        <w:t>This chapter therefore examines the prior</w:t>
      </w:r>
      <w:r>
        <w:t xml:space="preserve"> art across five complementary axes: chronic-disease management platforms; medication-adherence interventions; AI-driven medical chatbots and the safety guardrails they deploy; Retrieval-Augmented Generation in healthcare contexts; and interoperability sta</w:t>
      </w:r>
      <w:r>
        <w:t xml:space="preserve">ndards (HL7 FHIR R4). For each axis we identify the strengths and limitations of the most cited works, and we </w:t>
      </w:r>
      <w:proofErr w:type="spellStart"/>
      <w:r>
        <w:t>synthesise</w:t>
      </w:r>
      <w:proofErr w:type="spellEnd"/>
      <w:r>
        <w:t xml:space="preserve"> a precise statement of the research gap that Salus addresses.</w:t>
      </w:r>
    </w:p>
    <w:p w14:paraId="42F436A8" w14:textId="77777777" w:rsidR="00645AAD" w:rsidRDefault="00C364F6">
      <w:pPr>
        <w:pStyle w:val="Heading2"/>
        <w:spacing w:before="280" w:after="160"/>
      </w:pPr>
      <w:bookmarkStart w:id="7" w:name="_Toc229607502"/>
      <w:r>
        <w:rPr>
          <w:rFonts w:ascii="Times New Roman" w:hAnsi="Times New Roman"/>
          <w:color w:val="000000"/>
          <w:sz w:val="28"/>
        </w:rPr>
        <w:t>2.2 Background and Problem Elaboration</w:t>
      </w:r>
      <w:bookmarkEnd w:id="7"/>
    </w:p>
    <w:p w14:paraId="2DE190CA" w14:textId="77777777" w:rsidR="00645AAD" w:rsidRDefault="00C364F6" w:rsidP="00DD7CCD">
      <w:pPr>
        <w:spacing w:after="200"/>
        <w:jc w:val="both"/>
      </w:pPr>
      <w:r>
        <w:t>Chronic disease management require</w:t>
      </w:r>
      <w:r>
        <w:t>s a holistic approach that combines timely medication intake, continuous monitoring of vital signs and symptoms, effective communication between patients and providers, and social or emotional support. Failures in any one of these dimensions cascade rapidl</w:t>
      </w:r>
      <w:r>
        <w:t>y: a missed dose of an anti-hypertensive may raise blood pressure within twenty-four hours; a delayed message about chest tightness may evolve into a cardiac event before the next appointment; and the absence of peer support correlates strongly with depres</w:t>
      </w:r>
      <w:r>
        <w:t>sion and non-adherence in long-term illness.</w:t>
      </w:r>
    </w:p>
    <w:p w14:paraId="417C7358" w14:textId="7F5EE907" w:rsidR="00645AAD" w:rsidRDefault="00C364F6" w:rsidP="00DD7CCD">
      <w:pPr>
        <w:spacing w:after="240"/>
        <w:jc w:val="both"/>
      </w:pPr>
      <w:r>
        <w:t xml:space="preserve">Existing solutions almost always cover one dimension at the expense of the others. Pill-reminder apps </w:t>
      </w:r>
      <w:proofErr w:type="spellStart"/>
      <w:r>
        <w:t>optimise</w:t>
      </w:r>
      <w:proofErr w:type="spellEnd"/>
      <w:r>
        <w:t xml:space="preserve"> for individual notification delivery but never share state with a clinician. Tele-health portals </w:t>
      </w:r>
      <w:proofErr w:type="spellStart"/>
      <w:r>
        <w:t>opt</w:t>
      </w:r>
      <w:r>
        <w:t>imise</w:t>
      </w:r>
      <w:proofErr w:type="spellEnd"/>
      <w:r>
        <w:t xml:space="preserve"> for video consultation but do not track between-visit symptoms. EHR-</w:t>
      </w:r>
      <w:r>
        <w:lastRenderedPageBreak/>
        <w:t xml:space="preserve">derived patient portals expose lab results but offer no peer support. Even the most sophisticated commercial chronic-care platforms are vertically </w:t>
      </w:r>
      <w:r w:rsidR="009378A2">
        <w:t>specialized</w:t>
      </w:r>
      <w:r>
        <w:t xml:space="preserve"> - concentrating almost </w:t>
      </w:r>
      <w:r>
        <w:t xml:space="preserve">exclusively on diabetes and hypertension or built around </w:t>
      </w:r>
      <w:r w:rsidR="009378A2">
        <w:t>behavioral</w:t>
      </w:r>
      <w:r>
        <w:t>-coaching cohorts and licensed to employers rather than directly to patients. Salus assumes a different starting point: that a patient with chronic disease lives a single life, not three d</w:t>
      </w:r>
      <w:r>
        <w:t>ifferent ones segmented by app, and therefore deserves a single platform that treats medication adherence, clinical messaging, peer support, and AI assistance as facets of one unified experience.</w:t>
      </w:r>
    </w:p>
    <w:p w14:paraId="5E61C844" w14:textId="7E7D996C" w:rsidR="00645AAD" w:rsidRDefault="00C364F6">
      <w:pPr>
        <w:pStyle w:val="Heading2"/>
        <w:spacing w:before="280" w:after="160"/>
        <w:rPr>
          <w:rFonts w:ascii="Times New Roman" w:hAnsi="Times New Roman"/>
          <w:color w:val="000000"/>
          <w:sz w:val="28"/>
        </w:rPr>
      </w:pPr>
      <w:bookmarkStart w:id="8" w:name="_Toc229607503"/>
      <w:r>
        <w:rPr>
          <w:rFonts w:ascii="Times New Roman" w:hAnsi="Times New Roman"/>
          <w:color w:val="000000"/>
          <w:sz w:val="28"/>
        </w:rPr>
        <w:t>2.3 Detailed Literature Review</w:t>
      </w:r>
      <w:bookmarkEnd w:id="8"/>
    </w:p>
    <w:p w14:paraId="3373C916" w14:textId="7D779329" w:rsidR="00DD7CCD" w:rsidRPr="00DD7CCD" w:rsidRDefault="00DD7CCD" w:rsidP="009378A2">
      <w:pPr>
        <w:jc w:val="both"/>
      </w:pPr>
      <w:r>
        <w:t>The literature review is extensive covering remote patient management system studies, human-computer interaction and how AI augments it, and international medical standardization standards.</w:t>
      </w:r>
    </w:p>
    <w:p w14:paraId="684CB59D" w14:textId="77777777" w:rsidR="00645AAD" w:rsidRDefault="00C364F6">
      <w:pPr>
        <w:pStyle w:val="Heading3"/>
        <w:spacing w:after="120"/>
      </w:pPr>
      <w:bookmarkStart w:id="9" w:name="_Toc229607504"/>
      <w:r>
        <w:rPr>
          <w:rFonts w:ascii="Times New Roman" w:hAnsi="Times New Roman"/>
          <w:color w:val="000000"/>
          <w:sz w:val="28"/>
        </w:rPr>
        <w:t>2.3.1 Definitions</w:t>
      </w:r>
      <w:bookmarkEnd w:id="9"/>
    </w:p>
    <w:p w14:paraId="61E02ADD" w14:textId="77777777" w:rsidR="00645AAD" w:rsidRDefault="00C364F6" w:rsidP="009378A2">
      <w:pPr>
        <w:pStyle w:val="ListBullet"/>
        <w:ind w:left="432"/>
        <w:jc w:val="both"/>
      </w:pPr>
      <w:r>
        <w:t>Medication Adherence - the extent to which a patient takes medications as prescribed in dosage, frequency and duration. The WHO 50% rule estimates only half of patients with chronic illness adhere consistently.</w:t>
      </w:r>
    </w:p>
    <w:p w14:paraId="6FD95086" w14:textId="77777777" w:rsidR="00645AAD" w:rsidRDefault="00C364F6" w:rsidP="009378A2">
      <w:pPr>
        <w:pStyle w:val="ListBullet"/>
        <w:ind w:left="432"/>
        <w:jc w:val="both"/>
      </w:pPr>
      <w:r>
        <w:t>EHR (Electronic Health Record) - digital, rea</w:t>
      </w:r>
      <w:r>
        <w:t>l-time, patient-</w:t>
      </w:r>
      <w:proofErr w:type="spellStart"/>
      <w:r>
        <w:t>centred</w:t>
      </w:r>
      <w:proofErr w:type="spellEnd"/>
      <w:r>
        <w:t xml:space="preserve"> records that make health information available securely to </w:t>
      </w:r>
      <w:proofErr w:type="spellStart"/>
      <w:r>
        <w:t>authorised</w:t>
      </w:r>
      <w:proofErr w:type="spellEnd"/>
      <w:r>
        <w:t xml:space="preserve"> users across providers.</w:t>
      </w:r>
    </w:p>
    <w:p w14:paraId="7EF328A0" w14:textId="77777777" w:rsidR="00645AAD" w:rsidRDefault="00C364F6" w:rsidP="009378A2">
      <w:pPr>
        <w:pStyle w:val="ListBullet"/>
        <w:ind w:left="432"/>
        <w:jc w:val="both"/>
      </w:pPr>
      <w:r>
        <w:t>FHIR (Fast Healthcare Interoperability Resources) - an HL7 standard (R4 / R5) defining JSON/XML resources (Patient, Observation, Condition</w:t>
      </w:r>
      <w:r>
        <w:t xml:space="preserve">, </w:t>
      </w:r>
      <w:proofErr w:type="spellStart"/>
      <w:r>
        <w:t>MedicationStatement</w:t>
      </w:r>
      <w:proofErr w:type="spellEnd"/>
      <w:r>
        <w:t>, etc.) for cross-system exchange.</w:t>
      </w:r>
    </w:p>
    <w:p w14:paraId="516A7D62" w14:textId="77777777" w:rsidR="00645AAD" w:rsidRDefault="00C364F6" w:rsidP="009378A2">
      <w:pPr>
        <w:pStyle w:val="ListBullet"/>
        <w:ind w:left="432"/>
        <w:jc w:val="both"/>
      </w:pPr>
      <w:r>
        <w:t>RAG (Retrieval-Augmented Generation) - a class of language-model techniques that augment a generation prompt with chunks retrieved from a vector index, enabling models to ground responses in domain-sp</w:t>
      </w:r>
      <w:r>
        <w:t>ecific or patient-specific knowledge.</w:t>
      </w:r>
    </w:p>
    <w:p w14:paraId="7D58EACB" w14:textId="77777777" w:rsidR="00645AAD" w:rsidRDefault="00C364F6" w:rsidP="009378A2">
      <w:pPr>
        <w:pStyle w:val="ListBullet"/>
        <w:ind w:left="432"/>
        <w:jc w:val="both"/>
      </w:pPr>
      <w:proofErr w:type="spellStart"/>
      <w:r>
        <w:t>pgvector</w:t>
      </w:r>
      <w:proofErr w:type="spellEnd"/>
      <w:r>
        <w:t xml:space="preserve"> - an open-source PostgreSQL extension providing vector data types and similarity search using HNSW or </w:t>
      </w:r>
      <w:proofErr w:type="spellStart"/>
      <w:r>
        <w:t>IVFFlat</w:t>
      </w:r>
      <w:proofErr w:type="spellEnd"/>
      <w:r>
        <w:t xml:space="preserve"> indexes.</w:t>
      </w:r>
    </w:p>
    <w:p w14:paraId="573477EA" w14:textId="77777777" w:rsidR="00645AAD" w:rsidRDefault="00C364F6" w:rsidP="009378A2">
      <w:pPr>
        <w:pStyle w:val="ListBullet"/>
        <w:ind w:left="432"/>
        <w:jc w:val="both"/>
      </w:pPr>
      <w:r>
        <w:t>SLM (</w:t>
      </w:r>
      <w:proofErr w:type="spellStart"/>
      <w:r>
        <w:t>Specialised</w:t>
      </w:r>
      <w:proofErr w:type="spellEnd"/>
      <w:r>
        <w:t xml:space="preserve"> Language Model) - a smaller, domain-tuned language model designed for nar</w:t>
      </w:r>
      <w:r>
        <w:t>row use cases. Salus runs its own SLM in a dedicated Python container rather than calling an external API.</w:t>
      </w:r>
    </w:p>
    <w:p w14:paraId="3A07E451" w14:textId="77777777" w:rsidR="00645AAD" w:rsidRDefault="00C364F6">
      <w:pPr>
        <w:pStyle w:val="Heading3"/>
        <w:spacing w:after="120"/>
      </w:pPr>
      <w:bookmarkStart w:id="10" w:name="_Toc229607505"/>
      <w:r>
        <w:rPr>
          <w:rFonts w:ascii="Times New Roman" w:hAnsi="Times New Roman"/>
          <w:color w:val="000000"/>
          <w:sz w:val="28"/>
        </w:rPr>
        <w:lastRenderedPageBreak/>
        <w:t>2.3.2 Purpose</w:t>
      </w:r>
      <w:bookmarkEnd w:id="10"/>
    </w:p>
    <w:p w14:paraId="5BCEBB29" w14:textId="77777777" w:rsidR="00645AAD" w:rsidRDefault="00C364F6" w:rsidP="00DD7CCD">
      <w:pPr>
        <w:spacing w:after="200"/>
        <w:jc w:val="both"/>
      </w:pPr>
      <w:r>
        <w:t>The purpose of this literature review is twofold. First, we establish that the four pillars of chronic-care management - self-tracking, peer support, clinician collaboration and AI-assisted guidance</w:t>
      </w:r>
      <w:r>
        <w:t xml:space="preserve"> - have each been addressed in isolation by prior systems but rarely in combination. Second, we demonstrate that the engineering primitives needed to combine them in a single platform - vector databases, real-time WebSocket pub/sub, FHIR-compliant interope</w:t>
      </w:r>
      <w:r>
        <w:t>rability, and narrowly-scoped language models - have matured to the point where a small student team can credibly attempt the integration. The summary table at the end of this chapter consolidates the twelve most relevant prior works.</w:t>
      </w:r>
    </w:p>
    <w:p w14:paraId="24EEF587" w14:textId="5AADB1E2" w:rsidR="00645AAD" w:rsidRDefault="00C364F6">
      <w:pPr>
        <w:pStyle w:val="Heading3"/>
        <w:spacing w:after="120"/>
        <w:rPr>
          <w:rFonts w:ascii="Times New Roman" w:hAnsi="Times New Roman"/>
          <w:color w:val="000000"/>
          <w:sz w:val="28"/>
        </w:rPr>
      </w:pPr>
      <w:bookmarkStart w:id="11" w:name="_Toc229607506"/>
      <w:r>
        <w:rPr>
          <w:rFonts w:ascii="Times New Roman" w:hAnsi="Times New Roman"/>
          <w:color w:val="000000"/>
          <w:sz w:val="28"/>
        </w:rPr>
        <w:t>2.3.3 Related Researc</w:t>
      </w:r>
      <w:r>
        <w:rPr>
          <w:rFonts w:ascii="Times New Roman" w:hAnsi="Times New Roman"/>
          <w:color w:val="000000"/>
          <w:sz w:val="28"/>
        </w:rPr>
        <w:t>h Work</w:t>
      </w:r>
      <w:r w:rsidR="00DD7CCD">
        <w:rPr>
          <w:rFonts w:ascii="Times New Roman" w:hAnsi="Times New Roman"/>
          <w:color w:val="000000"/>
          <w:sz w:val="28"/>
        </w:rPr>
        <w:t>s</w:t>
      </w:r>
      <w:bookmarkEnd w:id="11"/>
    </w:p>
    <w:p w14:paraId="548E2023" w14:textId="70050AD7" w:rsidR="00DD7CCD" w:rsidRPr="00DD7CCD" w:rsidRDefault="00DD7CCD" w:rsidP="00DD7CCD">
      <w:pPr>
        <w:pStyle w:val="Heading4"/>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 xml:space="preserve">2.3.3.1 </w:t>
      </w:r>
      <w:r w:rsidRPr="00DD7CCD">
        <w:rPr>
          <w:rFonts w:ascii="Times New Roman" w:hAnsi="Times New Roman" w:cs="Times New Roman"/>
          <w:i w:val="0"/>
          <w:iCs w:val="0"/>
          <w:color w:val="auto"/>
          <w:sz w:val="26"/>
          <w:szCs w:val="26"/>
        </w:rPr>
        <w:t>Pill-Reminder Applications</w:t>
      </w:r>
    </w:p>
    <w:p w14:paraId="7E4E0984" w14:textId="77777777" w:rsidR="00645AAD" w:rsidRDefault="00C364F6" w:rsidP="00DD7CCD">
      <w:pPr>
        <w:spacing w:after="200"/>
        <w:jc w:val="both"/>
      </w:pPr>
      <w:proofErr w:type="spellStart"/>
      <w:r>
        <w:t>PillMinder</w:t>
      </w:r>
      <w:proofErr w:type="spellEnd"/>
      <w:r>
        <w:t xml:space="preserve">, </w:t>
      </w:r>
      <w:proofErr w:type="spellStart"/>
      <w:r>
        <w:t>Medisafe</w:t>
      </w:r>
      <w:proofErr w:type="spellEnd"/>
      <w:r>
        <w:t xml:space="preserve"> and similar applications target the most common pain point of chronic care: forgetting to take a dose. They deliver scheduled push notifications, escalate to a backup contact when a dose is missed,</w:t>
      </w:r>
      <w:r>
        <w:t xml:space="preserve"> and provide simple intake-history charts. Published RCTs report 8-15% adherence uplift over short windows. The principal limitation is that these tools are isolated from the clinician: the specialist remains unaware of missed doses until the next physical</w:t>
      </w:r>
      <w:r>
        <w:t xml:space="preserve"> visit, by which point harm may already have occurred. Salus absorbs the reminder pattern but closes the loop by routing missed-dose information into a Health Alert that the specialist can act on in real time.</w:t>
      </w:r>
    </w:p>
    <w:p w14:paraId="12D0061E" w14:textId="68F113B7" w:rsidR="00645AAD" w:rsidRPr="00DD7CCD" w:rsidRDefault="00C364F6" w:rsidP="00DD7CCD">
      <w:pPr>
        <w:pStyle w:val="Heading4"/>
        <w:rPr>
          <w:rFonts w:ascii="Times New Roman" w:hAnsi="Times New Roman" w:cs="Times New Roman"/>
          <w:i w:val="0"/>
          <w:iCs w:val="0"/>
          <w:color w:val="auto"/>
          <w:sz w:val="26"/>
          <w:szCs w:val="26"/>
        </w:rPr>
      </w:pPr>
      <w:r w:rsidRPr="00DD7CCD">
        <w:rPr>
          <w:rFonts w:ascii="Times New Roman" w:hAnsi="Times New Roman" w:cs="Times New Roman"/>
          <w:i w:val="0"/>
          <w:iCs w:val="0"/>
          <w:color w:val="auto"/>
          <w:sz w:val="26"/>
          <w:szCs w:val="26"/>
        </w:rPr>
        <w:t>2.3.</w:t>
      </w:r>
      <w:r w:rsidR="00DD7CCD" w:rsidRPr="00DD7CCD">
        <w:rPr>
          <w:rFonts w:ascii="Times New Roman" w:hAnsi="Times New Roman" w:cs="Times New Roman"/>
          <w:i w:val="0"/>
          <w:iCs w:val="0"/>
          <w:color w:val="auto"/>
          <w:sz w:val="26"/>
          <w:szCs w:val="26"/>
        </w:rPr>
        <w:t>3.</w:t>
      </w:r>
      <w:r w:rsidRPr="00DD7CCD">
        <w:rPr>
          <w:rFonts w:ascii="Times New Roman" w:hAnsi="Times New Roman" w:cs="Times New Roman"/>
          <w:i w:val="0"/>
          <w:iCs w:val="0"/>
          <w:color w:val="auto"/>
          <w:sz w:val="26"/>
          <w:szCs w:val="26"/>
        </w:rPr>
        <w:t>2</w:t>
      </w:r>
      <w:r w:rsidRPr="00DD7CCD">
        <w:rPr>
          <w:rFonts w:ascii="Times New Roman" w:hAnsi="Times New Roman" w:cs="Times New Roman"/>
          <w:i w:val="0"/>
          <w:iCs w:val="0"/>
          <w:color w:val="auto"/>
          <w:sz w:val="26"/>
          <w:szCs w:val="26"/>
        </w:rPr>
        <w:t xml:space="preserve"> Conversational</w:t>
      </w:r>
      <w:r w:rsidRPr="00DD7CCD">
        <w:rPr>
          <w:rFonts w:ascii="Times New Roman" w:hAnsi="Times New Roman" w:cs="Times New Roman"/>
          <w:i w:val="0"/>
          <w:iCs w:val="0"/>
          <w:color w:val="auto"/>
          <w:sz w:val="26"/>
          <w:szCs w:val="26"/>
        </w:rPr>
        <w:t xml:space="preserve"> Health Agents</w:t>
      </w:r>
    </w:p>
    <w:p w14:paraId="5187556F" w14:textId="77777777" w:rsidR="00645AAD" w:rsidRDefault="00C364F6" w:rsidP="00DD7CCD">
      <w:pPr>
        <w:spacing w:after="200"/>
        <w:jc w:val="both"/>
      </w:pPr>
      <w:proofErr w:type="spellStart"/>
      <w:r>
        <w:t>Woebot</w:t>
      </w:r>
      <w:proofErr w:type="spellEnd"/>
      <w:r>
        <w:t xml:space="preserve"> Health and similar conversational agents apply rule-based and machine-learning conversational techniques to deliver cognitive-</w:t>
      </w:r>
      <w:proofErr w:type="spellStart"/>
      <w:r>
        <w:t>behavioural</w:t>
      </w:r>
      <w:proofErr w:type="spellEnd"/>
      <w:r>
        <w:t xml:space="preserve">-therapy-style interventions. Their corpora are curated by clinical psychologists and the system </w:t>
      </w:r>
      <w:r>
        <w:t xml:space="preserve">explicitly avoids diagnostic claims. Validated RCTs show measurable reductions in anxiety scores. The limitation is scope: </w:t>
      </w:r>
      <w:proofErr w:type="spellStart"/>
      <w:r>
        <w:t>Woebot</w:t>
      </w:r>
      <w:proofErr w:type="spellEnd"/>
      <w:r>
        <w:t xml:space="preserve"> serves mental health only and lacks any facility for managing complex physical-medication regimens, tracking vitals, or sharin</w:t>
      </w:r>
      <w:r>
        <w:t xml:space="preserve">g data with a treating physician. Salus </w:t>
      </w:r>
      <w:proofErr w:type="spellStart"/>
      <w:r>
        <w:t>generalises</w:t>
      </w:r>
      <w:proofErr w:type="spellEnd"/>
      <w:r>
        <w:t xml:space="preserve"> the persona-and-disclaimer pattern to physical chronic conditions and </w:t>
      </w:r>
      <w:proofErr w:type="spellStart"/>
      <w:r>
        <w:t>synchronises</w:t>
      </w:r>
      <w:proofErr w:type="spellEnd"/>
      <w:r>
        <w:t xml:space="preserve"> every conversation with the patient's medical record.</w:t>
      </w:r>
    </w:p>
    <w:p w14:paraId="4FE5676E" w14:textId="178481C1" w:rsidR="00645AAD" w:rsidRPr="00DD7CCD" w:rsidRDefault="00C364F6" w:rsidP="00DD7CCD">
      <w:pPr>
        <w:pStyle w:val="Heading4"/>
        <w:rPr>
          <w:rFonts w:ascii="Times New Roman" w:hAnsi="Times New Roman" w:cs="Times New Roman"/>
          <w:i w:val="0"/>
          <w:iCs w:val="0"/>
          <w:color w:val="auto"/>
          <w:sz w:val="26"/>
          <w:szCs w:val="26"/>
        </w:rPr>
      </w:pPr>
      <w:r w:rsidRPr="00DD7CCD">
        <w:rPr>
          <w:rFonts w:ascii="Times New Roman" w:hAnsi="Times New Roman" w:cs="Times New Roman"/>
          <w:i w:val="0"/>
          <w:iCs w:val="0"/>
          <w:color w:val="auto"/>
          <w:sz w:val="26"/>
          <w:szCs w:val="26"/>
        </w:rPr>
        <w:lastRenderedPageBreak/>
        <w:t>2.3.</w:t>
      </w:r>
      <w:r w:rsidR="00DD7CCD" w:rsidRPr="00DD7CCD">
        <w:rPr>
          <w:rFonts w:ascii="Times New Roman" w:hAnsi="Times New Roman" w:cs="Times New Roman"/>
          <w:i w:val="0"/>
          <w:iCs w:val="0"/>
          <w:color w:val="auto"/>
          <w:sz w:val="26"/>
          <w:szCs w:val="26"/>
        </w:rPr>
        <w:t xml:space="preserve">3.3 </w:t>
      </w:r>
      <w:r w:rsidRPr="00DD7CCD">
        <w:rPr>
          <w:rFonts w:ascii="Times New Roman" w:hAnsi="Times New Roman" w:cs="Times New Roman"/>
          <w:i w:val="0"/>
          <w:iCs w:val="0"/>
          <w:color w:val="auto"/>
          <w:sz w:val="26"/>
          <w:szCs w:val="26"/>
        </w:rPr>
        <w:t xml:space="preserve">Large Language Models in </w:t>
      </w:r>
      <w:r w:rsidRPr="00DD7CCD">
        <w:rPr>
          <w:rFonts w:ascii="Times New Roman" w:hAnsi="Times New Roman" w:cs="Times New Roman"/>
          <w:i w:val="0"/>
          <w:iCs w:val="0"/>
          <w:color w:val="auto"/>
          <w:sz w:val="26"/>
          <w:szCs w:val="26"/>
        </w:rPr>
        <w:t>Medicine</w:t>
      </w:r>
    </w:p>
    <w:p w14:paraId="2EBDB437" w14:textId="3004ADBF" w:rsidR="00645AAD" w:rsidRDefault="00C364F6" w:rsidP="00DD7CCD">
      <w:pPr>
        <w:spacing w:after="200"/>
        <w:jc w:val="both"/>
      </w:pPr>
      <w:r>
        <w:t>Recent literature on large language models in medicine (Med-</w:t>
      </w:r>
      <w:proofErr w:type="spellStart"/>
      <w:r>
        <w:t>PaLM</w:t>
      </w:r>
      <w:proofErr w:type="spellEnd"/>
      <w:r>
        <w:t>, Nature Medicine reviews on LLMs, JAMIA Open systematic reviews) reports a wave of agentic generative AI applications in healthcare. The works identify a recurring three-stage patter</w:t>
      </w:r>
      <w:r>
        <w:t>n: observe (continuously ingest patient signals), learn (</w:t>
      </w:r>
      <w:proofErr w:type="spellStart"/>
      <w:r>
        <w:t>analyse</w:t>
      </w:r>
      <w:proofErr w:type="spellEnd"/>
      <w:r>
        <w:t xml:space="preserve"> patterns over time), and notify (escalate to a human clinician with explainable evidence). The literature stresses the need for guardrails (scope-limiting, emergency detection, uncertainty ex</w:t>
      </w:r>
      <w:r>
        <w:t>pression), source attribution via RAG, and HIPAA-aligned privacy. Most published architectures remain prototypes; few are released as integrated, end-to-end systems where the agent, the RAG layer, the data model, the alerting engine, and the user interface</w:t>
      </w:r>
      <w:r>
        <w:t>s are simultaneously visible and verifiable. Salus is one such concrete implementation.</w:t>
      </w:r>
    </w:p>
    <w:p w14:paraId="3EB75FDF" w14:textId="6E4FCF6C" w:rsidR="00645AAD" w:rsidRPr="00DD7CCD" w:rsidRDefault="00C364F6" w:rsidP="00DD7CCD">
      <w:pPr>
        <w:pStyle w:val="Heading4"/>
        <w:rPr>
          <w:rFonts w:ascii="Times New Roman" w:hAnsi="Times New Roman" w:cs="Times New Roman"/>
          <w:i w:val="0"/>
          <w:iCs w:val="0"/>
          <w:color w:val="auto"/>
          <w:sz w:val="26"/>
          <w:szCs w:val="26"/>
        </w:rPr>
      </w:pPr>
      <w:r w:rsidRPr="00DD7CCD">
        <w:rPr>
          <w:rFonts w:ascii="Times New Roman" w:hAnsi="Times New Roman" w:cs="Times New Roman"/>
          <w:i w:val="0"/>
          <w:iCs w:val="0"/>
          <w:color w:val="auto"/>
          <w:sz w:val="26"/>
          <w:szCs w:val="26"/>
        </w:rPr>
        <w:t>2.3.</w:t>
      </w:r>
      <w:r w:rsidR="00DD7CCD" w:rsidRPr="00DD7CCD">
        <w:rPr>
          <w:rFonts w:ascii="Times New Roman" w:hAnsi="Times New Roman" w:cs="Times New Roman"/>
          <w:i w:val="0"/>
          <w:iCs w:val="0"/>
          <w:color w:val="auto"/>
          <w:sz w:val="26"/>
          <w:szCs w:val="26"/>
        </w:rPr>
        <w:t>3.4</w:t>
      </w:r>
      <w:r w:rsidRPr="00DD7CCD">
        <w:rPr>
          <w:rFonts w:ascii="Times New Roman" w:hAnsi="Times New Roman" w:cs="Times New Roman"/>
          <w:i w:val="0"/>
          <w:iCs w:val="0"/>
          <w:color w:val="auto"/>
          <w:sz w:val="26"/>
          <w:szCs w:val="26"/>
        </w:rPr>
        <w:t xml:space="preserve"> </w:t>
      </w:r>
      <w:r w:rsidRPr="00DD7CCD">
        <w:rPr>
          <w:rFonts w:ascii="Times New Roman" w:hAnsi="Times New Roman" w:cs="Times New Roman"/>
          <w:i w:val="0"/>
          <w:iCs w:val="0"/>
          <w:color w:val="auto"/>
          <w:sz w:val="26"/>
          <w:szCs w:val="26"/>
        </w:rPr>
        <w:t>Retrieval-Augmented Generation</w:t>
      </w:r>
    </w:p>
    <w:p w14:paraId="1BE5C934" w14:textId="77777777" w:rsidR="00645AAD" w:rsidRDefault="00C364F6" w:rsidP="00DD7CCD">
      <w:pPr>
        <w:spacing w:after="200"/>
        <w:jc w:val="both"/>
      </w:pPr>
      <w:r>
        <w:t>Lewis et al. (</w:t>
      </w:r>
      <w:proofErr w:type="spellStart"/>
      <w:r>
        <w:t>NeurIPS</w:t>
      </w:r>
      <w:proofErr w:type="spellEnd"/>
      <w:r>
        <w:t xml:space="preserve"> 2020) introduced Retrieval-Augmented Generation as a way to combine the parametric </w:t>
      </w:r>
      <w:r>
        <w:t xml:space="preserve">memory of a language model with a non-parametric retrieval index over an external knowledge base. The pattern has since been applied across legal, scientific and consumer domains. Salus </w:t>
      </w:r>
      <w:proofErr w:type="spellStart"/>
      <w:r>
        <w:t>operationalises</w:t>
      </w:r>
      <w:proofErr w:type="spellEnd"/>
      <w:r>
        <w:t xml:space="preserve"> RAG inside healthcare by storing patient-specific mess</w:t>
      </w:r>
      <w:r>
        <w:t xml:space="preserve">age embeddings and de-identified specialist-patient conversations in a </w:t>
      </w:r>
      <w:proofErr w:type="spellStart"/>
      <w:r>
        <w:t>pgvector</w:t>
      </w:r>
      <w:proofErr w:type="spellEnd"/>
      <w:r>
        <w:t xml:space="preserve"> index, producing two complementary retrieval namespaces: per-patient memory and </w:t>
      </w:r>
      <w:proofErr w:type="spellStart"/>
      <w:r>
        <w:t>anonymised</w:t>
      </w:r>
      <w:proofErr w:type="spellEnd"/>
      <w:r>
        <w:t xml:space="preserve"> cohort patterns.</w:t>
      </w:r>
    </w:p>
    <w:p w14:paraId="5964858A" w14:textId="06D54A63" w:rsidR="00645AAD" w:rsidRPr="00DD7CCD" w:rsidRDefault="00C364F6" w:rsidP="00DD7CCD">
      <w:pPr>
        <w:pStyle w:val="Heading4"/>
        <w:rPr>
          <w:rFonts w:ascii="Times New Roman" w:hAnsi="Times New Roman" w:cs="Times New Roman"/>
          <w:i w:val="0"/>
          <w:iCs w:val="0"/>
          <w:color w:val="auto"/>
          <w:sz w:val="26"/>
          <w:szCs w:val="26"/>
        </w:rPr>
      </w:pPr>
      <w:r w:rsidRPr="00DD7CCD">
        <w:rPr>
          <w:rFonts w:ascii="Times New Roman" w:hAnsi="Times New Roman" w:cs="Times New Roman"/>
          <w:i w:val="0"/>
          <w:iCs w:val="0"/>
          <w:color w:val="auto"/>
          <w:sz w:val="26"/>
          <w:szCs w:val="26"/>
        </w:rPr>
        <w:t>2.3.</w:t>
      </w:r>
      <w:r w:rsidR="00DD7CCD" w:rsidRPr="00DD7CCD">
        <w:rPr>
          <w:rFonts w:ascii="Times New Roman" w:hAnsi="Times New Roman" w:cs="Times New Roman"/>
          <w:i w:val="0"/>
          <w:iCs w:val="0"/>
          <w:color w:val="auto"/>
          <w:sz w:val="26"/>
          <w:szCs w:val="26"/>
        </w:rPr>
        <w:t>3.5</w:t>
      </w:r>
      <w:r w:rsidRPr="00DD7CCD">
        <w:rPr>
          <w:rFonts w:ascii="Times New Roman" w:hAnsi="Times New Roman" w:cs="Times New Roman"/>
          <w:i w:val="0"/>
          <w:iCs w:val="0"/>
          <w:color w:val="auto"/>
          <w:sz w:val="26"/>
          <w:szCs w:val="26"/>
        </w:rPr>
        <w:t xml:space="preserve"> </w:t>
      </w:r>
      <w:r w:rsidRPr="00DD7CCD">
        <w:rPr>
          <w:rFonts w:ascii="Times New Roman" w:hAnsi="Times New Roman" w:cs="Times New Roman"/>
          <w:i w:val="0"/>
          <w:iCs w:val="0"/>
          <w:color w:val="auto"/>
          <w:sz w:val="26"/>
          <w:szCs w:val="26"/>
        </w:rPr>
        <w:t>HL7 FHIR Interoperability</w:t>
      </w:r>
    </w:p>
    <w:p w14:paraId="0063DB13" w14:textId="4D26D356" w:rsidR="00645AAD" w:rsidRDefault="00C364F6" w:rsidP="00DD7CCD">
      <w:pPr>
        <w:spacing w:after="200"/>
        <w:jc w:val="both"/>
      </w:pPr>
      <w:r>
        <w:t>FHIR Relea</w:t>
      </w:r>
      <w:r>
        <w:t xml:space="preserve">se 4, ratified by HL7 International in 2019, is the first version of the standard to be production-ready for cross-system healthcare data exchange. It defines a stable resource model for Patient, Observation, Condition, </w:t>
      </w:r>
      <w:proofErr w:type="spellStart"/>
      <w:r>
        <w:t>MedicationStatement</w:t>
      </w:r>
      <w:proofErr w:type="spellEnd"/>
      <w:r>
        <w:t>, Procedure and m</w:t>
      </w:r>
      <w:r>
        <w:t xml:space="preserve">any others. Many consumer-facing health applications still ignore FHIR or only support partial export. Salus runs a dedicated HAPI FHIR server in its own Docker container with its own PostgreSQL database, allowing the platform to act as both a FHIR client </w:t>
      </w:r>
      <w:r>
        <w:t>and a FHIR server in interactions with external Electronic Health Record systems.</w:t>
      </w:r>
      <w:r w:rsidR="00DD7CCD">
        <w:t xml:space="preserve"> This FHIR and HL7 standardization system forms the backbone of the </w:t>
      </w:r>
      <w:r w:rsidR="00DE7EDA">
        <w:t>clean interoperability between systems and is defined as an international standard for medical electronic health records import and export systems.</w:t>
      </w:r>
    </w:p>
    <w:p w14:paraId="593200A6" w14:textId="77777777" w:rsidR="00DD7CCD" w:rsidRDefault="00DD7CCD">
      <w:pPr>
        <w:spacing w:after="200" w:line="276" w:lineRule="auto"/>
        <w:rPr>
          <w:rFonts w:eastAsiaTheme="majorEastAsia" w:cstheme="majorBidi"/>
          <w:b/>
          <w:bCs/>
          <w:color w:val="000000"/>
          <w:sz w:val="28"/>
          <w:szCs w:val="26"/>
        </w:rPr>
      </w:pPr>
      <w:r>
        <w:rPr>
          <w:color w:val="000000"/>
          <w:sz w:val="28"/>
        </w:rPr>
        <w:br w:type="page"/>
      </w:r>
    </w:p>
    <w:p w14:paraId="3736D482" w14:textId="7A0CD41B" w:rsidR="00645AAD" w:rsidRDefault="00C364F6">
      <w:pPr>
        <w:pStyle w:val="Heading2"/>
        <w:spacing w:before="280" w:after="160"/>
      </w:pPr>
      <w:bookmarkStart w:id="12" w:name="_Toc229607507"/>
      <w:r>
        <w:rPr>
          <w:rFonts w:ascii="Times New Roman" w:hAnsi="Times New Roman"/>
          <w:color w:val="000000"/>
          <w:sz w:val="28"/>
        </w:rPr>
        <w:lastRenderedPageBreak/>
        <w:t>2.4 Literature Review Summary Table</w:t>
      </w:r>
      <w:bookmarkEnd w:id="12"/>
    </w:p>
    <w:p w14:paraId="4D835E89" w14:textId="6D25FA45" w:rsidR="00645AAD" w:rsidRDefault="00C364F6">
      <w:pPr>
        <w:jc w:val="both"/>
      </w:pPr>
      <w:r>
        <w:rPr>
          <w:i/>
        </w:rPr>
        <w:t xml:space="preserve">The table below </w:t>
      </w:r>
      <w:r w:rsidR="009378A2">
        <w:rPr>
          <w:i/>
        </w:rPr>
        <w:t>summarizes</w:t>
      </w:r>
      <w:r>
        <w:rPr>
          <w:i/>
        </w:rPr>
        <w:t xml:space="preserve"> the key related works reviewed in this chapter, highlighting the approach of each study and the specific limitation or relevance it holds for Salus.</w:t>
      </w:r>
    </w:p>
    <w:p w14:paraId="43CE8968" w14:textId="77777777" w:rsidR="00645AAD" w:rsidRDefault="00C364F6">
      <w:pPr>
        <w:spacing w:before="40" w:after="160"/>
        <w:jc w:val="center"/>
      </w:pPr>
      <w:r>
        <w:rPr>
          <w:b/>
          <w:i/>
          <w:color w:val="000000"/>
        </w:rPr>
        <w:t>Table 2.1: Literature Review Summary</w:t>
      </w:r>
    </w:p>
    <w:tbl>
      <w:tblPr>
        <w:tblStyle w:val="TableGrid"/>
        <w:tblW w:w="0" w:type="auto"/>
        <w:jc w:val="center"/>
        <w:tblLook w:val="04A0" w:firstRow="1" w:lastRow="0" w:firstColumn="1" w:lastColumn="0" w:noHBand="0" w:noVBand="1"/>
      </w:tblPr>
      <w:tblGrid>
        <w:gridCol w:w="576"/>
        <w:gridCol w:w="2016"/>
        <w:gridCol w:w="723"/>
        <w:gridCol w:w="3312"/>
        <w:gridCol w:w="2736"/>
      </w:tblGrid>
      <w:tr w:rsidR="00645AAD" w14:paraId="672B0A2F"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shd w:val="clear" w:color="auto" w:fill="D9D9D9"/>
          </w:tcPr>
          <w:p w14:paraId="657A3A3D" w14:textId="77777777" w:rsidR="00645AAD" w:rsidRDefault="00C364F6">
            <w:pPr>
              <w:spacing w:after="0"/>
            </w:pPr>
            <w:r>
              <w:rPr>
                <w:b/>
                <w:color w:val="000000"/>
              </w:rPr>
              <w:t>No.</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14:paraId="1D191FBD" w14:textId="77777777" w:rsidR="00645AAD" w:rsidRDefault="00C364F6">
            <w:pPr>
              <w:spacing w:after="0"/>
            </w:pPr>
            <w:r>
              <w:rPr>
                <w:b/>
                <w:color w:val="000000"/>
              </w:rPr>
              <w:t>Author(s)</w:t>
            </w:r>
          </w:p>
        </w:tc>
        <w:tc>
          <w:tcPr>
            <w:tcW w:w="723" w:type="dxa"/>
            <w:tcBorders>
              <w:top w:val="single" w:sz="4" w:space="0" w:color="000000"/>
              <w:left w:val="single" w:sz="4" w:space="0" w:color="000000"/>
              <w:bottom w:val="single" w:sz="4" w:space="0" w:color="000000"/>
              <w:right w:val="single" w:sz="4" w:space="0" w:color="000000"/>
            </w:tcBorders>
            <w:shd w:val="clear" w:color="auto" w:fill="D9D9D9"/>
          </w:tcPr>
          <w:p w14:paraId="67E34683" w14:textId="77777777" w:rsidR="00645AAD" w:rsidRDefault="00C364F6">
            <w:pPr>
              <w:spacing w:after="0"/>
            </w:pPr>
            <w:r>
              <w:rPr>
                <w:b/>
                <w:color w:val="000000"/>
              </w:rPr>
              <w:t>Year</w:t>
            </w:r>
          </w:p>
        </w:tc>
        <w:tc>
          <w:tcPr>
            <w:tcW w:w="3312" w:type="dxa"/>
            <w:tcBorders>
              <w:top w:val="single" w:sz="4" w:space="0" w:color="000000"/>
              <w:left w:val="single" w:sz="4" w:space="0" w:color="000000"/>
              <w:bottom w:val="single" w:sz="4" w:space="0" w:color="000000"/>
              <w:right w:val="single" w:sz="4" w:space="0" w:color="000000"/>
            </w:tcBorders>
            <w:shd w:val="clear" w:color="auto" w:fill="D9D9D9"/>
          </w:tcPr>
          <w:p w14:paraId="1514F9EB" w14:textId="77777777" w:rsidR="00645AAD" w:rsidRDefault="00C364F6">
            <w:pPr>
              <w:spacing w:after="0"/>
            </w:pPr>
            <w:r>
              <w:rPr>
                <w:b/>
                <w:color w:val="000000"/>
              </w:rPr>
              <w:t>Approach</w:t>
            </w:r>
          </w:p>
        </w:tc>
        <w:tc>
          <w:tcPr>
            <w:tcW w:w="2736" w:type="dxa"/>
            <w:tcBorders>
              <w:top w:val="single" w:sz="4" w:space="0" w:color="000000"/>
              <w:left w:val="single" w:sz="4" w:space="0" w:color="000000"/>
              <w:bottom w:val="single" w:sz="4" w:space="0" w:color="000000"/>
              <w:right w:val="single" w:sz="4" w:space="0" w:color="000000"/>
            </w:tcBorders>
            <w:shd w:val="clear" w:color="auto" w:fill="D9D9D9"/>
          </w:tcPr>
          <w:p w14:paraId="60C4562E" w14:textId="77777777" w:rsidR="00645AAD" w:rsidRDefault="00C364F6">
            <w:pPr>
              <w:spacing w:after="0"/>
            </w:pPr>
            <w:r>
              <w:rPr>
                <w:b/>
                <w:color w:val="000000"/>
              </w:rPr>
              <w:t>Limitation / Notes</w:t>
            </w:r>
          </w:p>
        </w:tc>
      </w:tr>
      <w:tr w:rsidR="00645AAD" w14:paraId="41862E67"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7932A75B" w14:textId="77777777" w:rsidR="00645AAD" w:rsidRDefault="00C364F6">
            <w:pPr>
              <w:spacing w:after="0"/>
            </w:pPr>
            <w:r>
              <w:rPr>
                <w:color w:val="000000"/>
              </w:rPr>
              <w:t>1</w:t>
            </w:r>
          </w:p>
        </w:tc>
        <w:tc>
          <w:tcPr>
            <w:tcW w:w="2016" w:type="dxa"/>
            <w:tcBorders>
              <w:top w:val="single" w:sz="4" w:space="0" w:color="000000"/>
              <w:left w:val="single" w:sz="4" w:space="0" w:color="000000"/>
              <w:bottom w:val="single" w:sz="4" w:space="0" w:color="000000"/>
              <w:right w:val="single" w:sz="4" w:space="0" w:color="000000"/>
            </w:tcBorders>
          </w:tcPr>
          <w:p w14:paraId="274B38AF" w14:textId="77777777" w:rsidR="00645AAD" w:rsidRDefault="00C364F6">
            <w:pPr>
              <w:spacing w:after="0"/>
            </w:pPr>
            <w:r>
              <w:rPr>
                <w:color w:val="000000"/>
              </w:rPr>
              <w:t>Sarkar et al.</w:t>
            </w:r>
          </w:p>
        </w:tc>
        <w:tc>
          <w:tcPr>
            <w:tcW w:w="723" w:type="dxa"/>
            <w:tcBorders>
              <w:top w:val="single" w:sz="4" w:space="0" w:color="000000"/>
              <w:left w:val="single" w:sz="4" w:space="0" w:color="000000"/>
              <w:bottom w:val="single" w:sz="4" w:space="0" w:color="000000"/>
              <w:right w:val="single" w:sz="4" w:space="0" w:color="000000"/>
            </w:tcBorders>
          </w:tcPr>
          <w:p w14:paraId="0BCA5756" w14:textId="18860E04" w:rsidR="00645AAD" w:rsidRDefault="00C364F6">
            <w:pPr>
              <w:spacing w:after="0"/>
            </w:pPr>
            <w:r>
              <w:rPr>
                <w:color w:val="000000"/>
              </w:rPr>
              <w:t>20</w:t>
            </w:r>
            <w:r w:rsidR="00DE7EDA">
              <w:rPr>
                <w:color w:val="000000"/>
              </w:rPr>
              <w:t>2</w:t>
            </w:r>
            <w:r>
              <w:rPr>
                <w:color w:val="000000"/>
              </w:rPr>
              <w:t>4</w:t>
            </w:r>
          </w:p>
        </w:tc>
        <w:tc>
          <w:tcPr>
            <w:tcW w:w="3312" w:type="dxa"/>
            <w:tcBorders>
              <w:top w:val="single" w:sz="4" w:space="0" w:color="000000"/>
              <w:left w:val="single" w:sz="4" w:space="0" w:color="000000"/>
              <w:bottom w:val="single" w:sz="4" w:space="0" w:color="000000"/>
              <w:right w:val="single" w:sz="4" w:space="0" w:color="000000"/>
            </w:tcBorders>
          </w:tcPr>
          <w:p w14:paraId="6C8535D6" w14:textId="50A31674" w:rsidR="00645AAD" w:rsidRDefault="00DE7EDA">
            <w:pPr>
              <w:spacing w:after="0"/>
            </w:pPr>
            <w:r>
              <w:rPr>
                <w:color w:val="000000"/>
              </w:rPr>
              <w:t>S</w:t>
            </w:r>
            <w:r w:rsidR="00C364F6">
              <w:rPr>
                <w:color w:val="000000"/>
              </w:rPr>
              <w:t>ystematic review of chronic disease patient</w:t>
            </w:r>
            <w:r>
              <w:rPr>
                <w:color w:val="000000"/>
              </w:rPr>
              <w:t>s</w:t>
            </w:r>
          </w:p>
        </w:tc>
        <w:tc>
          <w:tcPr>
            <w:tcW w:w="2736" w:type="dxa"/>
            <w:tcBorders>
              <w:top w:val="single" w:sz="4" w:space="0" w:color="000000"/>
              <w:left w:val="single" w:sz="4" w:space="0" w:color="000000"/>
              <w:bottom w:val="single" w:sz="4" w:space="0" w:color="000000"/>
              <w:right w:val="single" w:sz="4" w:space="0" w:color="000000"/>
            </w:tcBorders>
          </w:tcPr>
          <w:p w14:paraId="4D6F4A67" w14:textId="205FCF88" w:rsidR="00645AAD" w:rsidRDefault="00C364F6">
            <w:pPr>
              <w:spacing w:after="0"/>
            </w:pPr>
            <w:r>
              <w:rPr>
                <w:color w:val="000000"/>
              </w:rPr>
              <w:t xml:space="preserve">Salus addresses </w:t>
            </w:r>
            <w:r w:rsidR="00DE7EDA">
              <w:rPr>
                <w:color w:val="000000"/>
              </w:rPr>
              <w:t>liver</w:t>
            </w:r>
            <w:r>
              <w:rPr>
                <w:color w:val="000000"/>
              </w:rPr>
              <w:t xml:space="preserve"> chronic condition</w:t>
            </w:r>
            <w:r w:rsidR="00DE7EDA">
              <w:rPr>
                <w:color w:val="000000"/>
              </w:rPr>
              <w:t>.</w:t>
            </w:r>
          </w:p>
        </w:tc>
      </w:tr>
      <w:tr w:rsidR="00645AAD" w14:paraId="34513BF6"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53AF0F37" w14:textId="77777777" w:rsidR="00645AAD" w:rsidRDefault="00C364F6">
            <w:pPr>
              <w:spacing w:after="0"/>
            </w:pPr>
            <w:r>
              <w:rPr>
                <w:color w:val="000000"/>
              </w:rPr>
              <w:t>2</w:t>
            </w:r>
          </w:p>
        </w:tc>
        <w:tc>
          <w:tcPr>
            <w:tcW w:w="2016" w:type="dxa"/>
            <w:tcBorders>
              <w:top w:val="single" w:sz="4" w:space="0" w:color="000000"/>
              <w:left w:val="single" w:sz="4" w:space="0" w:color="000000"/>
              <w:bottom w:val="single" w:sz="4" w:space="0" w:color="000000"/>
              <w:right w:val="single" w:sz="4" w:space="0" w:color="000000"/>
            </w:tcBorders>
          </w:tcPr>
          <w:p w14:paraId="7DE79D19" w14:textId="77777777" w:rsidR="00645AAD" w:rsidRDefault="00C364F6">
            <w:pPr>
              <w:spacing w:after="0"/>
            </w:pPr>
            <w:r>
              <w:rPr>
                <w:color w:val="000000"/>
              </w:rPr>
              <w:t>Free et al.</w:t>
            </w:r>
          </w:p>
        </w:tc>
        <w:tc>
          <w:tcPr>
            <w:tcW w:w="723" w:type="dxa"/>
            <w:tcBorders>
              <w:top w:val="single" w:sz="4" w:space="0" w:color="000000"/>
              <w:left w:val="single" w:sz="4" w:space="0" w:color="000000"/>
              <w:bottom w:val="single" w:sz="4" w:space="0" w:color="000000"/>
              <w:right w:val="single" w:sz="4" w:space="0" w:color="000000"/>
            </w:tcBorders>
          </w:tcPr>
          <w:p w14:paraId="3982CC68" w14:textId="141AB3AE" w:rsidR="00645AAD" w:rsidRDefault="00C364F6">
            <w:pPr>
              <w:spacing w:after="0"/>
            </w:pPr>
            <w:r>
              <w:rPr>
                <w:color w:val="000000"/>
              </w:rPr>
              <w:t>20</w:t>
            </w:r>
            <w:r w:rsidR="00DE7EDA">
              <w:rPr>
                <w:color w:val="000000"/>
              </w:rPr>
              <w:t>2</w:t>
            </w:r>
            <w:r>
              <w:rPr>
                <w:color w:val="000000"/>
              </w:rPr>
              <w:t>3</w:t>
            </w:r>
          </w:p>
        </w:tc>
        <w:tc>
          <w:tcPr>
            <w:tcW w:w="3312" w:type="dxa"/>
            <w:tcBorders>
              <w:top w:val="single" w:sz="4" w:space="0" w:color="000000"/>
              <w:left w:val="single" w:sz="4" w:space="0" w:color="000000"/>
              <w:bottom w:val="single" w:sz="4" w:space="0" w:color="000000"/>
              <w:right w:val="single" w:sz="4" w:space="0" w:color="000000"/>
            </w:tcBorders>
          </w:tcPr>
          <w:p w14:paraId="69E8833A" w14:textId="57871B29" w:rsidR="00645AAD" w:rsidRDefault="00C364F6">
            <w:pPr>
              <w:spacing w:after="0"/>
            </w:pPr>
            <w:r>
              <w:rPr>
                <w:color w:val="000000"/>
              </w:rPr>
              <w:t xml:space="preserve">PLOS Medicine systematic review of 75 </w:t>
            </w:r>
            <w:r w:rsidR="00DE7EDA">
              <w:rPr>
                <w:color w:val="000000"/>
              </w:rPr>
              <w:t xml:space="preserve">health </w:t>
            </w:r>
            <w:r>
              <w:rPr>
                <w:color w:val="000000"/>
              </w:rPr>
              <w:t>trials</w:t>
            </w:r>
            <w:r w:rsidR="00DE7EDA">
              <w:rPr>
                <w:color w:val="000000"/>
              </w:rPr>
              <w:t>.</w:t>
            </w:r>
          </w:p>
        </w:tc>
        <w:tc>
          <w:tcPr>
            <w:tcW w:w="2736" w:type="dxa"/>
            <w:tcBorders>
              <w:top w:val="single" w:sz="4" w:space="0" w:color="000000"/>
              <w:left w:val="single" w:sz="4" w:space="0" w:color="000000"/>
              <w:bottom w:val="single" w:sz="4" w:space="0" w:color="000000"/>
              <w:right w:val="single" w:sz="4" w:space="0" w:color="000000"/>
            </w:tcBorders>
          </w:tcPr>
          <w:p w14:paraId="17FF32EC" w14:textId="0F2A73E9" w:rsidR="00645AAD" w:rsidRDefault="00C364F6">
            <w:pPr>
              <w:spacing w:after="0"/>
            </w:pPr>
            <w:r>
              <w:rPr>
                <w:color w:val="000000"/>
              </w:rPr>
              <w:t xml:space="preserve">Salus extends with a </w:t>
            </w:r>
            <w:r>
              <w:rPr>
                <w:color w:val="000000"/>
              </w:rPr>
              <w:t>responsive web UI</w:t>
            </w:r>
          </w:p>
        </w:tc>
      </w:tr>
      <w:tr w:rsidR="00645AAD" w14:paraId="3E4805D8"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2B7616FF" w14:textId="77777777" w:rsidR="00645AAD" w:rsidRDefault="00C364F6">
            <w:pPr>
              <w:spacing w:after="0"/>
            </w:pPr>
            <w:r>
              <w:rPr>
                <w:color w:val="000000"/>
              </w:rPr>
              <w:t>3</w:t>
            </w:r>
          </w:p>
        </w:tc>
        <w:tc>
          <w:tcPr>
            <w:tcW w:w="2016" w:type="dxa"/>
            <w:tcBorders>
              <w:top w:val="single" w:sz="4" w:space="0" w:color="000000"/>
              <w:left w:val="single" w:sz="4" w:space="0" w:color="000000"/>
              <w:bottom w:val="single" w:sz="4" w:space="0" w:color="000000"/>
              <w:right w:val="single" w:sz="4" w:space="0" w:color="000000"/>
            </w:tcBorders>
          </w:tcPr>
          <w:p w14:paraId="6C5D0B2D" w14:textId="77777777" w:rsidR="00645AAD" w:rsidRDefault="00C364F6">
            <w:pPr>
              <w:spacing w:after="0"/>
            </w:pPr>
            <w:r>
              <w:rPr>
                <w:color w:val="000000"/>
              </w:rPr>
              <w:t xml:space="preserve">Whitehead &amp; </w:t>
            </w:r>
            <w:r>
              <w:rPr>
                <w:color w:val="000000"/>
              </w:rPr>
              <w:t>Seaton</w:t>
            </w:r>
          </w:p>
        </w:tc>
        <w:tc>
          <w:tcPr>
            <w:tcW w:w="723" w:type="dxa"/>
            <w:tcBorders>
              <w:top w:val="single" w:sz="4" w:space="0" w:color="000000"/>
              <w:left w:val="single" w:sz="4" w:space="0" w:color="000000"/>
              <w:bottom w:val="single" w:sz="4" w:space="0" w:color="000000"/>
              <w:right w:val="single" w:sz="4" w:space="0" w:color="000000"/>
            </w:tcBorders>
          </w:tcPr>
          <w:p w14:paraId="4882B5AF" w14:textId="45710E1A" w:rsidR="00645AAD" w:rsidRDefault="00C364F6">
            <w:pPr>
              <w:spacing w:after="0"/>
            </w:pPr>
            <w:r>
              <w:rPr>
                <w:color w:val="000000"/>
              </w:rPr>
              <w:t>20</w:t>
            </w:r>
            <w:r w:rsidR="00DE7EDA">
              <w:rPr>
                <w:color w:val="000000"/>
              </w:rPr>
              <w:t>2</w:t>
            </w:r>
            <w:r>
              <w:rPr>
                <w:color w:val="000000"/>
              </w:rPr>
              <w:t>6</w:t>
            </w:r>
          </w:p>
        </w:tc>
        <w:tc>
          <w:tcPr>
            <w:tcW w:w="3312" w:type="dxa"/>
            <w:tcBorders>
              <w:top w:val="single" w:sz="4" w:space="0" w:color="000000"/>
              <w:left w:val="single" w:sz="4" w:space="0" w:color="000000"/>
              <w:bottom w:val="single" w:sz="4" w:space="0" w:color="000000"/>
              <w:right w:val="single" w:sz="4" w:space="0" w:color="000000"/>
            </w:tcBorders>
          </w:tcPr>
          <w:p w14:paraId="5980C99F" w14:textId="4A43B2C7" w:rsidR="00645AAD" w:rsidRDefault="00C364F6">
            <w:pPr>
              <w:spacing w:after="0"/>
            </w:pPr>
            <w:r>
              <w:rPr>
                <w:color w:val="000000"/>
              </w:rPr>
              <w:t xml:space="preserve">JMIR systematic review of 24 mobile/tablet </w:t>
            </w:r>
            <w:r>
              <w:rPr>
                <w:color w:val="000000"/>
              </w:rPr>
              <w:t>apps</w:t>
            </w:r>
          </w:p>
        </w:tc>
        <w:tc>
          <w:tcPr>
            <w:tcW w:w="2736" w:type="dxa"/>
            <w:tcBorders>
              <w:top w:val="single" w:sz="4" w:space="0" w:color="000000"/>
              <w:left w:val="single" w:sz="4" w:space="0" w:color="000000"/>
              <w:bottom w:val="single" w:sz="4" w:space="0" w:color="000000"/>
              <w:right w:val="single" w:sz="4" w:space="0" w:color="000000"/>
            </w:tcBorders>
          </w:tcPr>
          <w:p w14:paraId="3CC3CACE" w14:textId="16AD5DA5" w:rsidR="00645AAD" w:rsidRDefault="00DE7EDA">
            <w:pPr>
              <w:spacing w:after="0"/>
            </w:pPr>
            <w:r>
              <w:rPr>
                <w:color w:val="000000"/>
              </w:rPr>
              <w:t>C</w:t>
            </w:r>
            <w:r w:rsidR="00C364F6">
              <w:rPr>
                <w:color w:val="000000"/>
              </w:rPr>
              <w:t xml:space="preserve">ombines </w:t>
            </w:r>
            <w:r w:rsidR="00C364F6">
              <w:rPr>
                <w:color w:val="000000"/>
              </w:rPr>
              <w:t>peer support</w:t>
            </w:r>
            <w:r>
              <w:rPr>
                <w:color w:val="000000"/>
              </w:rPr>
              <w:t xml:space="preserve"> &amp; management.</w:t>
            </w:r>
          </w:p>
        </w:tc>
      </w:tr>
      <w:tr w:rsidR="00645AAD" w14:paraId="5775424B"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6C151478" w14:textId="77777777" w:rsidR="00645AAD" w:rsidRDefault="00C364F6">
            <w:pPr>
              <w:spacing w:after="0"/>
            </w:pPr>
            <w:r>
              <w:rPr>
                <w:color w:val="000000"/>
              </w:rPr>
              <w:t>4</w:t>
            </w:r>
          </w:p>
        </w:tc>
        <w:tc>
          <w:tcPr>
            <w:tcW w:w="2016" w:type="dxa"/>
            <w:tcBorders>
              <w:top w:val="single" w:sz="4" w:space="0" w:color="000000"/>
              <w:left w:val="single" w:sz="4" w:space="0" w:color="000000"/>
              <w:bottom w:val="single" w:sz="4" w:space="0" w:color="000000"/>
              <w:right w:val="single" w:sz="4" w:space="0" w:color="000000"/>
            </w:tcBorders>
          </w:tcPr>
          <w:p w14:paraId="7FBF3A19" w14:textId="77777777" w:rsidR="00645AAD" w:rsidRDefault="00C364F6">
            <w:pPr>
              <w:spacing w:after="0"/>
            </w:pPr>
            <w:r>
              <w:rPr>
                <w:color w:val="000000"/>
              </w:rPr>
              <w:t>Fitzp</w:t>
            </w:r>
            <w:r>
              <w:rPr>
                <w:color w:val="000000"/>
              </w:rPr>
              <w:t xml:space="preserve">atrick, Darcy &amp; </w:t>
            </w:r>
            <w:proofErr w:type="spellStart"/>
            <w:r>
              <w:rPr>
                <w:color w:val="000000"/>
              </w:rPr>
              <w:t>Vierhile</w:t>
            </w:r>
            <w:proofErr w:type="spellEnd"/>
          </w:p>
        </w:tc>
        <w:tc>
          <w:tcPr>
            <w:tcW w:w="723" w:type="dxa"/>
            <w:tcBorders>
              <w:top w:val="single" w:sz="4" w:space="0" w:color="000000"/>
              <w:left w:val="single" w:sz="4" w:space="0" w:color="000000"/>
              <w:bottom w:val="single" w:sz="4" w:space="0" w:color="000000"/>
              <w:right w:val="single" w:sz="4" w:space="0" w:color="000000"/>
            </w:tcBorders>
          </w:tcPr>
          <w:p w14:paraId="6624D0AF" w14:textId="3A0D9278" w:rsidR="00645AAD" w:rsidRDefault="00C364F6">
            <w:pPr>
              <w:spacing w:after="0"/>
            </w:pPr>
            <w:r>
              <w:rPr>
                <w:color w:val="000000"/>
              </w:rPr>
              <w:t>20</w:t>
            </w:r>
            <w:r w:rsidR="00DE7EDA">
              <w:rPr>
                <w:color w:val="000000"/>
              </w:rPr>
              <w:t>21</w:t>
            </w:r>
          </w:p>
        </w:tc>
        <w:tc>
          <w:tcPr>
            <w:tcW w:w="3312" w:type="dxa"/>
            <w:tcBorders>
              <w:top w:val="single" w:sz="4" w:space="0" w:color="000000"/>
              <w:left w:val="single" w:sz="4" w:space="0" w:color="000000"/>
              <w:bottom w:val="single" w:sz="4" w:space="0" w:color="000000"/>
              <w:right w:val="single" w:sz="4" w:space="0" w:color="000000"/>
            </w:tcBorders>
          </w:tcPr>
          <w:p w14:paraId="2D66B04D" w14:textId="1816B3E6" w:rsidR="00645AAD" w:rsidRDefault="00C364F6">
            <w:pPr>
              <w:spacing w:after="0"/>
            </w:pPr>
            <w:proofErr w:type="spellStart"/>
            <w:r>
              <w:rPr>
                <w:color w:val="000000"/>
              </w:rPr>
              <w:t>Woebot</w:t>
            </w:r>
            <w:proofErr w:type="spellEnd"/>
            <w:r>
              <w:rPr>
                <w:color w:val="000000"/>
              </w:rPr>
              <w:t xml:space="preserve"> - fully automated conversational agent</w:t>
            </w:r>
            <w:r w:rsidR="00DE7EDA">
              <w:rPr>
                <w:color w:val="000000"/>
              </w:rPr>
              <w:t>.</w:t>
            </w:r>
          </w:p>
        </w:tc>
        <w:tc>
          <w:tcPr>
            <w:tcW w:w="2736" w:type="dxa"/>
            <w:tcBorders>
              <w:top w:val="single" w:sz="4" w:space="0" w:color="000000"/>
              <w:left w:val="single" w:sz="4" w:space="0" w:color="000000"/>
              <w:bottom w:val="single" w:sz="4" w:space="0" w:color="000000"/>
              <w:right w:val="single" w:sz="4" w:space="0" w:color="000000"/>
            </w:tcBorders>
          </w:tcPr>
          <w:p w14:paraId="578654EF" w14:textId="7516B5F7" w:rsidR="00645AAD" w:rsidRDefault="00C364F6">
            <w:pPr>
              <w:spacing w:after="0"/>
            </w:pPr>
            <w:r>
              <w:rPr>
                <w:color w:val="000000"/>
              </w:rPr>
              <w:t>Mental-health onl</w:t>
            </w:r>
            <w:r w:rsidR="00DE7EDA">
              <w:rPr>
                <w:color w:val="000000"/>
              </w:rPr>
              <w:t>y.</w:t>
            </w:r>
          </w:p>
        </w:tc>
      </w:tr>
      <w:tr w:rsidR="00645AAD" w14:paraId="1E9F273E"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4F6F6DA3" w14:textId="0F9A1FEC" w:rsidR="00645AAD" w:rsidRDefault="00DE7EDA">
            <w:pPr>
              <w:spacing w:after="0"/>
            </w:pPr>
            <w:r>
              <w:t>5</w:t>
            </w:r>
          </w:p>
        </w:tc>
        <w:tc>
          <w:tcPr>
            <w:tcW w:w="2016" w:type="dxa"/>
            <w:tcBorders>
              <w:top w:val="single" w:sz="4" w:space="0" w:color="000000"/>
              <w:left w:val="single" w:sz="4" w:space="0" w:color="000000"/>
              <w:bottom w:val="single" w:sz="4" w:space="0" w:color="000000"/>
              <w:right w:val="single" w:sz="4" w:space="0" w:color="000000"/>
            </w:tcBorders>
          </w:tcPr>
          <w:p w14:paraId="00CDEA9F" w14:textId="77777777" w:rsidR="00645AAD" w:rsidRDefault="00C364F6">
            <w:pPr>
              <w:spacing w:after="0"/>
            </w:pPr>
            <w:r>
              <w:rPr>
                <w:color w:val="000000"/>
              </w:rPr>
              <w:t>Singhal et al.</w:t>
            </w:r>
          </w:p>
        </w:tc>
        <w:tc>
          <w:tcPr>
            <w:tcW w:w="723" w:type="dxa"/>
            <w:tcBorders>
              <w:top w:val="single" w:sz="4" w:space="0" w:color="000000"/>
              <w:left w:val="single" w:sz="4" w:space="0" w:color="000000"/>
              <w:bottom w:val="single" w:sz="4" w:space="0" w:color="000000"/>
              <w:right w:val="single" w:sz="4" w:space="0" w:color="000000"/>
            </w:tcBorders>
          </w:tcPr>
          <w:p w14:paraId="76AE9885" w14:textId="77777777" w:rsidR="00645AAD" w:rsidRDefault="00C364F6">
            <w:pPr>
              <w:spacing w:after="0"/>
            </w:pPr>
            <w:r>
              <w:rPr>
                <w:color w:val="000000"/>
              </w:rPr>
              <w:t>2023</w:t>
            </w:r>
          </w:p>
        </w:tc>
        <w:tc>
          <w:tcPr>
            <w:tcW w:w="3312" w:type="dxa"/>
            <w:tcBorders>
              <w:top w:val="single" w:sz="4" w:space="0" w:color="000000"/>
              <w:left w:val="single" w:sz="4" w:space="0" w:color="000000"/>
              <w:bottom w:val="single" w:sz="4" w:space="0" w:color="000000"/>
              <w:right w:val="single" w:sz="4" w:space="0" w:color="000000"/>
            </w:tcBorders>
          </w:tcPr>
          <w:p w14:paraId="231E2074" w14:textId="47D46F1E" w:rsidR="00645AAD" w:rsidRDefault="00C364F6">
            <w:pPr>
              <w:spacing w:after="0"/>
            </w:pPr>
            <w:r>
              <w:rPr>
                <w:color w:val="000000"/>
              </w:rPr>
              <w:t>Med-</w:t>
            </w:r>
            <w:proofErr w:type="spellStart"/>
            <w:r>
              <w:rPr>
                <w:color w:val="000000"/>
              </w:rPr>
              <w:t>PaLM</w:t>
            </w:r>
            <w:proofErr w:type="spellEnd"/>
            <w:r>
              <w:rPr>
                <w:color w:val="000000"/>
              </w:rPr>
              <w:t xml:space="preserve"> - Nature paper showing language models</w:t>
            </w:r>
            <w:r w:rsidR="00DE7EDA">
              <w:rPr>
                <w:color w:val="000000"/>
              </w:rPr>
              <w:t>.</w:t>
            </w:r>
          </w:p>
        </w:tc>
        <w:tc>
          <w:tcPr>
            <w:tcW w:w="2736" w:type="dxa"/>
            <w:tcBorders>
              <w:top w:val="single" w:sz="4" w:space="0" w:color="000000"/>
              <w:left w:val="single" w:sz="4" w:space="0" w:color="000000"/>
              <w:bottom w:val="single" w:sz="4" w:space="0" w:color="000000"/>
              <w:right w:val="single" w:sz="4" w:space="0" w:color="000000"/>
            </w:tcBorders>
          </w:tcPr>
          <w:p w14:paraId="55CFC400" w14:textId="0F726CC7" w:rsidR="00645AAD" w:rsidRDefault="00C364F6">
            <w:pPr>
              <w:spacing w:after="0"/>
            </w:pPr>
            <w:r>
              <w:rPr>
                <w:color w:val="000000"/>
              </w:rPr>
              <w:t xml:space="preserve">Demonstrates LLM </w:t>
            </w:r>
            <w:r>
              <w:rPr>
                <w:color w:val="000000"/>
              </w:rPr>
              <w:t xml:space="preserve">viability for </w:t>
            </w:r>
            <w:r>
              <w:rPr>
                <w:color w:val="000000"/>
              </w:rPr>
              <w:t>assistance</w:t>
            </w:r>
            <w:r>
              <w:rPr>
                <w:color w:val="000000"/>
              </w:rPr>
              <w:t>.</w:t>
            </w:r>
          </w:p>
        </w:tc>
      </w:tr>
      <w:tr w:rsidR="00645AAD" w14:paraId="65C7869A"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5AB136EF" w14:textId="5B6655AC" w:rsidR="00645AAD" w:rsidRDefault="00DE7EDA">
            <w:pPr>
              <w:spacing w:after="0"/>
            </w:pPr>
            <w:r>
              <w:t>6</w:t>
            </w:r>
          </w:p>
        </w:tc>
        <w:tc>
          <w:tcPr>
            <w:tcW w:w="2016" w:type="dxa"/>
            <w:tcBorders>
              <w:top w:val="single" w:sz="4" w:space="0" w:color="000000"/>
              <w:left w:val="single" w:sz="4" w:space="0" w:color="000000"/>
              <w:bottom w:val="single" w:sz="4" w:space="0" w:color="000000"/>
              <w:right w:val="single" w:sz="4" w:space="0" w:color="000000"/>
            </w:tcBorders>
          </w:tcPr>
          <w:p w14:paraId="5B955E9E" w14:textId="77777777" w:rsidR="00645AAD" w:rsidRDefault="00C364F6">
            <w:pPr>
              <w:spacing w:after="0"/>
            </w:pPr>
            <w:proofErr w:type="spellStart"/>
            <w:r>
              <w:rPr>
                <w:color w:val="000000"/>
              </w:rPr>
              <w:t>Thirunavukarasu</w:t>
            </w:r>
            <w:proofErr w:type="spellEnd"/>
            <w:r>
              <w:rPr>
                <w:color w:val="000000"/>
              </w:rPr>
              <w:t xml:space="preserve"> et al.</w:t>
            </w:r>
          </w:p>
        </w:tc>
        <w:tc>
          <w:tcPr>
            <w:tcW w:w="723" w:type="dxa"/>
            <w:tcBorders>
              <w:top w:val="single" w:sz="4" w:space="0" w:color="000000"/>
              <w:left w:val="single" w:sz="4" w:space="0" w:color="000000"/>
              <w:bottom w:val="single" w:sz="4" w:space="0" w:color="000000"/>
              <w:right w:val="single" w:sz="4" w:space="0" w:color="000000"/>
            </w:tcBorders>
          </w:tcPr>
          <w:p w14:paraId="0C5BAD8A" w14:textId="77777777" w:rsidR="00645AAD" w:rsidRDefault="00C364F6">
            <w:pPr>
              <w:spacing w:after="0"/>
            </w:pPr>
            <w:r>
              <w:rPr>
                <w:color w:val="000000"/>
              </w:rPr>
              <w:t>2023</w:t>
            </w:r>
          </w:p>
        </w:tc>
        <w:tc>
          <w:tcPr>
            <w:tcW w:w="3312" w:type="dxa"/>
            <w:tcBorders>
              <w:top w:val="single" w:sz="4" w:space="0" w:color="000000"/>
              <w:left w:val="single" w:sz="4" w:space="0" w:color="000000"/>
              <w:bottom w:val="single" w:sz="4" w:space="0" w:color="000000"/>
              <w:right w:val="single" w:sz="4" w:space="0" w:color="000000"/>
            </w:tcBorders>
          </w:tcPr>
          <w:p w14:paraId="341D4E51" w14:textId="1AD1AAF6" w:rsidR="00645AAD" w:rsidRDefault="00C364F6">
            <w:pPr>
              <w:spacing w:after="0"/>
            </w:pPr>
            <w:r>
              <w:rPr>
                <w:color w:val="000000"/>
              </w:rPr>
              <w:t>Nature Medicine review of LLM applications in medicine</w:t>
            </w:r>
            <w:r w:rsidR="00DE7EDA">
              <w:rPr>
                <w:color w:val="000000"/>
              </w:rPr>
              <w:t>.</w:t>
            </w:r>
          </w:p>
        </w:tc>
        <w:tc>
          <w:tcPr>
            <w:tcW w:w="2736" w:type="dxa"/>
            <w:tcBorders>
              <w:top w:val="single" w:sz="4" w:space="0" w:color="000000"/>
              <w:left w:val="single" w:sz="4" w:space="0" w:color="000000"/>
              <w:bottom w:val="single" w:sz="4" w:space="0" w:color="000000"/>
              <w:right w:val="single" w:sz="4" w:space="0" w:color="000000"/>
            </w:tcBorders>
          </w:tcPr>
          <w:p w14:paraId="63524254" w14:textId="27DA9BFC" w:rsidR="00645AAD" w:rsidRDefault="00C364F6">
            <w:pPr>
              <w:spacing w:after="0"/>
            </w:pPr>
            <w:r>
              <w:rPr>
                <w:color w:val="000000"/>
              </w:rPr>
              <w:t xml:space="preserve">Salus </w:t>
            </w:r>
            <w:r w:rsidR="00DE7EDA">
              <w:rPr>
                <w:color w:val="000000"/>
              </w:rPr>
              <w:t>gives</w:t>
            </w:r>
            <w:r>
              <w:rPr>
                <w:color w:val="000000"/>
              </w:rPr>
              <w:t xml:space="preserve"> ground</w:t>
            </w:r>
            <w:r w:rsidR="00DE7EDA">
              <w:rPr>
                <w:color w:val="000000"/>
              </w:rPr>
              <w:t>ed</w:t>
            </w:r>
            <w:r>
              <w:rPr>
                <w:color w:val="000000"/>
              </w:rPr>
              <w:t xml:space="preserve"> responses </w:t>
            </w:r>
            <w:r w:rsidR="00DE7EDA">
              <w:rPr>
                <w:color w:val="000000"/>
              </w:rPr>
              <w:t xml:space="preserve">through </w:t>
            </w:r>
            <w:r>
              <w:rPr>
                <w:color w:val="000000"/>
              </w:rPr>
              <w:t>RAG</w:t>
            </w:r>
            <w:r>
              <w:rPr>
                <w:color w:val="000000"/>
              </w:rPr>
              <w:t>.</w:t>
            </w:r>
          </w:p>
        </w:tc>
      </w:tr>
      <w:tr w:rsidR="00645AAD" w14:paraId="17D2BF42"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3283A5FA" w14:textId="70CFA9BE" w:rsidR="00645AAD" w:rsidRDefault="00DE7EDA">
            <w:pPr>
              <w:spacing w:after="0"/>
            </w:pPr>
            <w:r>
              <w:t>7</w:t>
            </w:r>
          </w:p>
        </w:tc>
        <w:tc>
          <w:tcPr>
            <w:tcW w:w="2016" w:type="dxa"/>
            <w:tcBorders>
              <w:top w:val="single" w:sz="4" w:space="0" w:color="000000"/>
              <w:left w:val="single" w:sz="4" w:space="0" w:color="000000"/>
              <w:bottom w:val="single" w:sz="4" w:space="0" w:color="000000"/>
              <w:right w:val="single" w:sz="4" w:space="0" w:color="000000"/>
            </w:tcBorders>
          </w:tcPr>
          <w:p w14:paraId="7F832E19" w14:textId="77777777" w:rsidR="00645AAD" w:rsidRDefault="00C364F6">
            <w:pPr>
              <w:spacing w:after="0"/>
            </w:pPr>
            <w:r>
              <w:rPr>
                <w:color w:val="000000"/>
              </w:rPr>
              <w:t>Patel et al.</w:t>
            </w:r>
          </w:p>
        </w:tc>
        <w:tc>
          <w:tcPr>
            <w:tcW w:w="723" w:type="dxa"/>
            <w:tcBorders>
              <w:top w:val="single" w:sz="4" w:space="0" w:color="000000"/>
              <w:left w:val="single" w:sz="4" w:space="0" w:color="000000"/>
              <w:bottom w:val="single" w:sz="4" w:space="0" w:color="000000"/>
              <w:right w:val="single" w:sz="4" w:space="0" w:color="000000"/>
            </w:tcBorders>
          </w:tcPr>
          <w:p w14:paraId="668C83D2" w14:textId="77777777" w:rsidR="00645AAD" w:rsidRDefault="00C364F6">
            <w:pPr>
              <w:spacing w:after="0"/>
            </w:pPr>
            <w:r>
              <w:rPr>
                <w:color w:val="000000"/>
              </w:rPr>
              <w:t>2024</w:t>
            </w:r>
          </w:p>
        </w:tc>
        <w:tc>
          <w:tcPr>
            <w:tcW w:w="3312" w:type="dxa"/>
            <w:tcBorders>
              <w:top w:val="single" w:sz="4" w:space="0" w:color="000000"/>
              <w:left w:val="single" w:sz="4" w:space="0" w:color="000000"/>
              <w:bottom w:val="single" w:sz="4" w:space="0" w:color="000000"/>
              <w:right w:val="single" w:sz="4" w:space="0" w:color="000000"/>
            </w:tcBorders>
          </w:tcPr>
          <w:p w14:paraId="37A9EA2E" w14:textId="4E78C1D8" w:rsidR="00645AAD" w:rsidRDefault="00C364F6">
            <w:pPr>
              <w:spacing w:after="0"/>
            </w:pPr>
            <w:r>
              <w:rPr>
                <w:color w:val="000000"/>
              </w:rPr>
              <w:t>Open systematic review of LLM use in clinical workflows</w:t>
            </w:r>
            <w:r>
              <w:rPr>
                <w:color w:val="000000"/>
              </w:rPr>
              <w:t>.</w:t>
            </w:r>
          </w:p>
        </w:tc>
        <w:tc>
          <w:tcPr>
            <w:tcW w:w="2736" w:type="dxa"/>
            <w:tcBorders>
              <w:top w:val="single" w:sz="4" w:space="0" w:color="000000"/>
              <w:left w:val="single" w:sz="4" w:space="0" w:color="000000"/>
              <w:bottom w:val="single" w:sz="4" w:space="0" w:color="000000"/>
              <w:right w:val="single" w:sz="4" w:space="0" w:color="000000"/>
            </w:tcBorders>
          </w:tcPr>
          <w:p w14:paraId="0C89A6DA" w14:textId="0E9970F2" w:rsidR="00645AAD" w:rsidRDefault="00C364F6">
            <w:pPr>
              <w:spacing w:after="0"/>
            </w:pPr>
            <w:r>
              <w:rPr>
                <w:color w:val="000000"/>
              </w:rPr>
              <w:t>Salus implements both</w:t>
            </w:r>
            <w:r w:rsidR="00DE7EDA">
              <w:rPr>
                <w:color w:val="000000"/>
              </w:rPr>
              <w:t xml:space="preserve"> requirements.</w:t>
            </w:r>
          </w:p>
        </w:tc>
      </w:tr>
      <w:tr w:rsidR="00645AAD" w14:paraId="2D2AAB38"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0AFFF416" w14:textId="17F08B38" w:rsidR="00645AAD" w:rsidRDefault="00DE7EDA">
            <w:pPr>
              <w:spacing w:after="0"/>
            </w:pPr>
            <w:r>
              <w:t>8</w:t>
            </w:r>
          </w:p>
        </w:tc>
        <w:tc>
          <w:tcPr>
            <w:tcW w:w="2016" w:type="dxa"/>
            <w:tcBorders>
              <w:top w:val="single" w:sz="4" w:space="0" w:color="000000"/>
              <w:left w:val="single" w:sz="4" w:space="0" w:color="000000"/>
              <w:bottom w:val="single" w:sz="4" w:space="0" w:color="000000"/>
              <w:right w:val="single" w:sz="4" w:space="0" w:color="000000"/>
            </w:tcBorders>
          </w:tcPr>
          <w:p w14:paraId="1843B0CF" w14:textId="77777777" w:rsidR="00645AAD" w:rsidRDefault="00C364F6">
            <w:pPr>
              <w:spacing w:after="0"/>
            </w:pPr>
            <w:r>
              <w:rPr>
                <w:color w:val="000000"/>
              </w:rPr>
              <w:t>Lewis et al.</w:t>
            </w:r>
          </w:p>
        </w:tc>
        <w:tc>
          <w:tcPr>
            <w:tcW w:w="723" w:type="dxa"/>
            <w:tcBorders>
              <w:top w:val="single" w:sz="4" w:space="0" w:color="000000"/>
              <w:left w:val="single" w:sz="4" w:space="0" w:color="000000"/>
              <w:bottom w:val="single" w:sz="4" w:space="0" w:color="000000"/>
              <w:right w:val="single" w:sz="4" w:space="0" w:color="000000"/>
            </w:tcBorders>
          </w:tcPr>
          <w:p w14:paraId="77E2AD3E" w14:textId="77777777" w:rsidR="00645AAD" w:rsidRDefault="00C364F6">
            <w:pPr>
              <w:spacing w:after="0"/>
            </w:pPr>
            <w:r>
              <w:rPr>
                <w:color w:val="000000"/>
              </w:rPr>
              <w:t>2020</w:t>
            </w:r>
          </w:p>
        </w:tc>
        <w:tc>
          <w:tcPr>
            <w:tcW w:w="3312" w:type="dxa"/>
            <w:tcBorders>
              <w:top w:val="single" w:sz="4" w:space="0" w:color="000000"/>
              <w:left w:val="single" w:sz="4" w:space="0" w:color="000000"/>
              <w:bottom w:val="single" w:sz="4" w:space="0" w:color="000000"/>
              <w:right w:val="single" w:sz="4" w:space="0" w:color="000000"/>
            </w:tcBorders>
          </w:tcPr>
          <w:p w14:paraId="4E1D1EA1" w14:textId="5441CD25" w:rsidR="00645AAD" w:rsidRDefault="00C364F6">
            <w:pPr>
              <w:spacing w:after="0"/>
            </w:pPr>
            <w:r>
              <w:rPr>
                <w:color w:val="000000"/>
              </w:rPr>
              <w:t xml:space="preserve">Foundational </w:t>
            </w:r>
            <w:proofErr w:type="spellStart"/>
            <w:r>
              <w:rPr>
                <w:color w:val="000000"/>
              </w:rPr>
              <w:t>NeurIPS</w:t>
            </w:r>
            <w:proofErr w:type="spellEnd"/>
            <w:r>
              <w:rPr>
                <w:color w:val="000000"/>
              </w:rPr>
              <w:t xml:space="preserve"> paper introducing </w:t>
            </w:r>
            <w:r w:rsidR="00DE7EDA">
              <w:rPr>
                <w:color w:val="000000"/>
              </w:rPr>
              <w:t>RAG</w:t>
            </w:r>
            <w:r>
              <w:rPr>
                <w:color w:val="000000"/>
              </w:rPr>
              <w:t>.</w:t>
            </w:r>
          </w:p>
        </w:tc>
        <w:tc>
          <w:tcPr>
            <w:tcW w:w="2736" w:type="dxa"/>
            <w:tcBorders>
              <w:top w:val="single" w:sz="4" w:space="0" w:color="000000"/>
              <w:left w:val="single" w:sz="4" w:space="0" w:color="000000"/>
              <w:bottom w:val="single" w:sz="4" w:space="0" w:color="000000"/>
              <w:right w:val="single" w:sz="4" w:space="0" w:color="000000"/>
            </w:tcBorders>
          </w:tcPr>
          <w:p w14:paraId="4E2CF11C" w14:textId="4ECC6B35" w:rsidR="00645AAD" w:rsidRDefault="00C364F6">
            <w:pPr>
              <w:spacing w:after="0"/>
            </w:pPr>
            <w:r>
              <w:rPr>
                <w:color w:val="000000"/>
              </w:rPr>
              <w:t xml:space="preserve">Salus </w:t>
            </w:r>
            <w:r w:rsidR="00DE7EDA">
              <w:rPr>
                <w:color w:val="000000"/>
              </w:rPr>
              <w:t>uses</w:t>
            </w:r>
            <w:r>
              <w:rPr>
                <w:color w:val="000000"/>
              </w:rPr>
              <w:t xml:space="preserve"> this pattern with </w:t>
            </w:r>
            <w:r>
              <w:rPr>
                <w:color w:val="000000"/>
              </w:rPr>
              <w:t>cosine search</w:t>
            </w:r>
            <w:r w:rsidR="00DE7EDA">
              <w:rPr>
                <w:color w:val="000000"/>
              </w:rPr>
              <w:t>.</w:t>
            </w:r>
          </w:p>
        </w:tc>
      </w:tr>
      <w:tr w:rsidR="00645AAD" w14:paraId="688FCF12"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58F75A56" w14:textId="1FBE9A1B" w:rsidR="00645AAD" w:rsidRDefault="00DE7EDA">
            <w:pPr>
              <w:spacing w:after="0"/>
            </w:pPr>
            <w:r>
              <w:t>9</w:t>
            </w:r>
          </w:p>
        </w:tc>
        <w:tc>
          <w:tcPr>
            <w:tcW w:w="2016" w:type="dxa"/>
            <w:tcBorders>
              <w:top w:val="single" w:sz="4" w:space="0" w:color="000000"/>
              <w:left w:val="single" w:sz="4" w:space="0" w:color="000000"/>
              <w:bottom w:val="single" w:sz="4" w:space="0" w:color="000000"/>
              <w:right w:val="single" w:sz="4" w:space="0" w:color="000000"/>
            </w:tcBorders>
          </w:tcPr>
          <w:p w14:paraId="24516AAA" w14:textId="77777777" w:rsidR="00645AAD" w:rsidRDefault="00C364F6">
            <w:pPr>
              <w:spacing w:after="0"/>
            </w:pPr>
            <w:r>
              <w:rPr>
                <w:color w:val="000000"/>
              </w:rPr>
              <w:t>HL7 International</w:t>
            </w:r>
          </w:p>
        </w:tc>
        <w:tc>
          <w:tcPr>
            <w:tcW w:w="723" w:type="dxa"/>
            <w:tcBorders>
              <w:top w:val="single" w:sz="4" w:space="0" w:color="000000"/>
              <w:left w:val="single" w:sz="4" w:space="0" w:color="000000"/>
              <w:bottom w:val="single" w:sz="4" w:space="0" w:color="000000"/>
              <w:right w:val="single" w:sz="4" w:space="0" w:color="000000"/>
            </w:tcBorders>
          </w:tcPr>
          <w:p w14:paraId="6275B1EE" w14:textId="77777777" w:rsidR="00645AAD" w:rsidRDefault="00C364F6">
            <w:pPr>
              <w:spacing w:after="0"/>
            </w:pPr>
            <w:r>
              <w:rPr>
                <w:color w:val="000000"/>
              </w:rPr>
              <w:t>2019</w:t>
            </w:r>
          </w:p>
        </w:tc>
        <w:tc>
          <w:tcPr>
            <w:tcW w:w="3312" w:type="dxa"/>
            <w:tcBorders>
              <w:top w:val="single" w:sz="4" w:space="0" w:color="000000"/>
              <w:left w:val="single" w:sz="4" w:space="0" w:color="000000"/>
              <w:bottom w:val="single" w:sz="4" w:space="0" w:color="000000"/>
              <w:right w:val="single" w:sz="4" w:space="0" w:color="000000"/>
            </w:tcBorders>
          </w:tcPr>
          <w:p w14:paraId="5837DDD0" w14:textId="4909724F" w:rsidR="00645AAD" w:rsidRDefault="00DE7EDA">
            <w:pPr>
              <w:spacing w:after="0"/>
            </w:pPr>
            <w:r>
              <w:rPr>
                <w:color w:val="000000"/>
              </w:rPr>
              <w:t>I</w:t>
            </w:r>
            <w:r w:rsidR="00C364F6">
              <w:rPr>
                <w:color w:val="000000"/>
              </w:rPr>
              <w:t>nternational standard for healthcare data exchange</w:t>
            </w:r>
            <w:r w:rsidR="00C364F6">
              <w:rPr>
                <w:color w:val="000000"/>
              </w:rPr>
              <w:t>.</w:t>
            </w:r>
          </w:p>
        </w:tc>
        <w:tc>
          <w:tcPr>
            <w:tcW w:w="2736" w:type="dxa"/>
            <w:tcBorders>
              <w:top w:val="single" w:sz="4" w:space="0" w:color="000000"/>
              <w:left w:val="single" w:sz="4" w:space="0" w:color="000000"/>
              <w:bottom w:val="single" w:sz="4" w:space="0" w:color="000000"/>
              <w:right w:val="single" w:sz="4" w:space="0" w:color="000000"/>
            </w:tcBorders>
          </w:tcPr>
          <w:p w14:paraId="7245530B" w14:textId="37ED4A03" w:rsidR="00645AAD" w:rsidRDefault="00C364F6">
            <w:pPr>
              <w:spacing w:after="0"/>
            </w:pPr>
            <w:r>
              <w:rPr>
                <w:color w:val="000000"/>
              </w:rPr>
              <w:t>Salus runs a dedicated</w:t>
            </w:r>
            <w:r>
              <w:rPr>
                <w:color w:val="000000"/>
              </w:rPr>
              <w:t xml:space="preserve"> FHIR server</w:t>
            </w:r>
            <w:r>
              <w:rPr>
                <w:color w:val="000000"/>
              </w:rPr>
              <w:t>.</w:t>
            </w:r>
          </w:p>
        </w:tc>
      </w:tr>
      <w:tr w:rsidR="00645AAD" w14:paraId="71FC5062"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7007CBF7" w14:textId="76F9EE06" w:rsidR="00645AAD" w:rsidRDefault="00C364F6">
            <w:pPr>
              <w:spacing w:after="0"/>
            </w:pPr>
            <w:r>
              <w:rPr>
                <w:color w:val="000000"/>
              </w:rPr>
              <w:t>1</w:t>
            </w:r>
            <w:r w:rsidR="00DE7EDA">
              <w:rPr>
                <w:color w:val="000000"/>
              </w:rPr>
              <w:t>0</w:t>
            </w:r>
          </w:p>
        </w:tc>
        <w:tc>
          <w:tcPr>
            <w:tcW w:w="2016" w:type="dxa"/>
            <w:tcBorders>
              <w:top w:val="single" w:sz="4" w:space="0" w:color="000000"/>
              <w:left w:val="single" w:sz="4" w:space="0" w:color="000000"/>
              <w:bottom w:val="single" w:sz="4" w:space="0" w:color="000000"/>
              <w:right w:val="single" w:sz="4" w:space="0" w:color="000000"/>
            </w:tcBorders>
          </w:tcPr>
          <w:p w14:paraId="7628A82E" w14:textId="77777777" w:rsidR="00645AAD" w:rsidRDefault="00C364F6">
            <w:pPr>
              <w:spacing w:after="0"/>
            </w:pPr>
            <w:proofErr w:type="spellStart"/>
            <w:r>
              <w:rPr>
                <w:color w:val="000000"/>
              </w:rPr>
              <w:t>Brunisholz</w:t>
            </w:r>
            <w:proofErr w:type="spellEnd"/>
            <w:r>
              <w:rPr>
                <w:color w:val="000000"/>
              </w:rPr>
              <w:t xml:space="preserve"> et al.</w:t>
            </w:r>
          </w:p>
        </w:tc>
        <w:tc>
          <w:tcPr>
            <w:tcW w:w="723" w:type="dxa"/>
            <w:tcBorders>
              <w:top w:val="single" w:sz="4" w:space="0" w:color="000000"/>
              <w:left w:val="single" w:sz="4" w:space="0" w:color="000000"/>
              <w:bottom w:val="single" w:sz="4" w:space="0" w:color="000000"/>
              <w:right w:val="single" w:sz="4" w:space="0" w:color="000000"/>
            </w:tcBorders>
          </w:tcPr>
          <w:p w14:paraId="10C8EAD2" w14:textId="77777777" w:rsidR="00645AAD" w:rsidRDefault="00C364F6">
            <w:pPr>
              <w:spacing w:after="0"/>
            </w:pPr>
            <w:r>
              <w:rPr>
                <w:color w:val="000000"/>
              </w:rPr>
              <w:t>2018</w:t>
            </w:r>
          </w:p>
        </w:tc>
        <w:tc>
          <w:tcPr>
            <w:tcW w:w="3312" w:type="dxa"/>
            <w:tcBorders>
              <w:top w:val="single" w:sz="4" w:space="0" w:color="000000"/>
              <w:left w:val="single" w:sz="4" w:space="0" w:color="000000"/>
              <w:bottom w:val="single" w:sz="4" w:space="0" w:color="000000"/>
              <w:right w:val="single" w:sz="4" w:space="0" w:color="000000"/>
            </w:tcBorders>
          </w:tcPr>
          <w:p w14:paraId="06E52261" w14:textId="103E3FAD" w:rsidR="00645AAD" w:rsidRDefault="00C364F6">
            <w:pPr>
              <w:spacing w:after="0"/>
            </w:pPr>
            <w:r>
              <w:rPr>
                <w:color w:val="000000"/>
              </w:rPr>
              <w:t xml:space="preserve">Real-world effectiveness study of </w:t>
            </w:r>
            <w:r w:rsidR="00DE7EDA">
              <w:rPr>
                <w:color w:val="000000"/>
              </w:rPr>
              <w:t>healthcare apps.</w:t>
            </w:r>
          </w:p>
        </w:tc>
        <w:tc>
          <w:tcPr>
            <w:tcW w:w="2736" w:type="dxa"/>
            <w:tcBorders>
              <w:top w:val="single" w:sz="4" w:space="0" w:color="000000"/>
              <w:left w:val="single" w:sz="4" w:space="0" w:color="000000"/>
              <w:bottom w:val="single" w:sz="4" w:space="0" w:color="000000"/>
              <w:right w:val="single" w:sz="4" w:space="0" w:color="000000"/>
            </w:tcBorders>
          </w:tcPr>
          <w:p w14:paraId="1F649D89" w14:textId="7CFBEEDE" w:rsidR="00645AAD" w:rsidRDefault="00C364F6">
            <w:pPr>
              <w:spacing w:after="0"/>
            </w:pPr>
            <w:r>
              <w:rPr>
                <w:color w:val="000000"/>
              </w:rPr>
              <w:t>Salus is patient-first</w:t>
            </w:r>
            <w:r w:rsidR="00DE7EDA">
              <w:rPr>
                <w:color w:val="000000"/>
              </w:rPr>
              <w:t xml:space="preserve"> support platform</w:t>
            </w:r>
            <w:r>
              <w:rPr>
                <w:color w:val="000000"/>
              </w:rPr>
              <w:t>.</w:t>
            </w:r>
          </w:p>
        </w:tc>
      </w:tr>
      <w:tr w:rsidR="00645AAD" w14:paraId="578723DD" w14:textId="77777777" w:rsidTr="00DE7EDA">
        <w:trPr>
          <w:jc w:val="center"/>
        </w:trPr>
        <w:tc>
          <w:tcPr>
            <w:tcW w:w="576" w:type="dxa"/>
            <w:tcBorders>
              <w:top w:val="single" w:sz="4" w:space="0" w:color="000000"/>
              <w:left w:val="single" w:sz="4" w:space="0" w:color="000000"/>
              <w:bottom w:val="single" w:sz="4" w:space="0" w:color="000000"/>
              <w:right w:val="single" w:sz="4" w:space="0" w:color="000000"/>
            </w:tcBorders>
          </w:tcPr>
          <w:p w14:paraId="77A4A19B" w14:textId="00606BCD" w:rsidR="00645AAD" w:rsidRDefault="00C364F6">
            <w:pPr>
              <w:spacing w:after="0"/>
            </w:pPr>
            <w:r>
              <w:rPr>
                <w:color w:val="000000"/>
              </w:rPr>
              <w:t>1</w:t>
            </w:r>
            <w:r w:rsidR="00DE7EDA">
              <w:rPr>
                <w:color w:val="000000"/>
              </w:rPr>
              <w:t>1</w:t>
            </w:r>
          </w:p>
        </w:tc>
        <w:tc>
          <w:tcPr>
            <w:tcW w:w="2016" w:type="dxa"/>
            <w:tcBorders>
              <w:top w:val="single" w:sz="4" w:space="0" w:color="000000"/>
              <w:left w:val="single" w:sz="4" w:space="0" w:color="000000"/>
              <w:bottom w:val="single" w:sz="4" w:space="0" w:color="000000"/>
              <w:right w:val="single" w:sz="4" w:space="0" w:color="000000"/>
            </w:tcBorders>
          </w:tcPr>
          <w:p w14:paraId="01D8A7A1" w14:textId="77777777" w:rsidR="00645AAD" w:rsidRDefault="00C364F6">
            <w:pPr>
              <w:spacing w:after="0"/>
            </w:pPr>
            <w:proofErr w:type="spellStart"/>
            <w:r>
              <w:rPr>
                <w:color w:val="000000"/>
              </w:rPr>
              <w:t>Steinhubl</w:t>
            </w:r>
            <w:proofErr w:type="spellEnd"/>
            <w:r>
              <w:rPr>
                <w:color w:val="000000"/>
              </w:rPr>
              <w:t xml:space="preserve">, Muse &amp; </w:t>
            </w:r>
            <w:proofErr w:type="spellStart"/>
            <w:r>
              <w:rPr>
                <w:color w:val="000000"/>
              </w:rPr>
              <w:t>Topol</w:t>
            </w:r>
            <w:proofErr w:type="spellEnd"/>
          </w:p>
        </w:tc>
        <w:tc>
          <w:tcPr>
            <w:tcW w:w="723" w:type="dxa"/>
            <w:tcBorders>
              <w:top w:val="single" w:sz="4" w:space="0" w:color="000000"/>
              <w:left w:val="single" w:sz="4" w:space="0" w:color="000000"/>
              <w:bottom w:val="single" w:sz="4" w:space="0" w:color="000000"/>
              <w:right w:val="single" w:sz="4" w:space="0" w:color="000000"/>
            </w:tcBorders>
          </w:tcPr>
          <w:p w14:paraId="6FA389C0" w14:textId="439BF684" w:rsidR="00645AAD" w:rsidRDefault="00C364F6">
            <w:pPr>
              <w:spacing w:after="0"/>
            </w:pPr>
            <w:r>
              <w:rPr>
                <w:color w:val="000000"/>
              </w:rPr>
              <w:t>20</w:t>
            </w:r>
            <w:r w:rsidR="00DE7EDA">
              <w:rPr>
                <w:color w:val="000000"/>
              </w:rPr>
              <w:t>22</w:t>
            </w:r>
          </w:p>
        </w:tc>
        <w:tc>
          <w:tcPr>
            <w:tcW w:w="3312" w:type="dxa"/>
            <w:tcBorders>
              <w:top w:val="single" w:sz="4" w:space="0" w:color="000000"/>
              <w:left w:val="single" w:sz="4" w:space="0" w:color="000000"/>
              <w:bottom w:val="single" w:sz="4" w:space="0" w:color="000000"/>
              <w:right w:val="single" w:sz="4" w:space="0" w:color="000000"/>
            </w:tcBorders>
          </w:tcPr>
          <w:p w14:paraId="6FE888C7" w14:textId="26C0BED5" w:rsidR="00645AAD" w:rsidRDefault="00DE7EDA">
            <w:pPr>
              <w:spacing w:after="0"/>
            </w:pPr>
            <w:r>
              <w:rPr>
                <w:color w:val="000000"/>
              </w:rPr>
              <w:t>M</w:t>
            </w:r>
            <w:r w:rsidR="00C364F6">
              <w:rPr>
                <w:color w:val="000000"/>
              </w:rPr>
              <w:t>obile health's potential to enable continuous</w:t>
            </w:r>
            <w:r w:rsidR="00C364F6">
              <w:rPr>
                <w:color w:val="000000"/>
              </w:rPr>
              <w:t xml:space="preserve"> chronic care.</w:t>
            </w:r>
          </w:p>
        </w:tc>
        <w:tc>
          <w:tcPr>
            <w:tcW w:w="2736" w:type="dxa"/>
            <w:tcBorders>
              <w:top w:val="single" w:sz="4" w:space="0" w:color="000000"/>
              <w:left w:val="single" w:sz="4" w:space="0" w:color="000000"/>
              <w:bottom w:val="single" w:sz="4" w:space="0" w:color="000000"/>
              <w:right w:val="single" w:sz="4" w:space="0" w:color="000000"/>
            </w:tcBorders>
          </w:tcPr>
          <w:p w14:paraId="46D43F24" w14:textId="4B65B14B" w:rsidR="00645AAD" w:rsidRDefault="00C364F6">
            <w:pPr>
              <w:spacing w:after="0"/>
            </w:pPr>
            <w:r>
              <w:rPr>
                <w:color w:val="000000"/>
              </w:rPr>
              <w:t xml:space="preserve">Salus </w:t>
            </w:r>
            <w:proofErr w:type="spellStart"/>
            <w:r>
              <w:rPr>
                <w:color w:val="000000"/>
              </w:rPr>
              <w:t>realises</w:t>
            </w:r>
            <w:proofErr w:type="spellEnd"/>
            <w:r>
              <w:rPr>
                <w:color w:val="000000"/>
              </w:rPr>
              <w:t xml:space="preserve"> this vision and adds AI safety layers tailored for chronic-care chat.</w:t>
            </w:r>
          </w:p>
        </w:tc>
      </w:tr>
    </w:tbl>
    <w:p w14:paraId="7677C2AD" w14:textId="77777777" w:rsidR="00645AAD" w:rsidRDefault="00645AAD"/>
    <w:p w14:paraId="6B746E8A" w14:textId="77777777" w:rsidR="00645AAD" w:rsidRDefault="00C364F6">
      <w:pPr>
        <w:pStyle w:val="Heading2"/>
        <w:spacing w:before="280" w:after="160"/>
      </w:pPr>
      <w:bookmarkStart w:id="13" w:name="_Toc229607508"/>
      <w:r>
        <w:rPr>
          <w:rFonts w:ascii="Times New Roman" w:hAnsi="Times New Roman"/>
          <w:color w:val="000000"/>
          <w:sz w:val="28"/>
        </w:rPr>
        <w:lastRenderedPageBreak/>
        <w:t>2.5 Research Gap</w:t>
      </w:r>
      <w:bookmarkEnd w:id="13"/>
    </w:p>
    <w:p w14:paraId="6CC1A289" w14:textId="77777777" w:rsidR="00645AAD" w:rsidRDefault="00C364F6" w:rsidP="00DE7EDA">
      <w:pPr>
        <w:spacing w:after="200"/>
        <w:jc w:val="both"/>
      </w:pPr>
      <w:r>
        <w:t xml:space="preserve">Across all six categories surveyed above, three structural gaps consistently appear, and these gaps form the precise target of the Salus project. First, </w:t>
      </w:r>
      <w:r>
        <w:t>multi-modal communication and disjoint tooling: most existing healthcare communication systems offer only basic text messaging, forcing patients to switch between three or four apps for vitals, photos, documents and clinician messages. Second, lack of real</w:t>
      </w:r>
      <w:r>
        <w:t>-time bidirectional interaction: many patient-provider systems rely on asynchronous messaging with delayed responses, ill-suited for time-sensitive concerns like a sudden blood-pressure spike. Third, the disconnect between social support and medical manage</w:t>
      </w:r>
      <w:r>
        <w:t>ment: chronic-disease platforms focus on clinical aspects while general social networks lack any tie to the medical record.</w:t>
      </w:r>
    </w:p>
    <w:p w14:paraId="5B854C17" w14:textId="77777777" w:rsidR="00645AAD" w:rsidRDefault="00C364F6" w:rsidP="00DE7EDA">
      <w:pPr>
        <w:spacing w:after="200"/>
        <w:jc w:val="both"/>
      </w:pPr>
      <w:r>
        <w:t>Salus uniquely combines disease-specific peer-support groups (one group per ICD-10 disease, automatically created from the predefine</w:t>
      </w:r>
      <w:r>
        <w:t xml:space="preserve">d-disease catalog) with verified specialist accounts, individual disease panels, real-time alerts via Solid Cable, and an in-house </w:t>
      </w:r>
      <w:proofErr w:type="spellStart"/>
      <w:r>
        <w:t>Specialised</w:t>
      </w:r>
      <w:proofErr w:type="spellEnd"/>
      <w:r>
        <w:t xml:space="preserve"> Language Model running locally rather than as a third-party API call.</w:t>
      </w:r>
    </w:p>
    <w:p w14:paraId="23C504F8" w14:textId="77777777" w:rsidR="00645AAD" w:rsidRDefault="00C364F6">
      <w:pPr>
        <w:pStyle w:val="Heading2"/>
        <w:spacing w:before="280" w:after="160"/>
      </w:pPr>
      <w:bookmarkStart w:id="14" w:name="_Toc229607509"/>
      <w:r>
        <w:rPr>
          <w:rFonts w:ascii="Times New Roman" w:hAnsi="Times New Roman"/>
          <w:color w:val="000000"/>
          <w:sz w:val="28"/>
        </w:rPr>
        <w:t>2.6 Problem Statement</w:t>
      </w:r>
      <w:bookmarkEnd w:id="14"/>
    </w:p>
    <w:p w14:paraId="585C662C" w14:textId="77777777" w:rsidR="00645AAD" w:rsidRDefault="00C364F6" w:rsidP="00DE7EDA">
      <w:pPr>
        <w:spacing w:after="200"/>
        <w:jc w:val="both"/>
      </w:pPr>
      <w:r>
        <w:t>The modern healthcare</w:t>
      </w:r>
      <w:r>
        <w:t xml:space="preserve"> landscape faces a critical, persistent challenge in chronic-disease management: medication non-adherence, between-visit patient deterioration, and physician unawareness of either. Patients - especially those with multiple chronic conditions or limited dig</w:t>
      </w:r>
      <w:r>
        <w:t>ital literacy - struggle to follow complex prescription schedules across fragmented tools. Specialists, who manage many such patients in parallel, have no real-time visibility into the daily reality of adherence, and therefore cannot intervene before a con</w:t>
      </w:r>
      <w:r>
        <w:t>dition worsens. Patients, in turn, experience anxiety from the lack of immediate, trustworthy answers to everyday health questions, and turn to general-purpose search engines or social media - sources prone to misinformation.</w:t>
      </w:r>
    </w:p>
    <w:p w14:paraId="0A1B2271" w14:textId="12684540" w:rsidR="00645AAD" w:rsidRDefault="00C364F6" w:rsidP="00DE7EDA">
      <w:pPr>
        <w:spacing w:after="240"/>
        <w:jc w:val="both"/>
      </w:pPr>
      <w:r>
        <w:t>Salus is developed to bridge t</w:t>
      </w:r>
      <w:r>
        <w:t xml:space="preserve">hese divides by creating a unified, secure, AI-augmented ecosystem that automates medication tracking, provides 24/7 scope-limited AI support grounded in the patient's own record, </w:t>
      </w:r>
      <w:proofErr w:type="spellStart"/>
      <w:r>
        <w:t>synchronises</w:t>
      </w:r>
      <w:proofErr w:type="spellEnd"/>
      <w:r>
        <w:t xml:space="preserve"> real-time health data and alerts between patients and specialis</w:t>
      </w:r>
      <w:r>
        <w:t>ts, supports HL7 FHIR R4 interoperability with hospital systems via a dedicated</w:t>
      </w:r>
      <w:r w:rsidR="00DE7EDA">
        <w:t xml:space="preserve"> server.</w:t>
      </w:r>
      <w:r>
        <w:br w:type="page"/>
      </w:r>
    </w:p>
    <w:p w14:paraId="4E050B36" w14:textId="77777777" w:rsidR="00645AAD" w:rsidRDefault="00645AAD">
      <w:pPr>
        <w:spacing w:after="4400"/>
      </w:pPr>
    </w:p>
    <w:p w14:paraId="0FD29FBB" w14:textId="77777777" w:rsidR="009378A2" w:rsidRDefault="00C364F6" w:rsidP="009378A2">
      <w:pPr>
        <w:pStyle w:val="Heading1"/>
        <w:spacing w:before="0" w:after="360"/>
        <w:jc w:val="right"/>
        <w:rPr>
          <w:rFonts w:ascii="Times New Roman" w:hAnsi="Times New Roman"/>
          <w:color w:val="000000"/>
          <w:sz w:val="56"/>
        </w:rPr>
      </w:pPr>
      <w:bookmarkStart w:id="15" w:name="_Toc229607510"/>
      <w:r>
        <w:rPr>
          <w:rFonts w:ascii="Times New Roman" w:hAnsi="Times New Roman"/>
          <w:color w:val="000000"/>
          <w:sz w:val="56"/>
        </w:rPr>
        <w:t>Chapter 3:</w:t>
      </w:r>
    </w:p>
    <w:p w14:paraId="3FD09071" w14:textId="29F0A40F" w:rsidR="00645AAD" w:rsidRDefault="00C364F6" w:rsidP="009378A2">
      <w:pPr>
        <w:pStyle w:val="Heading1"/>
        <w:spacing w:before="0" w:after="360"/>
        <w:jc w:val="right"/>
      </w:pPr>
      <w:r>
        <w:rPr>
          <w:rFonts w:ascii="Times New Roman" w:hAnsi="Times New Roman"/>
          <w:color w:val="000000"/>
          <w:sz w:val="56"/>
        </w:rPr>
        <w:t>Requirements and Design</w:t>
      </w:r>
      <w:bookmarkEnd w:id="15"/>
    </w:p>
    <w:p w14:paraId="3F4209FB" w14:textId="77777777" w:rsidR="00645AAD" w:rsidRDefault="00C364F6">
      <w:r>
        <w:br w:type="page"/>
      </w:r>
    </w:p>
    <w:p w14:paraId="6385AE3C" w14:textId="77777777" w:rsidR="00645AAD" w:rsidRDefault="00C364F6">
      <w:pPr>
        <w:pStyle w:val="Heading2"/>
        <w:spacing w:before="280" w:after="160"/>
      </w:pPr>
      <w:bookmarkStart w:id="16" w:name="_Toc229607511"/>
      <w:r>
        <w:rPr>
          <w:rFonts w:ascii="Times New Roman" w:hAnsi="Times New Roman"/>
          <w:color w:val="000000"/>
          <w:sz w:val="28"/>
        </w:rPr>
        <w:lastRenderedPageBreak/>
        <w:t>3.1 Introduction</w:t>
      </w:r>
      <w:bookmarkEnd w:id="16"/>
    </w:p>
    <w:p w14:paraId="1A7A1BA6" w14:textId="77777777" w:rsidR="00645AAD" w:rsidRDefault="00C364F6" w:rsidP="00DE7EDA">
      <w:pPr>
        <w:spacing w:after="240"/>
        <w:jc w:val="both"/>
      </w:pPr>
      <w:r>
        <w:t>This chapte</w:t>
      </w:r>
      <w:r>
        <w:t>r describes in detail the requirements and overall design of the Salus system. It enumerates the functional requirements (what the system shall do), the non-functional requirements (the quality attributes), and the hardware and software environment on whic</w:t>
      </w:r>
      <w:r>
        <w:t>h the platform depends. It then explains the proposed engineering methodology, the layered system architecture, the use cases, the database entity-relationship diagram, the principal class and sequence diagrams, and the major graphical user interfaces.</w:t>
      </w:r>
    </w:p>
    <w:p w14:paraId="24C6F269" w14:textId="5B329E56" w:rsidR="00645AAD" w:rsidRDefault="00C364F6" w:rsidP="001D7A33">
      <w:pPr>
        <w:pStyle w:val="Heading2"/>
        <w:spacing w:before="280" w:after="160"/>
      </w:pPr>
      <w:bookmarkStart w:id="17" w:name="_Toc229607512"/>
      <w:r>
        <w:rPr>
          <w:rFonts w:ascii="Times New Roman" w:hAnsi="Times New Roman"/>
          <w:color w:val="000000"/>
          <w:sz w:val="28"/>
        </w:rPr>
        <w:t>3.2</w:t>
      </w:r>
      <w:r>
        <w:rPr>
          <w:rFonts w:ascii="Times New Roman" w:hAnsi="Times New Roman"/>
          <w:color w:val="000000"/>
          <w:sz w:val="28"/>
        </w:rPr>
        <w:t xml:space="preserve"> </w:t>
      </w:r>
      <w:r>
        <w:rPr>
          <w:rFonts w:ascii="Times New Roman" w:hAnsi="Times New Roman"/>
          <w:color w:val="000000"/>
          <w:sz w:val="28"/>
        </w:rPr>
        <w:t>Stakeholders</w:t>
      </w:r>
      <w:bookmarkEnd w:id="17"/>
    </w:p>
    <w:p w14:paraId="7F4E6DB3" w14:textId="39DD2207" w:rsidR="00645AAD" w:rsidRDefault="00C364F6" w:rsidP="001D7A33">
      <w:pPr>
        <w:spacing w:after="200"/>
        <w:jc w:val="both"/>
      </w:pPr>
      <w:r>
        <w:t>S</w:t>
      </w:r>
      <w:r>
        <w:t>alus serves four principal stakeholder roles, each with distinct goals and access patterns. The Patient is the default end-user and the primary value beneficiary of the system. The Caregiver is a trusted relative or assist</w:t>
      </w:r>
      <w:r>
        <w:t xml:space="preserve">ant with limited per-resource access to a patient's record. The Specialist is a verified clinician with a dedicated portal and patient roster. The Administrator is a platform operator responsible for approving specialist applications, reassigning patients </w:t>
      </w:r>
      <w:r>
        <w:t>between specialists, and auditing AI conversation logs.</w:t>
      </w:r>
    </w:p>
    <w:p w14:paraId="1906A6E1" w14:textId="77777777" w:rsidR="001D7A33" w:rsidRDefault="001D7A33" w:rsidP="001D7A33">
      <w:pPr>
        <w:spacing w:after="200"/>
        <w:jc w:val="both"/>
      </w:pPr>
      <w:r>
        <w:t xml:space="preserve">Salus was developed specifically to close this gap. It is a single integrated platform that lets a patient record disease history, symptoms, risk factors, treatments, photos, and vital-sign measurements; take and confirm medications on schedule; participate in disease-specific peer-support groups; connect with verified specialists for messaging, recommendations and appointments; and ask an intelligent AI companion - fully grounded in their own medical history - for guidance, reminders, and emotional support. On the other side of the system, Salus gives specialists a clinical decision-support dashboard with </w:t>
      </w:r>
      <w:proofErr w:type="spellStart"/>
      <w:r>
        <w:t>prioritised</w:t>
      </w:r>
      <w:proofErr w:type="spellEnd"/>
      <w:r>
        <w:t xml:space="preserve"> alerts, AI-generated adherence-risk scores with explainable factors, FHIR import and export through an integrated HAPI FHIR server, and a unified care-history timeline.</w:t>
      </w:r>
    </w:p>
    <w:p w14:paraId="5D370F14" w14:textId="77777777" w:rsidR="001D7A33" w:rsidRDefault="001D7A33" w:rsidP="001D7A33">
      <w:pPr>
        <w:spacing w:after="200"/>
        <w:jc w:val="both"/>
      </w:pPr>
      <w:r>
        <w:t xml:space="preserve">Salus uniquely combines disease-specific peer-support groups (one group per ICD-10 disease, automatically created from the predefined-disease catalog) with verified specialist accounts, individual disease panels, real-time alerts via Solid Cable, and an in-house </w:t>
      </w:r>
      <w:proofErr w:type="spellStart"/>
      <w:r>
        <w:t>Specialised</w:t>
      </w:r>
      <w:proofErr w:type="spellEnd"/>
      <w:r>
        <w:t xml:space="preserve"> Language Model running locally rather than as a third-party API call.</w:t>
      </w:r>
    </w:p>
    <w:p w14:paraId="5ECF9940" w14:textId="77777777" w:rsidR="001D7A33" w:rsidRDefault="001D7A33" w:rsidP="001D7A33">
      <w:pPr>
        <w:spacing w:after="200"/>
        <w:jc w:val="both"/>
      </w:pPr>
    </w:p>
    <w:p w14:paraId="7ED357C5" w14:textId="450C98BA" w:rsidR="00645AAD" w:rsidRPr="001D7A33" w:rsidRDefault="00C364F6" w:rsidP="001D7A33">
      <w:pPr>
        <w:pStyle w:val="Heading2"/>
        <w:spacing w:before="280" w:after="160"/>
        <w:rPr>
          <w:rFonts w:ascii="Times New Roman" w:hAnsi="Times New Roman"/>
          <w:color w:val="000000"/>
          <w:sz w:val="28"/>
        </w:rPr>
      </w:pPr>
      <w:bookmarkStart w:id="18" w:name="_Toc229607513"/>
      <w:r>
        <w:rPr>
          <w:rFonts w:ascii="Times New Roman" w:hAnsi="Times New Roman"/>
          <w:color w:val="000000"/>
          <w:sz w:val="28"/>
        </w:rPr>
        <w:lastRenderedPageBreak/>
        <w:t>3.</w:t>
      </w:r>
      <w:r w:rsidR="001D7A33">
        <w:rPr>
          <w:rFonts w:ascii="Times New Roman" w:hAnsi="Times New Roman"/>
          <w:color w:val="000000"/>
          <w:sz w:val="28"/>
        </w:rPr>
        <w:t>3</w:t>
      </w:r>
      <w:r>
        <w:rPr>
          <w:rFonts w:ascii="Times New Roman" w:hAnsi="Times New Roman"/>
          <w:color w:val="000000"/>
          <w:sz w:val="28"/>
        </w:rPr>
        <w:t xml:space="preserve"> Functional Requirements</w:t>
      </w:r>
      <w:bookmarkEnd w:id="18"/>
    </w:p>
    <w:p w14:paraId="0CDB2891" w14:textId="77777777" w:rsidR="00645AAD" w:rsidRDefault="00C364F6">
      <w:pPr>
        <w:jc w:val="both"/>
      </w:pPr>
      <w:r>
        <w:t>Functional requirements are presented in Table 3.1 below, grouped into eleven thematic categories that correspond to the major functional areas of the platform.</w:t>
      </w:r>
    </w:p>
    <w:p w14:paraId="4EAFE9DD" w14:textId="77777777" w:rsidR="00645AAD" w:rsidRDefault="00C364F6">
      <w:pPr>
        <w:spacing w:before="40" w:after="160"/>
        <w:jc w:val="center"/>
      </w:pPr>
      <w:r>
        <w:rPr>
          <w:b/>
          <w:i/>
          <w:color w:val="000000"/>
        </w:rPr>
        <w:t>Table 3.1</w:t>
      </w:r>
      <w:r>
        <w:rPr>
          <w:b/>
          <w:i/>
          <w:color w:val="000000"/>
        </w:rPr>
        <w:t>: Functional Requirements</w:t>
      </w:r>
    </w:p>
    <w:tbl>
      <w:tblPr>
        <w:tblStyle w:val="TableGrid"/>
        <w:tblW w:w="0" w:type="auto"/>
        <w:jc w:val="center"/>
        <w:tblLook w:val="04A0" w:firstRow="1" w:lastRow="0" w:firstColumn="1" w:lastColumn="0" w:noHBand="0" w:noVBand="1"/>
      </w:tblPr>
      <w:tblGrid>
        <w:gridCol w:w="1440"/>
        <w:gridCol w:w="7776"/>
      </w:tblGrid>
      <w:tr w:rsidR="00645AAD" w14:paraId="712D211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D0D0D0"/>
          </w:tcPr>
          <w:p w14:paraId="4DAB9D0C" w14:textId="77777777" w:rsidR="00645AAD" w:rsidRDefault="00C364F6">
            <w:pPr>
              <w:spacing w:after="0"/>
            </w:pPr>
            <w:r>
              <w:rPr>
                <w:b/>
                <w:color w:val="000000"/>
              </w:rPr>
              <w:t>ID</w:t>
            </w:r>
          </w:p>
        </w:tc>
        <w:tc>
          <w:tcPr>
            <w:tcW w:w="7776" w:type="dxa"/>
            <w:tcBorders>
              <w:top w:val="single" w:sz="4" w:space="0" w:color="000000"/>
              <w:left w:val="single" w:sz="4" w:space="0" w:color="000000"/>
              <w:bottom w:val="single" w:sz="4" w:space="0" w:color="000000"/>
              <w:right w:val="single" w:sz="4" w:space="0" w:color="000000"/>
            </w:tcBorders>
            <w:shd w:val="clear" w:color="auto" w:fill="D0D0D0"/>
          </w:tcPr>
          <w:p w14:paraId="4BB4C66D" w14:textId="77777777" w:rsidR="00645AAD" w:rsidRDefault="00C364F6">
            <w:pPr>
              <w:spacing w:after="0"/>
            </w:pPr>
            <w:r>
              <w:rPr>
                <w:b/>
                <w:color w:val="000000"/>
              </w:rPr>
              <w:t>Requirements</w:t>
            </w:r>
          </w:p>
        </w:tc>
      </w:tr>
      <w:tr w:rsidR="00645AAD" w14:paraId="43069E87"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6B5BFD05" w14:textId="77777777" w:rsidR="00645AAD" w:rsidRDefault="00C364F6">
            <w:pPr>
              <w:spacing w:after="0"/>
            </w:pPr>
            <w:r>
              <w:rPr>
                <w:b/>
                <w:color w:val="000000"/>
              </w:rPr>
              <w:t>FR1: User Authentication and Account Management</w:t>
            </w:r>
          </w:p>
        </w:tc>
      </w:tr>
      <w:tr w:rsidR="00645AAD" w14:paraId="0503FE5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6FFC88AB" w14:textId="77777777" w:rsidR="00645AAD" w:rsidRDefault="00C364F6">
            <w:pPr>
              <w:spacing w:after="0"/>
            </w:pPr>
            <w:r>
              <w:rPr>
                <w:b/>
                <w:color w:val="000000"/>
              </w:rPr>
              <w:t>FR1.1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4613E9FA" w14:textId="77777777" w:rsidR="00645AAD" w:rsidRDefault="00C364F6">
            <w:pPr>
              <w:spacing w:after="0"/>
            </w:pPr>
            <w:r>
              <w:rPr>
                <w:color w:val="000000"/>
              </w:rPr>
              <w:t>The system shall allow users to register a new account using an email address and password.</w:t>
            </w:r>
          </w:p>
        </w:tc>
      </w:tr>
      <w:tr w:rsidR="00645AAD" w14:paraId="6C0C676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05419712" w14:textId="77777777" w:rsidR="00645AAD" w:rsidRDefault="00C364F6">
            <w:pPr>
              <w:spacing w:after="0"/>
            </w:pPr>
            <w:r>
              <w:rPr>
                <w:b/>
                <w:color w:val="000000"/>
              </w:rPr>
              <w:t>FR1.2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404D2EE2" w14:textId="77777777" w:rsidR="00645AAD" w:rsidRDefault="00C364F6">
            <w:pPr>
              <w:spacing w:after="0"/>
            </w:pPr>
            <w:r>
              <w:rPr>
                <w:color w:val="000000"/>
              </w:rPr>
              <w:t xml:space="preserve">The system shall require new users to verify their </w:t>
            </w:r>
            <w:r>
              <w:rPr>
                <w:color w:val="000000"/>
              </w:rPr>
              <w:t>email address before activation.</w:t>
            </w:r>
          </w:p>
        </w:tc>
      </w:tr>
      <w:tr w:rsidR="00645AAD" w14:paraId="7306478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32E8737A" w14:textId="77777777" w:rsidR="00645AAD" w:rsidRDefault="00C364F6">
            <w:pPr>
              <w:spacing w:after="0"/>
            </w:pPr>
            <w:r>
              <w:rPr>
                <w:b/>
                <w:color w:val="000000"/>
              </w:rPr>
              <w:t>FR1.3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1AA2CFB0" w14:textId="77777777" w:rsidR="00645AAD" w:rsidRDefault="00C364F6">
            <w:pPr>
              <w:spacing w:after="0"/>
            </w:pPr>
            <w:r>
              <w:rPr>
                <w:color w:val="000000"/>
              </w:rPr>
              <w:t>The system shall allow users to sign in with their credentials.</w:t>
            </w:r>
          </w:p>
        </w:tc>
      </w:tr>
      <w:tr w:rsidR="00645AAD" w14:paraId="2F28FE95"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52F3403D" w14:textId="77777777" w:rsidR="00645AAD" w:rsidRDefault="00C364F6">
            <w:pPr>
              <w:spacing w:after="0"/>
            </w:pPr>
            <w:r>
              <w:rPr>
                <w:b/>
                <w:color w:val="000000"/>
              </w:rPr>
              <w:t>FR1.4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58F44C89" w14:textId="77777777" w:rsidR="00645AAD" w:rsidRDefault="00C364F6">
            <w:pPr>
              <w:spacing w:after="0"/>
            </w:pPr>
            <w:r>
              <w:rPr>
                <w:color w:val="000000"/>
              </w:rPr>
              <w:t>The system shall allow users to enable two-factor authentication using TOTP.</w:t>
            </w:r>
          </w:p>
        </w:tc>
      </w:tr>
      <w:tr w:rsidR="00645AAD" w14:paraId="4A902248"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2BB79A9" w14:textId="77777777" w:rsidR="00645AAD" w:rsidRDefault="00C364F6">
            <w:pPr>
              <w:spacing w:after="0"/>
            </w:pPr>
            <w:r>
              <w:rPr>
                <w:b/>
                <w:color w:val="000000"/>
              </w:rPr>
              <w:t>FR1.5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D3738EF" w14:textId="77777777" w:rsidR="00645AAD" w:rsidRDefault="00C364F6">
            <w:pPr>
              <w:spacing w:after="0"/>
            </w:pPr>
            <w:r>
              <w:rPr>
                <w:color w:val="000000"/>
              </w:rPr>
              <w:t xml:space="preserve">The system shall allow users to reset a forgotten </w:t>
            </w:r>
            <w:r>
              <w:rPr>
                <w:color w:val="000000"/>
              </w:rPr>
              <w:t xml:space="preserve">password via a </w:t>
            </w:r>
            <w:proofErr w:type="spellStart"/>
            <w:r>
              <w:rPr>
                <w:color w:val="000000"/>
              </w:rPr>
              <w:t>tokenised</w:t>
            </w:r>
            <w:proofErr w:type="spellEnd"/>
            <w:r>
              <w:rPr>
                <w:color w:val="000000"/>
              </w:rPr>
              <w:t xml:space="preserve"> email link.</w:t>
            </w:r>
          </w:p>
        </w:tc>
      </w:tr>
      <w:tr w:rsidR="00645AAD" w14:paraId="5542B861"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16800EEF" w14:textId="77777777" w:rsidR="00645AAD" w:rsidRDefault="00C364F6">
            <w:pPr>
              <w:spacing w:after="0"/>
            </w:pPr>
            <w:r>
              <w:rPr>
                <w:b/>
                <w:color w:val="000000"/>
              </w:rPr>
              <w:t>FR1.6</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49C99415" w14:textId="77777777" w:rsidR="00645AAD" w:rsidRDefault="00C364F6">
            <w:pPr>
              <w:spacing w:after="0"/>
            </w:pPr>
            <w:r>
              <w:rPr>
                <w:color w:val="000000"/>
              </w:rPr>
              <w:t>The system shall allow users to update their personal profile and avatar.</w:t>
            </w:r>
          </w:p>
        </w:tc>
      </w:tr>
      <w:tr w:rsidR="00645AAD" w14:paraId="7CFA6F02"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7BA83767" w14:textId="77777777" w:rsidR="00645AAD" w:rsidRDefault="00C364F6">
            <w:pPr>
              <w:spacing w:after="0"/>
            </w:pPr>
            <w:r>
              <w:rPr>
                <w:b/>
                <w:color w:val="000000"/>
              </w:rPr>
              <w:t>FR1.7</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F626645" w14:textId="77777777" w:rsidR="00645AAD" w:rsidRDefault="00C364F6">
            <w:pPr>
              <w:spacing w:after="0"/>
            </w:pPr>
            <w:r>
              <w:rPr>
                <w:color w:val="000000"/>
              </w:rPr>
              <w:t>The system shall allow users to manage privacy settings and notification preferences.</w:t>
            </w:r>
          </w:p>
        </w:tc>
      </w:tr>
      <w:tr w:rsidR="00645AAD" w14:paraId="3A71A6C8"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2E818901" w14:textId="77777777" w:rsidR="00645AAD" w:rsidRDefault="00C364F6">
            <w:pPr>
              <w:spacing w:after="0"/>
            </w:pPr>
            <w:r>
              <w:rPr>
                <w:b/>
                <w:color w:val="000000"/>
              </w:rPr>
              <w:t xml:space="preserve">FR2: Disease and Health Profile </w:t>
            </w:r>
            <w:r>
              <w:rPr>
                <w:b/>
                <w:color w:val="000000"/>
              </w:rPr>
              <w:t>Management</w:t>
            </w:r>
          </w:p>
        </w:tc>
      </w:tr>
      <w:tr w:rsidR="00645AAD" w14:paraId="1B4B834C"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35182212" w14:textId="77777777" w:rsidR="00645AAD" w:rsidRDefault="00C364F6">
            <w:pPr>
              <w:spacing w:after="0"/>
            </w:pPr>
            <w:r>
              <w:rPr>
                <w:b/>
                <w:color w:val="000000"/>
              </w:rPr>
              <w:t>FR2.1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9DFD717" w14:textId="77777777" w:rsidR="00645AAD" w:rsidRDefault="00C364F6">
            <w:pPr>
              <w:spacing w:after="0"/>
            </w:pPr>
            <w:r>
              <w:rPr>
                <w:color w:val="000000"/>
              </w:rPr>
              <w:t>The system shall allow patients to add chronic diseases either from a predefined catalog or as custom entries.</w:t>
            </w:r>
          </w:p>
        </w:tc>
      </w:tr>
      <w:tr w:rsidR="00645AAD" w14:paraId="5ED19F65"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3AF8AA7D" w14:textId="77777777" w:rsidR="00645AAD" w:rsidRDefault="00C364F6">
            <w:pPr>
              <w:spacing w:after="0"/>
            </w:pPr>
            <w:r>
              <w:rPr>
                <w:b/>
                <w:color w:val="000000"/>
              </w:rPr>
              <w:t>FR2.2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70B159DE" w14:textId="77777777" w:rsidR="00645AAD" w:rsidRDefault="00C364F6">
            <w:pPr>
              <w:spacing w:after="0"/>
            </w:pPr>
            <w:r>
              <w:rPr>
                <w:color w:val="000000"/>
              </w:rPr>
              <w:t>The system shall allow patients to record and update disease symptoms with severity over time.</w:t>
            </w:r>
          </w:p>
        </w:tc>
      </w:tr>
      <w:tr w:rsidR="00645AAD" w14:paraId="597B25C1"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2ADCC860" w14:textId="77777777" w:rsidR="00645AAD" w:rsidRDefault="00C364F6">
            <w:pPr>
              <w:spacing w:after="0"/>
            </w:pPr>
            <w:r>
              <w:rPr>
                <w:b/>
                <w:color w:val="000000"/>
              </w:rPr>
              <w:t>FR2.3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2FFC6D1" w14:textId="77777777" w:rsidR="00645AAD" w:rsidRDefault="00C364F6">
            <w:pPr>
              <w:spacing w:after="0"/>
            </w:pPr>
            <w:r>
              <w:rPr>
                <w:color w:val="000000"/>
              </w:rPr>
              <w:t xml:space="preserve">The system </w:t>
            </w:r>
            <w:r>
              <w:rPr>
                <w:color w:val="000000"/>
              </w:rPr>
              <w:t>shall allow patients to record disease risk factors with severity ratings.</w:t>
            </w:r>
          </w:p>
        </w:tc>
      </w:tr>
      <w:tr w:rsidR="00645AAD" w14:paraId="2C3A66C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64643141" w14:textId="77777777" w:rsidR="00645AAD" w:rsidRDefault="00C364F6">
            <w:pPr>
              <w:spacing w:after="0"/>
            </w:pPr>
            <w:r>
              <w:rPr>
                <w:b/>
                <w:color w:val="000000"/>
              </w:rPr>
              <w:t>FR2.4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72C28A23" w14:textId="77777777" w:rsidR="00645AAD" w:rsidRDefault="00C364F6">
            <w:pPr>
              <w:spacing w:after="0"/>
            </w:pPr>
            <w:r>
              <w:rPr>
                <w:color w:val="000000"/>
              </w:rPr>
              <w:t>The system shall allow patients to record treatments and log effectiveness over time.</w:t>
            </w:r>
          </w:p>
        </w:tc>
      </w:tr>
      <w:tr w:rsidR="00645AAD" w14:paraId="244091E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7851F08" w14:textId="77777777" w:rsidR="00645AAD" w:rsidRDefault="00C364F6">
            <w:pPr>
              <w:spacing w:after="0"/>
            </w:pPr>
            <w:r>
              <w:rPr>
                <w:b/>
                <w:color w:val="000000"/>
              </w:rPr>
              <w:t>FR2.5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290447BB" w14:textId="77777777" w:rsidR="00645AAD" w:rsidRDefault="00C364F6">
            <w:pPr>
              <w:spacing w:after="0"/>
            </w:pPr>
            <w:r>
              <w:rPr>
                <w:color w:val="000000"/>
              </w:rPr>
              <w:t>The system shall allow patients to attach photographs to disease records.</w:t>
            </w:r>
          </w:p>
        </w:tc>
      </w:tr>
      <w:tr w:rsidR="00645AAD" w14:paraId="53153E2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5C29EA89" w14:textId="77777777" w:rsidR="00645AAD" w:rsidRDefault="00C364F6">
            <w:pPr>
              <w:spacing w:after="0"/>
            </w:pPr>
            <w:r>
              <w:rPr>
                <w:b/>
                <w:color w:val="000000"/>
              </w:rPr>
              <w:t>FR2.6</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4F177CA2" w14:textId="77777777" w:rsidR="00645AAD" w:rsidRDefault="00C364F6">
            <w:pPr>
              <w:spacing w:after="0"/>
            </w:pPr>
            <w:r>
              <w:rPr>
                <w:color w:val="000000"/>
              </w:rPr>
              <w:t>The system shall allow users to upload clinical documents in PDF or image format.</w:t>
            </w:r>
          </w:p>
        </w:tc>
      </w:tr>
      <w:tr w:rsidR="00645AAD" w14:paraId="22D96274"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70FE15D6" w14:textId="77777777" w:rsidR="00645AAD" w:rsidRDefault="00C364F6">
            <w:pPr>
              <w:spacing w:after="0"/>
            </w:pPr>
            <w:r>
              <w:rPr>
                <w:b/>
                <w:color w:val="000000"/>
              </w:rPr>
              <w:lastRenderedPageBreak/>
              <w:t>FR2.7</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5E98B15F" w14:textId="77777777" w:rsidR="00645AAD" w:rsidRDefault="00C364F6">
            <w:pPr>
              <w:spacing w:after="0"/>
            </w:pPr>
            <w:r>
              <w:rPr>
                <w:color w:val="000000"/>
              </w:rPr>
              <w:t>The system shall allow patients to maintain private notes optionally linked to diseases.</w:t>
            </w:r>
          </w:p>
        </w:tc>
      </w:tr>
      <w:tr w:rsidR="00645AAD" w14:paraId="67B609D9"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08A2C6EC" w14:textId="77777777" w:rsidR="00645AAD" w:rsidRDefault="00C364F6">
            <w:pPr>
              <w:spacing w:after="0"/>
            </w:pPr>
            <w:r>
              <w:rPr>
                <w:b/>
                <w:color w:val="000000"/>
              </w:rPr>
              <w:t>FR3: Medication Tracking and Adherence</w:t>
            </w:r>
          </w:p>
        </w:tc>
      </w:tr>
      <w:tr w:rsidR="00645AAD" w14:paraId="41F3E47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DA4B9ED" w14:textId="77777777" w:rsidR="00645AAD" w:rsidRDefault="00C364F6">
            <w:pPr>
              <w:spacing w:after="0"/>
            </w:pPr>
            <w:r>
              <w:rPr>
                <w:b/>
                <w:color w:val="000000"/>
              </w:rPr>
              <w:t>FR3.1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437D88BF" w14:textId="77777777" w:rsidR="00645AAD" w:rsidRDefault="00C364F6">
            <w:pPr>
              <w:spacing w:after="0"/>
            </w:pPr>
            <w:r>
              <w:rPr>
                <w:color w:val="000000"/>
              </w:rPr>
              <w:t xml:space="preserve">The system shall allow </w:t>
            </w:r>
            <w:r>
              <w:rPr>
                <w:color w:val="000000"/>
              </w:rPr>
              <w:t>patients to add medications with dosage, frequency, and duration.</w:t>
            </w:r>
          </w:p>
        </w:tc>
      </w:tr>
      <w:tr w:rsidR="00645AAD" w14:paraId="10856A75"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448FDA2E" w14:textId="77777777" w:rsidR="00645AAD" w:rsidRDefault="00C364F6">
            <w:pPr>
              <w:spacing w:after="0"/>
            </w:pPr>
            <w:r>
              <w:rPr>
                <w:b/>
                <w:color w:val="000000"/>
              </w:rPr>
              <w:t>FR3.2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5DB1FEB6" w14:textId="77777777" w:rsidR="00645AAD" w:rsidRDefault="00C364F6">
            <w:pPr>
              <w:spacing w:after="0"/>
            </w:pPr>
            <w:r>
              <w:rPr>
                <w:color w:val="000000"/>
              </w:rPr>
              <w:t>The system shall allow patients to define one or more reminder schedules per medication.</w:t>
            </w:r>
          </w:p>
        </w:tc>
      </w:tr>
      <w:tr w:rsidR="00645AAD" w14:paraId="2B416D8E"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6951B1EA" w14:textId="77777777" w:rsidR="00645AAD" w:rsidRDefault="00C364F6">
            <w:pPr>
              <w:spacing w:after="0"/>
            </w:pPr>
            <w:r>
              <w:rPr>
                <w:b/>
                <w:color w:val="000000"/>
              </w:rPr>
              <w:t>FR3.3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E234CAC" w14:textId="77777777" w:rsidR="00645AAD" w:rsidRDefault="00C364F6">
            <w:pPr>
              <w:spacing w:after="0"/>
            </w:pPr>
            <w:r>
              <w:rPr>
                <w:color w:val="000000"/>
              </w:rPr>
              <w:t>The system shall send reminders to patients before each scheduled dose.</w:t>
            </w:r>
          </w:p>
        </w:tc>
      </w:tr>
      <w:tr w:rsidR="00645AAD" w14:paraId="38D71671"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081498DC" w14:textId="77777777" w:rsidR="00645AAD" w:rsidRDefault="00C364F6">
            <w:pPr>
              <w:spacing w:after="0"/>
            </w:pPr>
            <w:r>
              <w:rPr>
                <w:b/>
                <w:color w:val="000000"/>
              </w:rPr>
              <w:t>FR3.4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1938F336" w14:textId="77777777" w:rsidR="00645AAD" w:rsidRDefault="00C364F6">
            <w:pPr>
              <w:spacing w:after="0"/>
            </w:pPr>
            <w:r>
              <w:rPr>
                <w:color w:val="000000"/>
              </w:rPr>
              <w:t xml:space="preserve">The </w:t>
            </w:r>
            <w:r>
              <w:rPr>
                <w:color w:val="000000"/>
              </w:rPr>
              <w:t>system shall allow patients to confirm intake with a single tap.</w:t>
            </w:r>
          </w:p>
        </w:tc>
      </w:tr>
      <w:tr w:rsidR="00645AAD" w14:paraId="419581D4"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2E84ACE4" w14:textId="77777777" w:rsidR="00645AAD" w:rsidRDefault="00C364F6">
            <w:pPr>
              <w:spacing w:after="0"/>
            </w:pPr>
            <w:r>
              <w:rPr>
                <w:b/>
                <w:color w:val="000000"/>
              </w:rPr>
              <w:t>FR3.5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32E97761" w14:textId="77777777" w:rsidR="00645AAD" w:rsidRDefault="00C364F6">
            <w:pPr>
              <w:spacing w:after="0"/>
            </w:pPr>
            <w:r>
              <w:rPr>
                <w:color w:val="000000"/>
              </w:rPr>
              <w:t>The system shall allow patients to mark scheduled doses as missed.</w:t>
            </w:r>
          </w:p>
        </w:tc>
      </w:tr>
      <w:tr w:rsidR="00645AAD" w14:paraId="60B2D58C"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1FA287B2" w14:textId="77777777" w:rsidR="00645AAD" w:rsidRDefault="00C364F6">
            <w:pPr>
              <w:spacing w:after="0"/>
            </w:pPr>
            <w:r>
              <w:rPr>
                <w:b/>
                <w:color w:val="000000"/>
              </w:rPr>
              <w:t>FR3.6</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393C7DCC" w14:textId="77777777" w:rsidR="00645AAD" w:rsidRDefault="00C364F6">
            <w:pPr>
              <w:spacing w:after="0"/>
            </w:pPr>
            <w:r>
              <w:rPr>
                <w:color w:val="000000"/>
              </w:rPr>
              <w:t>The system shall display rolling adherence statistics over selectable time windows.</w:t>
            </w:r>
          </w:p>
        </w:tc>
      </w:tr>
      <w:tr w:rsidR="00645AAD" w14:paraId="72B4BDF7"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7B73EEA" w14:textId="77777777" w:rsidR="00645AAD" w:rsidRDefault="00C364F6">
            <w:pPr>
              <w:spacing w:after="0"/>
            </w:pPr>
            <w:r>
              <w:rPr>
                <w:b/>
                <w:color w:val="000000"/>
              </w:rPr>
              <w:t>FR3.7</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5BF575CA" w14:textId="77777777" w:rsidR="00645AAD" w:rsidRDefault="00C364F6">
            <w:pPr>
              <w:spacing w:after="0"/>
            </w:pPr>
            <w:r>
              <w:rPr>
                <w:color w:val="000000"/>
              </w:rPr>
              <w:t>The system shall al</w:t>
            </w:r>
            <w:r>
              <w:rPr>
                <w:color w:val="000000"/>
              </w:rPr>
              <w:t>low patients to submit medication requests to their assigned specialist.</w:t>
            </w:r>
          </w:p>
        </w:tc>
      </w:tr>
      <w:tr w:rsidR="00645AAD" w14:paraId="6AA9A54B"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1AE8A90A" w14:textId="77777777" w:rsidR="00645AAD" w:rsidRDefault="00C364F6">
            <w:pPr>
              <w:spacing w:after="0"/>
            </w:pPr>
            <w:r>
              <w:rPr>
                <w:b/>
                <w:color w:val="000000"/>
              </w:rPr>
              <w:t>FR4: Vital Signs and Measurements</w:t>
            </w:r>
          </w:p>
        </w:tc>
      </w:tr>
      <w:tr w:rsidR="00645AAD" w14:paraId="5DDE37D5"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9372516" w14:textId="77777777" w:rsidR="00645AAD" w:rsidRDefault="00C364F6">
            <w:pPr>
              <w:spacing w:after="0"/>
            </w:pPr>
            <w:r>
              <w:rPr>
                <w:b/>
                <w:color w:val="000000"/>
              </w:rPr>
              <w:t>FR4.1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2396739E" w14:textId="77777777" w:rsidR="00645AAD" w:rsidRDefault="00C364F6">
            <w:pPr>
              <w:spacing w:after="0"/>
            </w:pPr>
            <w:r>
              <w:rPr>
                <w:color w:val="000000"/>
              </w:rPr>
              <w:t>The system shall allow patients to record vital sign measurements (blood pressure, blood sugar, weight, heart rate).</w:t>
            </w:r>
          </w:p>
        </w:tc>
      </w:tr>
      <w:tr w:rsidR="00645AAD" w14:paraId="56C9BE2A"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3110D280" w14:textId="77777777" w:rsidR="00645AAD" w:rsidRDefault="00C364F6">
            <w:pPr>
              <w:spacing w:after="0"/>
            </w:pPr>
            <w:r>
              <w:rPr>
                <w:b/>
                <w:color w:val="000000"/>
              </w:rPr>
              <w:t>FR4.2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6D685675" w14:textId="77777777" w:rsidR="00645AAD" w:rsidRDefault="00C364F6">
            <w:pPr>
              <w:spacing w:after="0"/>
            </w:pPr>
            <w:r>
              <w:rPr>
                <w:color w:val="000000"/>
              </w:rPr>
              <w:t xml:space="preserve">The system </w:t>
            </w:r>
            <w:r>
              <w:rPr>
                <w:color w:val="000000"/>
              </w:rPr>
              <w:t>shall automatically classify each measurement as within or outside normal range.</w:t>
            </w:r>
          </w:p>
        </w:tc>
      </w:tr>
      <w:tr w:rsidR="00645AAD" w14:paraId="64D537E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14912E3F" w14:textId="77777777" w:rsidR="00645AAD" w:rsidRDefault="00C364F6">
            <w:pPr>
              <w:spacing w:after="0"/>
            </w:pPr>
            <w:r>
              <w:rPr>
                <w:b/>
                <w:color w:val="000000"/>
              </w:rPr>
              <w:t>FR4.3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20A7EA53" w14:textId="77777777" w:rsidR="00645AAD" w:rsidRDefault="00C364F6">
            <w:pPr>
              <w:spacing w:after="0"/>
            </w:pPr>
            <w:r>
              <w:rPr>
                <w:color w:val="000000"/>
              </w:rPr>
              <w:t xml:space="preserve">The system shall provide chart-based </w:t>
            </w:r>
            <w:proofErr w:type="spellStart"/>
            <w:r>
              <w:rPr>
                <w:color w:val="000000"/>
              </w:rPr>
              <w:t>visualisation</w:t>
            </w:r>
            <w:proofErr w:type="spellEnd"/>
            <w:r>
              <w:rPr>
                <w:color w:val="000000"/>
              </w:rPr>
              <w:t xml:space="preserve"> of measurement history by type and time period.</w:t>
            </w:r>
          </w:p>
        </w:tc>
      </w:tr>
      <w:tr w:rsidR="00645AAD" w14:paraId="082C313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62CEC39A" w14:textId="77777777" w:rsidR="00645AAD" w:rsidRDefault="00C364F6">
            <w:pPr>
              <w:spacing w:after="0"/>
            </w:pPr>
            <w:r>
              <w:rPr>
                <w:b/>
                <w:color w:val="000000"/>
              </w:rPr>
              <w:t>FR4.4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3132E29B" w14:textId="77777777" w:rsidR="00645AAD" w:rsidRDefault="00C364F6">
            <w:pPr>
              <w:spacing w:after="0"/>
            </w:pPr>
            <w:r>
              <w:rPr>
                <w:color w:val="000000"/>
              </w:rPr>
              <w:t xml:space="preserve">The system shall support a calendar view grouping </w:t>
            </w:r>
            <w:r>
              <w:rPr>
                <w:color w:val="000000"/>
              </w:rPr>
              <w:t>measurements by date.</w:t>
            </w:r>
          </w:p>
        </w:tc>
      </w:tr>
      <w:tr w:rsidR="00645AAD" w14:paraId="5BA2AAA8"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2269142D" w14:textId="77777777" w:rsidR="00645AAD" w:rsidRDefault="00C364F6">
            <w:pPr>
              <w:spacing w:after="0"/>
            </w:pPr>
            <w:r>
              <w:rPr>
                <w:b/>
                <w:color w:val="000000"/>
              </w:rPr>
              <w:t>FR4.5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3437CC3A" w14:textId="77777777" w:rsidR="00645AAD" w:rsidRDefault="00C364F6">
            <w:pPr>
              <w:spacing w:after="0"/>
            </w:pPr>
            <w:r>
              <w:rPr>
                <w:color w:val="000000"/>
              </w:rPr>
              <w:t>The system shall generate a printable PDF report of measurements logged on a chosen day.</w:t>
            </w:r>
          </w:p>
        </w:tc>
      </w:tr>
      <w:tr w:rsidR="00645AAD" w14:paraId="7C5B4D58"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0A79C3DB" w14:textId="77777777" w:rsidR="00645AAD" w:rsidRDefault="00C364F6">
            <w:pPr>
              <w:spacing w:after="0"/>
            </w:pPr>
            <w:r>
              <w:rPr>
                <w:b/>
                <w:color w:val="000000"/>
              </w:rPr>
              <w:t>FR5: Social Networking and Community Support</w:t>
            </w:r>
          </w:p>
        </w:tc>
      </w:tr>
      <w:tr w:rsidR="00645AAD" w14:paraId="64E067C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5B3304A" w14:textId="77777777" w:rsidR="00645AAD" w:rsidRDefault="00C364F6">
            <w:pPr>
              <w:spacing w:after="0"/>
            </w:pPr>
            <w:r>
              <w:rPr>
                <w:b/>
                <w:color w:val="000000"/>
              </w:rPr>
              <w:t>FR5.1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56506285" w14:textId="77777777" w:rsidR="00645AAD" w:rsidRDefault="00C364F6">
            <w:pPr>
              <w:spacing w:after="0"/>
            </w:pPr>
            <w:r>
              <w:rPr>
                <w:color w:val="000000"/>
              </w:rPr>
              <w:t>The system shall allow users to search and browse other user profiles.</w:t>
            </w:r>
          </w:p>
        </w:tc>
      </w:tr>
      <w:tr w:rsidR="00645AAD" w14:paraId="5991E59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0FFA0082" w14:textId="77777777" w:rsidR="00645AAD" w:rsidRDefault="00C364F6">
            <w:pPr>
              <w:spacing w:after="0"/>
            </w:pPr>
            <w:r>
              <w:rPr>
                <w:b/>
                <w:color w:val="000000"/>
              </w:rPr>
              <w:t>FR5.2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04F22C15" w14:textId="77777777" w:rsidR="00645AAD" w:rsidRDefault="00C364F6">
            <w:pPr>
              <w:spacing w:after="0"/>
            </w:pPr>
            <w:r>
              <w:rPr>
                <w:color w:val="000000"/>
              </w:rPr>
              <w:t xml:space="preserve">The </w:t>
            </w:r>
            <w:r>
              <w:rPr>
                <w:color w:val="000000"/>
              </w:rPr>
              <w:t>system shall allow users to send and accept friend requests.</w:t>
            </w:r>
          </w:p>
        </w:tc>
      </w:tr>
      <w:tr w:rsidR="00645AAD" w14:paraId="435969BC"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D21A207" w14:textId="77777777" w:rsidR="00645AAD" w:rsidRDefault="00C364F6">
            <w:pPr>
              <w:spacing w:after="0"/>
            </w:pPr>
            <w:r>
              <w:rPr>
                <w:b/>
                <w:color w:val="000000"/>
              </w:rPr>
              <w:t>FR5.3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1E51CE05" w14:textId="77777777" w:rsidR="00645AAD" w:rsidRDefault="00C364F6">
            <w:pPr>
              <w:spacing w:after="0"/>
            </w:pPr>
            <w:r>
              <w:rPr>
                <w:color w:val="000000"/>
              </w:rPr>
              <w:t>The system shall allow patients to publish disease status updates with mood indicators.</w:t>
            </w:r>
          </w:p>
        </w:tc>
      </w:tr>
      <w:tr w:rsidR="00645AAD" w14:paraId="6912E9DC"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583A3BEB" w14:textId="77777777" w:rsidR="00645AAD" w:rsidRDefault="00C364F6">
            <w:pPr>
              <w:spacing w:after="0"/>
            </w:pPr>
            <w:r>
              <w:rPr>
                <w:b/>
                <w:color w:val="000000"/>
              </w:rPr>
              <w:t>FR5.4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4D19926B" w14:textId="77777777" w:rsidR="00645AAD" w:rsidRDefault="00C364F6">
            <w:pPr>
              <w:spacing w:after="0"/>
            </w:pPr>
            <w:r>
              <w:rPr>
                <w:color w:val="000000"/>
              </w:rPr>
              <w:t>The system shall allow users to comment on and react to disease status posts.</w:t>
            </w:r>
          </w:p>
        </w:tc>
      </w:tr>
      <w:tr w:rsidR="00645AAD" w14:paraId="5128237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15A298B5" w14:textId="77777777" w:rsidR="00645AAD" w:rsidRDefault="00C364F6">
            <w:pPr>
              <w:spacing w:after="0"/>
            </w:pPr>
            <w:r>
              <w:rPr>
                <w:b/>
                <w:color w:val="000000"/>
              </w:rPr>
              <w:lastRenderedPageBreak/>
              <w:t>FR5.5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19C90DEE" w14:textId="77777777" w:rsidR="00645AAD" w:rsidRDefault="00C364F6">
            <w:pPr>
              <w:spacing w:after="0"/>
            </w:pPr>
            <w:r>
              <w:rPr>
                <w:color w:val="000000"/>
              </w:rPr>
              <w:t>The syst</w:t>
            </w:r>
            <w:r>
              <w:rPr>
                <w:color w:val="000000"/>
              </w:rPr>
              <w:t>em shall allow users to browse, join and leave disease-specific support groups.</w:t>
            </w:r>
          </w:p>
        </w:tc>
      </w:tr>
      <w:tr w:rsidR="00645AAD" w14:paraId="0C798027"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0BE4D144" w14:textId="77777777" w:rsidR="00645AAD" w:rsidRDefault="00C364F6">
            <w:pPr>
              <w:spacing w:after="0"/>
            </w:pPr>
            <w:r>
              <w:rPr>
                <w:b/>
                <w:color w:val="000000"/>
              </w:rPr>
              <w:t>FR5.6</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643CD30D" w14:textId="77777777" w:rsidR="00645AAD" w:rsidRDefault="00C364F6">
            <w:pPr>
              <w:spacing w:after="0"/>
            </w:pPr>
            <w:r>
              <w:rPr>
                <w:color w:val="000000"/>
              </w:rPr>
              <w:t>The system shall allow group members to publish posts in their groups.</w:t>
            </w:r>
          </w:p>
        </w:tc>
      </w:tr>
      <w:tr w:rsidR="00645AAD" w14:paraId="20999F7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2C361742" w14:textId="77777777" w:rsidR="00645AAD" w:rsidRDefault="00C364F6">
            <w:pPr>
              <w:spacing w:after="0"/>
            </w:pPr>
            <w:r>
              <w:rPr>
                <w:b/>
                <w:color w:val="000000"/>
              </w:rPr>
              <w:t>FR5.7</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32271692" w14:textId="77777777" w:rsidR="00645AAD" w:rsidRDefault="00C364F6">
            <w:pPr>
              <w:spacing w:after="0"/>
            </w:pPr>
            <w:r>
              <w:rPr>
                <w:color w:val="000000"/>
              </w:rPr>
              <w:t xml:space="preserve">The system shall provide a </w:t>
            </w:r>
            <w:proofErr w:type="spellStart"/>
            <w:r>
              <w:rPr>
                <w:color w:val="000000"/>
              </w:rPr>
              <w:t>personalised</w:t>
            </w:r>
            <w:proofErr w:type="spellEnd"/>
            <w:r>
              <w:rPr>
                <w:color w:val="000000"/>
              </w:rPr>
              <w:t xml:space="preserve"> activity feed combining friends' updates and </w:t>
            </w:r>
            <w:r>
              <w:rPr>
                <w:color w:val="000000"/>
              </w:rPr>
              <w:t>group posts.</w:t>
            </w:r>
          </w:p>
        </w:tc>
      </w:tr>
      <w:tr w:rsidR="00645AAD" w14:paraId="39A5999A"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4087ED40" w14:textId="77777777" w:rsidR="00645AAD" w:rsidRDefault="00C364F6">
            <w:pPr>
              <w:spacing w:after="0"/>
            </w:pPr>
            <w:r>
              <w:rPr>
                <w:b/>
                <w:color w:val="000000"/>
              </w:rPr>
              <w:t>FR6: Care Coordination with Specialists</w:t>
            </w:r>
          </w:p>
        </w:tc>
      </w:tr>
      <w:tr w:rsidR="00645AAD" w14:paraId="59F4C005"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21026B42" w14:textId="77777777" w:rsidR="00645AAD" w:rsidRDefault="00C364F6">
            <w:pPr>
              <w:spacing w:after="0"/>
            </w:pPr>
            <w:r>
              <w:rPr>
                <w:b/>
                <w:color w:val="000000"/>
              </w:rPr>
              <w:t>FR6.1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4D9934C" w14:textId="77777777" w:rsidR="00645AAD" w:rsidRDefault="00C364F6">
            <w:pPr>
              <w:spacing w:after="0"/>
            </w:pPr>
            <w:r>
              <w:rPr>
                <w:color w:val="000000"/>
              </w:rPr>
              <w:t>The system shall allow patients to browse a directory of verified specialists.</w:t>
            </w:r>
          </w:p>
        </w:tc>
      </w:tr>
      <w:tr w:rsidR="00645AAD" w14:paraId="5330FE5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1D7771EF" w14:textId="77777777" w:rsidR="00645AAD" w:rsidRDefault="00C364F6">
            <w:pPr>
              <w:spacing w:after="0"/>
            </w:pPr>
            <w:r>
              <w:rPr>
                <w:b/>
                <w:color w:val="000000"/>
              </w:rPr>
              <w:t>FR6.2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0A5AA9CE" w14:textId="77777777" w:rsidR="00645AAD" w:rsidRDefault="00C364F6">
            <w:pPr>
              <w:spacing w:after="0"/>
            </w:pPr>
            <w:r>
              <w:rPr>
                <w:color w:val="000000"/>
              </w:rPr>
              <w:t>The system shall allow patients to request a care relationship with a chosen specialist.</w:t>
            </w:r>
          </w:p>
        </w:tc>
      </w:tr>
      <w:tr w:rsidR="00645AAD" w14:paraId="044E033A"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199ABD95" w14:textId="77777777" w:rsidR="00645AAD" w:rsidRDefault="00C364F6">
            <w:pPr>
              <w:spacing w:after="0"/>
            </w:pPr>
            <w:r>
              <w:rPr>
                <w:b/>
                <w:color w:val="000000"/>
              </w:rPr>
              <w:t>FR6.3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6067AC68" w14:textId="77777777" w:rsidR="00645AAD" w:rsidRDefault="00C364F6">
            <w:pPr>
              <w:spacing w:after="0"/>
            </w:pPr>
            <w:r>
              <w:rPr>
                <w:color w:val="000000"/>
              </w:rPr>
              <w:t xml:space="preserve">The </w:t>
            </w:r>
            <w:r>
              <w:rPr>
                <w:color w:val="000000"/>
              </w:rPr>
              <w:t>system shall allow patients and specialists to exchange messages within established care relationships.</w:t>
            </w:r>
          </w:p>
        </w:tc>
      </w:tr>
      <w:tr w:rsidR="00645AAD" w14:paraId="02BABD95"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3FDE7BB2" w14:textId="77777777" w:rsidR="00645AAD" w:rsidRDefault="00C364F6">
            <w:pPr>
              <w:spacing w:after="0"/>
            </w:pPr>
            <w:r>
              <w:rPr>
                <w:b/>
                <w:color w:val="000000"/>
              </w:rPr>
              <w:t>FR6.4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553C3B46" w14:textId="77777777" w:rsidR="00645AAD" w:rsidRDefault="00C364F6">
            <w:pPr>
              <w:spacing w:after="0"/>
            </w:pPr>
            <w:r>
              <w:rPr>
                <w:color w:val="000000"/>
              </w:rPr>
              <w:t>The system shall allow patients to receive recommendations from their specialists.</w:t>
            </w:r>
          </w:p>
        </w:tc>
      </w:tr>
      <w:tr w:rsidR="00645AAD" w14:paraId="7703C26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107A5BD" w14:textId="77777777" w:rsidR="00645AAD" w:rsidRDefault="00C364F6">
            <w:pPr>
              <w:spacing w:after="0"/>
            </w:pPr>
            <w:r>
              <w:rPr>
                <w:b/>
                <w:color w:val="000000"/>
              </w:rPr>
              <w:t>FR6.5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2D6E2EBD" w14:textId="77777777" w:rsidR="00645AAD" w:rsidRDefault="00C364F6">
            <w:pPr>
              <w:spacing w:after="0"/>
            </w:pPr>
            <w:r>
              <w:rPr>
                <w:color w:val="000000"/>
              </w:rPr>
              <w:t>The system shall allow patients to accept, reject, or d</w:t>
            </w:r>
            <w:r>
              <w:rPr>
                <w:color w:val="000000"/>
              </w:rPr>
              <w:t>ismiss recommendations.</w:t>
            </w:r>
          </w:p>
        </w:tc>
      </w:tr>
      <w:tr w:rsidR="00645AAD" w14:paraId="5E24510E"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6646D185" w14:textId="77777777" w:rsidR="00645AAD" w:rsidRDefault="00C364F6">
            <w:pPr>
              <w:spacing w:after="0"/>
            </w:pPr>
            <w:r>
              <w:rPr>
                <w:b/>
                <w:color w:val="000000"/>
              </w:rPr>
              <w:t>FR6.6</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45E0DA52" w14:textId="77777777" w:rsidR="00645AAD" w:rsidRDefault="00C364F6">
            <w:pPr>
              <w:spacing w:after="0"/>
            </w:pPr>
            <w:r>
              <w:rPr>
                <w:color w:val="000000"/>
              </w:rPr>
              <w:t>The system shall automatically apply accepted recommendations to the patient's medication or treatment list.</w:t>
            </w:r>
          </w:p>
        </w:tc>
      </w:tr>
      <w:tr w:rsidR="00645AAD" w14:paraId="664C9360"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32467B0D" w14:textId="77777777" w:rsidR="00645AAD" w:rsidRDefault="00C364F6">
            <w:pPr>
              <w:spacing w:after="0"/>
            </w:pPr>
            <w:r>
              <w:rPr>
                <w:b/>
                <w:color w:val="000000"/>
              </w:rPr>
              <w:t>FR6.7</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54EB69F4" w14:textId="77777777" w:rsidR="00645AAD" w:rsidRDefault="00C364F6">
            <w:pPr>
              <w:spacing w:after="0"/>
            </w:pPr>
            <w:r>
              <w:rPr>
                <w:color w:val="000000"/>
              </w:rPr>
              <w:t>The system shall allow patients to submit treatment requests for specialist review.</w:t>
            </w:r>
          </w:p>
        </w:tc>
      </w:tr>
      <w:tr w:rsidR="00645AAD" w14:paraId="57A56B8C"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22BEACA2" w14:textId="77777777" w:rsidR="00645AAD" w:rsidRDefault="00C364F6">
            <w:pPr>
              <w:spacing w:after="0"/>
            </w:pPr>
            <w:r>
              <w:rPr>
                <w:b/>
                <w:color w:val="000000"/>
              </w:rPr>
              <w:t>FR6.8</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07F185C4" w14:textId="77777777" w:rsidR="00645AAD" w:rsidRDefault="00C364F6">
            <w:pPr>
              <w:spacing w:after="0"/>
            </w:pPr>
            <w:r>
              <w:rPr>
                <w:color w:val="000000"/>
              </w:rPr>
              <w:t xml:space="preserve">The system </w:t>
            </w:r>
            <w:r>
              <w:rPr>
                <w:color w:val="000000"/>
              </w:rPr>
              <w:t>shall allow patients to request appointments based on the specialist's published availability.</w:t>
            </w:r>
          </w:p>
        </w:tc>
      </w:tr>
      <w:tr w:rsidR="00645AAD" w14:paraId="40FAB503"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001BAE4F" w14:textId="77777777" w:rsidR="00645AAD" w:rsidRDefault="00C364F6">
            <w:pPr>
              <w:spacing w:after="0"/>
            </w:pPr>
            <w:r>
              <w:rPr>
                <w:b/>
                <w:color w:val="000000"/>
              </w:rPr>
              <w:t>FR7: Conversational AI Assistant (in-house SLM)</w:t>
            </w:r>
          </w:p>
        </w:tc>
      </w:tr>
      <w:tr w:rsidR="00645AAD" w14:paraId="190A5D70"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6CFF034A" w14:textId="77777777" w:rsidR="00645AAD" w:rsidRDefault="00C364F6">
            <w:pPr>
              <w:spacing w:after="0"/>
            </w:pPr>
            <w:r>
              <w:rPr>
                <w:b/>
                <w:color w:val="000000"/>
              </w:rPr>
              <w:t>FR7.1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0E2E15E3" w14:textId="77777777" w:rsidR="00645AAD" w:rsidRDefault="00C364F6">
            <w:pPr>
              <w:spacing w:after="0"/>
            </w:pPr>
            <w:r>
              <w:rPr>
                <w:color w:val="000000"/>
              </w:rPr>
              <w:t>The system shall allow patients to converse with a health-focused AI assistant.</w:t>
            </w:r>
          </w:p>
        </w:tc>
      </w:tr>
      <w:tr w:rsidR="00645AAD" w14:paraId="49630C7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3DAF5F77" w14:textId="77777777" w:rsidR="00645AAD" w:rsidRDefault="00C364F6">
            <w:pPr>
              <w:spacing w:after="0"/>
            </w:pPr>
            <w:r>
              <w:rPr>
                <w:b/>
                <w:color w:val="000000"/>
              </w:rPr>
              <w:t>FR7.2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0BEE208A" w14:textId="77777777" w:rsidR="00645AAD" w:rsidRDefault="00C364F6">
            <w:pPr>
              <w:spacing w:after="0"/>
            </w:pPr>
            <w:r>
              <w:rPr>
                <w:color w:val="000000"/>
              </w:rPr>
              <w:t xml:space="preserve">The system </w:t>
            </w:r>
            <w:r>
              <w:rPr>
                <w:color w:val="000000"/>
              </w:rPr>
              <w:t>shall allow specialists to converse with a clinical decision-support AI assistant.</w:t>
            </w:r>
          </w:p>
        </w:tc>
      </w:tr>
      <w:tr w:rsidR="00645AAD" w14:paraId="202B913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77E25C97" w14:textId="77777777" w:rsidR="00645AAD" w:rsidRDefault="00C364F6">
            <w:pPr>
              <w:spacing w:after="0"/>
            </w:pPr>
            <w:r>
              <w:rPr>
                <w:b/>
                <w:color w:val="000000"/>
              </w:rPr>
              <w:t>FR7.3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4206F681" w14:textId="77777777" w:rsidR="00645AAD" w:rsidRDefault="00C364F6">
            <w:pPr>
              <w:spacing w:after="0"/>
            </w:pPr>
            <w:r>
              <w:rPr>
                <w:color w:val="000000"/>
              </w:rPr>
              <w:t>The system shall support voice input by transcribing spoken queries into text.</w:t>
            </w:r>
          </w:p>
        </w:tc>
      </w:tr>
      <w:tr w:rsidR="00645AAD" w14:paraId="2B32674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426E1F4E" w14:textId="77777777" w:rsidR="00645AAD" w:rsidRDefault="00C364F6">
            <w:pPr>
              <w:spacing w:after="0"/>
            </w:pPr>
            <w:r>
              <w:rPr>
                <w:b/>
                <w:color w:val="000000"/>
              </w:rPr>
              <w:t>FR7.4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15B3BBA5" w14:textId="77777777" w:rsidR="00645AAD" w:rsidRDefault="00C364F6">
            <w:pPr>
              <w:spacing w:after="0"/>
            </w:pPr>
            <w:r>
              <w:rPr>
                <w:color w:val="000000"/>
              </w:rPr>
              <w:t xml:space="preserve">The system shall support voice output by reading assistant responses </w:t>
            </w:r>
            <w:r>
              <w:rPr>
                <w:color w:val="000000"/>
              </w:rPr>
              <w:t>aloud.</w:t>
            </w:r>
          </w:p>
        </w:tc>
      </w:tr>
      <w:tr w:rsidR="00645AAD" w14:paraId="14C70F18"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7B113CA" w14:textId="77777777" w:rsidR="00645AAD" w:rsidRDefault="00C364F6">
            <w:pPr>
              <w:spacing w:after="0"/>
            </w:pPr>
            <w:r>
              <w:rPr>
                <w:b/>
                <w:color w:val="000000"/>
              </w:rPr>
              <w:t>FR7.5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6F511607" w14:textId="77777777" w:rsidR="00645AAD" w:rsidRDefault="00C364F6">
            <w:pPr>
              <w:spacing w:after="0"/>
            </w:pPr>
            <w:r>
              <w:rPr>
                <w:color w:val="000000"/>
              </w:rPr>
              <w:t>The system shall allow users to attach images and documents to AI conversations.</w:t>
            </w:r>
          </w:p>
        </w:tc>
      </w:tr>
      <w:tr w:rsidR="00645AAD" w14:paraId="3B733EF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339ACBA2" w14:textId="77777777" w:rsidR="00645AAD" w:rsidRDefault="00C364F6">
            <w:pPr>
              <w:spacing w:after="0"/>
            </w:pPr>
            <w:r>
              <w:rPr>
                <w:b/>
                <w:color w:val="000000"/>
              </w:rPr>
              <w:t>FR7.6</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5482DD5E" w14:textId="77777777" w:rsidR="00645AAD" w:rsidRDefault="00C364F6">
            <w:pPr>
              <w:spacing w:after="0"/>
            </w:pPr>
            <w:r>
              <w:rPr>
                <w:color w:val="000000"/>
              </w:rPr>
              <w:t>The system shall allow users to start, list, and delete past AI conversations.</w:t>
            </w:r>
          </w:p>
        </w:tc>
      </w:tr>
      <w:tr w:rsidR="00645AAD" w14:paraId="605310C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F44093C" w14:textId="77777777" w:rsidR="00645AAD" w:rsidRDefault="00C364F6">
            <w:pPr>
              <w:spacing w:after="0"/>
            </w:pPr>
            <w:r>
              <w:rPr>
                <w:b/>
                <w:color w:val="000000"/>
              </w:rPr>
              <w:t>FR7.7</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00232BC7" w14:textId="77777777" w:rsidR="00645AAD" w:rsidRDefault="00C364F6">
            <w:pPr>
              <w:spacing w:after="0"/>
            </w:pPr>
            <w:r>
              <w:rPr>
                <w:color w:val="000000"/>
              </w:rPr>
              <w:t>The system shall enforce safety guardrails on AI responses, preventi</w:t>
            </w:r>
            <w:r>
              <w:rPr>
                <w:color w:val="000000"/>
              </w:rPr>
              <w:t xml:space="preserve">ng </w:t>
            </w:r>
            <w:r>
              <w:rPr>
                <w:color w:val="000000"/>
              </w:rPr>
              <w:lastRenderedPageBreak/>
              <w:t>diagnoses, prescriptions, or off-topic responses.</w:t>
            </w:r>
          </w:p>
        </w:tc>
      </w:tr>
      <w:tr w:rsidR="00645AAD" w14:paraId="1DCC7A22"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6DB6EDC4" w14:textId="77777777" w:rsidR="00645AAD" w:rsidRDefault="00C364F6">
            <w:pPr>
              <w:spacing w:after="0"/>
            </w:pPr>
            <w:r>
              <w:rPr>
                <w:b/>
                <w:color w:val="000000"/>
              </w:rPr>
              <w:t>FR8: Specialist Workflow</w:t>
            </w:r>
          </w:p>
        </w:tc>
      </w:tr>
      <w:tr w:rsidR="00645AAD" w14:paraId="6F5CDE1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8761CA1" w14:textId="77777777" w:rsidR="00645AAD" w:rsidRDefault="00C364F6">
            <w:pPr>
              <w:spacing w:after="0"/>
            </w:pPr>
            <w:r>
              <w:rPr>
                <w:b/>
                <w:color w:val="000000"/>
              </w:rPr>
              <w:t>FR8.1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63521C1" w14:textId="77777777" w:rsidR="00645AAD" w:rsidRDefault="00C364F6">
            <w:pPr>
              <w:spacing w:after="0"/>
            </w:pPr>
            <w:r>
              <w:rPr>
                <w:color w:val="000000"/>
              </w:rPr>
              <w:t xml:space="preserve">The system shall provide specialists with a dashboard </w:t>
            </w:r>
            <w:proofErr w:type="spellStart"/>
            <w:r>
              <w:rPr>
                <w:color w:val="000000"/>
              </w:rPr>
              <w:t>summarising</w:t>
            </w:r>
            <w:proofErr w:type="spellEnd"/>
            <w:r>
              <w:rPr>
                <w:color w:val="000000"/>
              </w:rPr>
              <w:t xml:space="preserve"> patient roster, alerts, and pending tasks.</w:t>
            </w:r>
          </w:p>
        </w:tc>
      </w:tr>
      <w:tr w:rsidR="00645AAD" w14:paraId="329A5D88"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58C06D92" w14:textId="77777777" w:rsidR="00645AAD" w:rsidRDefault="00C364F6">
            <w:pPr>
              <w:spacing w:after="0"/>
            </w:pPr>
            <w:r>
              <w:rPr>
                <w:b/>
                <w:color w:val="000000"/>
              </w:rPr>
              <w:t>FR8.2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69385ED1" w14:textId="77777777" w:rsidR="00645AAD" w:rsidRDefault="00C364F6">
            <w:pPr>
              <w:spacing w:after="0"/>
            </w:pPr>
            <w:r>
              <w:rPr>
                <w:color w:val="000000"/>
              </w:rPr>
              <w:t xml:space="preserve">The system shall allow specialists to maintain </w:t>
            </w:r>
            <w:r>
              <w:rPr>
                <w:color w:val="000000"/>
              </w:rPr>
              <w:t>their professional profile.</w:t>
            </w:r>
          </w:p>
        </w:tc>
      </w:tr>
      <w:tr w:rsidR="00645AAD" w14:paraId="7D6B2442"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6702E992" w14:textId="77777777" w:rsidR="00645AAD" w:rsidRDefault="00C364F6">
            <w:pPr>
              <w:spacing w:after="0"/>
            </w:pPr>
            <w:r>
              <w:rPr>
                <w:b/>
                <w:color w:val="000000"/>
              </w:rPr>
              <w:t>FR8.3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75C76498" w14:textId="77777777" w:rsidR="00645AAD" w:rsidRDefault="00C364F6">
            <w:pPr>
              <w:spacing w:after="0"/>
            </w:pPr>
            <w:r>
              <w:rPr>
                <w:color w:val="000000"/>
              </w:rPr>
              <w:t>The system shall allow specialists to publish weekly availability schedules.</w:t>
            </w:r>
          </w:p>
        </w:tc>
      </w:tr>
      <w:tr w:rsidR="00645AAD" w14:paraId="142B666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125B00B9" w14:textId="77777777" w:rsidR="00645AAD" w:rsidRDefault="00C364F6">
            <w:pPr>
              <w:spacing w:after="0"/>
            </w:pPr>
            <w:r>
              <w:rPr>
                <w:b/>
                <w:color w:val="000000"/>
              </w:rPr>
              <w:t>FR8.4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48377FB7" w14:textId="77777777" w:rsidR="00645AAD" w:rsidRDefault="00C364F6">
            <w:pPr>
              <w:spacing w:after="0"/>
            </w:pPr>
            <w:r>
              <w:rPr>
                <w:color w:val="000000"/>
              </w:rPr>
              <w:t>The system shall allow specialists to search and review their assigned patients.</w:t>
            </w:r>
          </w:p>
        </w:tc>
      </w:tr>
      <w:tr w:rsidR="00645AAD" w14:paraId="4B44224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60042581" w14:textId="77777777" w:rsidR="00645AAD" w:rsidRDefault="00C364F6">
            <w:pPr>
              <w:spacing w:after="0"/>
            </w:pPr>
            <w:r>
              <w:rPr>
                <w:b/>
                <w:color w:val="000000"/>
              </w:rPr>
              <w:t>FR8.5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1A1FA686" w14:textId="77777777" w:rsidR="00645AAD" w:rsidRDefault="00C364F6">
            <w:pPr>
              <w:spacing w:after="0"/>
            </w:pPr>
            <w:r>
              <w:rPr>
                <w:color w:val="000000"/>
              </w:rPr>
              <w:t xml:space="preserve">The system shall allow specialists to view </w:t>
            </w:r>
            <w:r>
              <w:rPr>
                <w:color w:val="000000"/>
              </w:rPr>
              <w:t>comprehensive patient details including history and adherence.</w:t>
            </w:r>
          </w:p>
        </w:tc>
      </w:tr>
      <w:tr w:rsidR="00645AAD" w14:paraId="3913AB3B"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0FE47941" w14:textId="77777777" w:rsidR="00645AAD" w:rsidRDefault="00C364F6">
            <w:pPr>
              <w:spacing w:after="0"/>
            </w:pPr>
            <w:r>
              <w:rPr>
                <w:b/>
                <w:color w:val="000000"/>
              </w:rPr>
              <w:t>FR8.6</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4B0C7C91" w14:textId="77777777" w:rsidR="00645AAD" w:rsidRDefault="00C364F6">
            <w:pPr>
              <w:spacing w:after="0"/>
            </w:pPr>
            <w:r>
              <w:rPr>
                <w:color w:val="000000"/>
              </w:rPr>
              <w:t>The system shall allow specialists to write clinical notes attached to a patient's record.</w:t>
            </w:r>
          </w:p>
        </w:tc>
      </w:tr>
      <w:tr w:rsidR="00645AAD" w14:paraId="1D634B2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29CC722" w14:textId="77777777" w:rsidR="00645AAD" w:rsidRDefault="00C364F6">
            <w:pPr>
              <w:spacing w:after="0"/>
            </w:pPr>
            <w:r>
              <w:rPr>
                <w:b/>
                <w:color w:val="000000"/>
              </w:rPr>
              <w:t>FR8.7</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13902EE2" w14:textId="77777777" w:rsidR="00645AAD" w:rsidRDefault="00C364F6">
            <w:pPr>
              <w:spacing w:after="0"/>
            </w:pPr>
            <w:r>
              <w:rPr>
                <w:color w:val="000000"/>
              </w:rPr>
              <w:t>The system shall allow specialists to send treatment or medication recommendations to pa</w:t>
            </w:r>
            <w:r>
              <w:rPr>
                <w:color w:val="000000"/>
              </w:rPr>
              <w:t>tients.</w:t>
            </w:r>
          </w:p>
        </w:tc>
      </w:tr>
      <w:tr w:rsidR="00645AAD" w14:paraId="06544B3A"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0547C43C" w14:textId="77777777" w:rsidR="00645AAD" w:rsidRDefault="00C364F6">
            <w:pPr>
              <w:spacing w:after="0"/>
            </w:pPr>
            <w:r>
              <w:rPr>
                <w:b/>
                <w:color w:val="000000"/>
              </w:rPr>
              <w:t>FR8.8</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2D3FDED5" w14:textId="77777777" w:rsidR="00645AAD" w:rsidRDefault="00C364F6">
            <w:pPr>
              <w:spacing w:after="0"/>
            </w:pPr>
            <w:r>
              <w:rPr>
                <w:color w:val="000000"/>
              </w:rPr>
              <w:t>The system shall allow specialists to approve or reject pending medication and treatment requests.</w:t>
            </w:r>
          </w:p>
        </w:tc>
      </w:tr>
      <w:tr w:rsidR="00645AAD" w14:paraId="68754D43"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6AD6AC3C" w14:textId="77777777" w:rsidR="00645AAD" w:rsidRDefault="00C364F6">
            <w:pPr>
              <w:spacing w:after="0"/>
            </w:pPr>
            <w:r>
              <w:rPr>
                <w:b/>
                <w:color w:val="000000"/>
              </w:rPr>
              <w:t>FR8.9</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489A7487" w14:textId="77777777" w:rsidR="00645AAD" w:rsidRDefault="00C364F6">
            <w:pPr>
              <w:spacing w:after="0"/>
            </w:pPr>
            <w:r>
              <w:rPr>
                <w:color w:val="000000"/>
              </w:rPr>
              <w:t>The system shall allow specialists to acknowledge, defer, or resolve incoming alerts.</w:t>
            </w:r>
          </w:p>
        </w:tc>
      </w:tr>
      <w:tr w:rsidR="00645AAD" w14:paraId="70431F3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7721E498" w14:textId="77777777" w:rsidR="00645AAD" w:rsidRDefault="00C364F6">
            <w:pPr>
              <w:spacing w:after="0"/>
            </w:pPr>
            <w:r>
              <w:rPr>
                <w:b/>
                <w:color w:val="000000"/>
              </w:rPr>
              <w:t>FR8.10</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6A4B9294" w14:textId="77777777" w:rsidR="00645AAD" w:rsidRDefault="00C364F6">
            <w:pPr>
              <w:spacing w:after="0"/>
            </w:pPr>
            <w:r>
              <w:rPr>
                <w:color w:val="000000"/>
              </w:rPr>
              <w:t xml:space="preserve">The system shall allow </w:t>
            </w:r>
            <w:r>
              <w:rPr>
                <w:color w:val="000000"/>
              </w:rPr>
              <w:t>specialists to generate downloadable PDF reports of a patient's clinical history.</w:t>
            </w:r>
          </w:p>
        </w:tc>
      </w:tr>
      <w:tr w:rsidR="00645AAD" w14:paraId="0C3FB089"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A126171" w14:textId="77777777" w:rsidR="00645AAD" w:rsidRDefault="00C364F6">
            <w:pPr>
              <w:spacing w:after="0"/>
            </w:pPr>
            <w:r>
              <w:rPr>
                <w:b/>
                <w:color w:val="000000"/>
              </w:rPr>
              <w:t>FR8.11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0E3116AD" w14:textId="77777777" w:rsidR="00645AAD" w:rsidRDefault="00C364F6">
            <w:pPr>
              <w:spacing w:after="0"/>
            </w:pPr>
            <w:r>
              <w:rPr>
                <w:color w:val="000000"/>
              </w:rPr>
              <w:t>The system shall allow verified specialists to publish health-related articles.</w:t>
            </w:r>
          </w:p>
        </w:tc>
      </w:tr>
      <w:tr w:rsidR="00645AAD" w14:paraId="576EA679" w14:textId="77777777" w:rsidTr="001D7A33">
        <w:trPr>
          <w:jc w:val="center"/>
        </w:trPr>
        <w:tc>
          <w:tcPr>
            <w:tcW w:w="9216" w:type="dxa"/>
            <w:gridSpan w:val="2"/>
            <w:tcBorders>
              <w:top w:val="single" w:sz="4" w:space="0" w:color="000000"/>
              <w:left w:val="single" w:sz="4" w:space="0" w:color="000000"/>
              <w:bottom w:val="single" w:sz="4" w:space="0" w:color="000000"/>
              <w:right w:val="single" w:sz="4" w:space="0" w:color="000000"/>
            </w:tcBorders>
            <w:shd w:val="clear" w:color="auto" w:fill="E8E8E8"/>
          </w:tcPr>
          <w:p w14:paraId="02642867" w14:textId="77777777" w:rsidR="00645AAD" w:rsidRDefault="00C364F6">
            <w:pPr>
              <w:spacing w:after="0"/>
            </w:pPr>
            <w:r>
              <w:rPr>
                <w:b/>
                <w:color w:val="000000"/>
              </w:rPr>
              <w:t>FR9: Notifications and Real-Time Communication</w:t>
            </w:r>
          </w:p>
        </w:tc>
      </w:tr>
      <w:tr w:rsidR="00645AAD" w14:paraId="58747668"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AF54C7F" w14:textId="77777777" w:rsidR="00645AAD" w:rsidRDefault="00C364F6">
            <w:pPr>
              <w:spacing w:after="0"/>
            </w:pPr>
            <w:r>
              <w:rPr>
                <w:b/>
                <w:color w:val="000000"/>
              </w:rPr>
              <w:t>FR9.1</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3F847B21" w14:textId="77777777" w:rsidR="00645AAD" w:rsidRDefault="00C364F6">
            <w:pPr>
              <w:spacing w:after="0"/>
            </w:pPr>
            <w:r>
              <w:rPr>
                <w:color w:val="000000"/>
              </w:rPr>
              <w:t xml:space="preserve">The system shall deliver </w:t>
            </w:r>
            <w:r>
              <w:rPr>
                <w:color w:val="000000"/>
              </w:rPr>
              <w:t>real-time in-app notifications to users for relevant events.</w:t>
            </w:r>
          </w:p>
        </w:tc>
      </w:tr>
      <w:tr w:rsidR="00645AAD" w14:paraId="7A8EC5C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06EF5052" w14:textId="77777777" w:rsidR="00645AAD" w:rsidRDefault="00C364F6">
            <w:pPr>
              <w:spacing w:after="0"/>
            </w:pPr>
            <w:r>
              <w:rPr>
                <w:b/>
                <w:color w:val="000000"/>
              </w:rPr>
              <w:t>FR9.2</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25E919C8" w14:textId="77777777" w:rsidR="00645AAD" w:rsidRDefault="00C364F6">
            <w:pPr>
              <w:spacing w:after="0"/>
            </w:pPr>
            <w:r>
              <w:rPr>
                <w:color w:val="000000"/>
              </w:rPr>
              <w:t>The system shall allow users to view, mark as read, and delete notifications.</w:t>
            </w:r>
          </w:p>
        </w:tc>
      </w:tr>
      <w:tr w:rsidR="00645AAD" w14:paraId="555AFDD6"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2463F01" w14:textId="77777777" w:rsidR="00645AAD" w:rsidRDefault="00C364F6">
            <w:pPr>
              <w:spacing w:after="0"/>
            </w:pPr>
            <w:r>
              <w:rPr>
                <w:b/>
                <w:color w:val="000000"/>
              </w:rPr>
              <w:t>FR9.3</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6BEBEFCA" w14:textId="77777777" w:rsidR="00645AAD" w:rsidRDefault="00C364F6">
            <w:pPr>
              <w:spacing w:after="0"/>
            </w:pPr>
            <w:r>
              <w:rPr>
                <w:color w:val="000000"/>
              </w:rPr>
              <w:t>The system shall allow users to participate in private real-time chat conversations.</w:t>
            </w:r>
          </w:p>
        </w:tc>
      </w:tr>
      <w:tr w:rsidR="00645AAD" w14:paraId="3AECE1ED"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5F5F5"/>
          </w:tcPr>
          <w:p w14:paraId="1EC8D27C" w14:textId="77777777" w:rsidR="00645AAD" w:rsidRDefault="00C364F6">
            <w:pPr>
              <w:spacing w:after="0"/>
            </w:pPr>
            <w:r>
              <w:rPr>
                <w:b/>
                <w:color w:val="000000"/>
              </w:rPr>
              <w:t>FR9.4</w:t>
            </w:r>
          </w:p>
        </w:tc>
        <w:tc>
          <w:tcPr>
            <w:tcW w:w="7776" w:type="dxa"/>
            <w:tcBorders>
              <w:top w:val="single" w:sz="4" w:space="0" w:color="000000"/>
              <w:left w:val="single" w:sz="4" w:space="0" w:color="000000"/>
              <w:bottom w:val="single" w:sz="4" w:space="0" w:color="000000"/>
              <w:right w:val="single" w:sz="4" w:space="0" w:color="000000"/>
            </w:tcBorders>
            <w:shd w:val="clear" w:color="auto" w:fill="F5F5F5"/>
          </w:tcPr>
          <w:p w14:paraId="193FAD6D" w14:textId="77777777" w:rsidR="00645AAD" w:rsidRDefault="00C364F6">
            <w:pPr>
              <w:spacing w:after="0"/>
            </w:pPr>
            <w:r>
              <w:rPr>
                <w:color w:val="000000"/>
              </w:rPr>
              <w:t>Real-time chats shall support text, voice and file attachment messages.</w:t>
            </w:r>
          </w:p>
        </w:tc>
      </w:tr>
      <w:tr w:rsidR="00645AAD" w14:paraId="407CDD91" w14:textId="77777777">
        <w:trP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2CA404D6" w14:textId="77777777" w:rsidR="00645AAD" w:rsidRDefault="00C364F6">
            <w:pPr>
              <w:spacing w:after="0"/>
            </w:pPr>
            <w:r>
              <w:rPr>
                <w:b/>
                <w:color w:val="000000"/>
              </w:rPr>
              <w:t>FR9.5</w:t>
            </w:r>
          </w:p>
        </w:tc>
        <w:tc>
          <w:tcPr>
            <w:tcW w:w="7776" w:type="dxa"/>
            <w:tcBorders>
              <w:top w:val="single" w:sz="4" w:space="0" w:color="000000"/>
              <w:left w:val="single" w:sz="4" w:space="0" w:color="000000"/>
              <w:bottom w:val="single" w:sz="4" w:space="0" w:color="000000"/>
              <w:right w:val="single" w:sz="4" w:space="0" w:color="000000"/>
            </w:tcBorders>
            <w:shd w:val="clear" w:color="auto" w:fill="FFFFFF"/>
          </w:tcPr>
          <w:p w14:paraId="2B5A4103" w14:textId="77777777" w:rsidR="00645AAD" w:rsidRDefault="00C364F6">
            <w:pPr>
              <w:spacing w:after="0"/>
            </w:pPr>
            <w:r>
              <w:rPr>
                <w:color w:val="000000"/>
              </w:rPr>
              <w:t>The system shall raise alerts to specialists when adherence drops or measurements fall outside normal limits.</w:t>
            </w:r>
          </w:p>
        </w:tc>
      </w:tr>
    </w:tbl>
    <w:p w14:paraId="01561728" w14:textId="77777777" w:rsidR="00645AAD" w:rsidRDefault="00645AAD">
      <w:pPr>
        <w:spacing w:after="200"/>
      </w:pPr>
    </w:p>
    <w:p w14:paraId="5EC31014" w14:textId="6A01DC2B" w:rsidR="00645AAD" w:rsidRPr="001D7A33" w:rsidRDefault="00C364F6" w:rsidP="001D7A33">
      <w:pPr>
        <w:pStyle w:val="Heading2"/>
        <w:spacing w:before="280" w:after="160"/>
        <w:rPr>
          <w:rFonts w:ascii="Times New Roman" w:hAnsi="Times New Roman"/>
          <w:color w:val="000000"/>
          <w:sz w:val="28"/>
        </w:rPr>
      </w:pPr>
      <w:bookmarkStart w:id="19" w:name="_Toc229607514"/>
      <w:r>
        <w:rPr>
          <w:rFonts w:ascii="Times New Roman" w:hAnsi="Times New Roman"/>
          <w:color w:val="000000"/>
          <w:sz w:val="28"/>
        </w:rPr>
        <w:lastRenderedPageBreak/>
        <w:t>3.</w:t>
      </w:r>
      <w:r w:rsidR="001D7A33">
        <w:rPr>
          <w:rFonts w:ascii="Times New Roman" w:hAnsi="Times New Roman"/>
          <w:color w:val="000000"/>
          <w:sz w:val="28"/>
        </w:rPr>
        <w:t>4</w:t>
      </w:r>
      <w:r>
        <w:rPr>
          <w:rFonts w:ascii="Times New Roman" w:hAnsi="Times New Roman"/>
          <w:color w:val="000000"/>
          <w:sz w:val="28"/>
        </w:rPr>
        <w:t xml:space="preserve"> Non-Functional Requirements</w:t>
      </w:r>
      <w:bookmarkEnd w:id="19"/>
    </w:p>
    <w:p w14:paraId="7C4CB218" w14:textId="77777777" w:rsidR="00645AAD" w:rsidRDefault="00C364F6">
      <w:pPr>
        <w:jc w:val="both"/>
      </w:pPr>
      <w:r>
        <w:t xml:space="preserve">Non-functional requirements are </w:t>
      </w:r>
      <w:proofErr w:type="spellStart"/>
      <w:r>
        <w:t>summarised</w:t>
      </w:r>
      <w:proofErr w:type="spellEnd"/>
      <w:r>
        <w:t xml:space="preserve"> in Table 3.2.</w:t>
      </w:r>
    </w:p>
    <w:p w14:paraId="25593E6D" w14:textId="77777777" w:rsidR="00645AAD" w:rsidRDefault="00C364F6">
      <w:pPr>
        <w:spacing w:before="40" w:after="160"/>
        <w:jc w:val="center"/>
      </w:pPr>
      <w:r>
        <w:rPr>
          <w:b/>
          <w:i/>
          <w:color w:val="000000"/>
        </w:rPr>
        <w:t>Table 3.2: Non-Functional Requirements</w:t>
      </w:r>
    </w:p>
    <w:tbl>
      <w:tblPr>
        <w:tblStyle w:val="TableGrid"/>
        <w:tblW w:w="0" w:type="auto"/>
        <w:jc w:val="center"/>
        <w:tblLook w:val="04A0" w:firstRow="1" w:lastRow="0" w:firstColumn="1" w:lastColumn="0" w:noHBand="0" w:noVBand="1"/>
      </w:tblPr>
      <w:tblGrid>
        <w:gridCol w:w="1010"/>
        <w:gridCol w:w="1696"/>
        <w:gridCol w:w="2194"/>
        <w:gridCol w:w="1723"/>
        <w:gridCol w:w="1030"/>
        <w:gridCol w:w="1923"/>
      </w:tblGrid>
      <w:tr w:rsidR="00645AAD" w14:paraId="28964625"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D0D0D0"/>
          </w:tcPr>
          <w:p w14:paraId="6BBCB13D" w14:textId="77777777" w:rsidR="00645AAD" w:rsidRDefault="00C364F6">
            <w:pPr>
              <w:spacing w:after="0"/>
            </w:pPr>
            <w:r>
              <w:rPr>
                <w:b/>
                <w:color w:val="000000"/>
              </w:rPr>
              <w:t>Req. ID</w:t>
            </w:r>
          </w:p>
        </w:tc>
        <w:tc>
          <w:tcPr>
            <w:tcW w:w="1696" w:type="dxa"/>
            <w:tcBorders>
              <w:top w:val="single" w:sz="4" w:space="0" w:color="000000"/>
              <w:left w:val="single" w:sz="4" w:space="0" w:color="000000"/>
              <w:bottom w:val="single" w:sz="4" w:space="0" w:color="000000"/>
              <w:right w:val="single" w:sz="4" w:space="0" w:color="000000"/>
            </w:tcBorders>
            <w:shd w:val="clear" w:color="auto" w:fill="D0D0D0"/>
          </w:tcPr>
          <w:p w14:paraId="40E8629A" w14:textId="77777777" w:rsidR="00645AAD" w:rsidRDefault="00C364F6">
            <w:pPr>
              <w:spacing w:after="0"/>
            </w:pPr>
            <w:r>
              <w:rPr>
                <w:b/>
                <w:color w:val="000000"/>
              </w:rPr>
              <w:t>Category</w:t>
            </w:r>
          </w:p>
        </w:tc>
        <w:tc>
          <w:tcPr>
            <w:tcW w:w="2194" w:type="dxa"/>
            <w:tcBorders>
              <w:top w:val="single" w:sz="4" w:space="0" w:color="000000"/>
              <w:left w:val="single" w:sz="4" w:space="0" w:color="000000"/>
              <w:bottom w:val="single" w:sz="4" w:space="0" w:color="000000"/>
              <w:right w:val="single" w:sz="4" w:space="0" w:color="000000"/>
            </w:tcBorders>
            <w:shd w:val="clear" w:color="auto" w:fill="D0D0D0"/>
          </w:tcPr>
          <w:p w14:paraId="2E1B8816" w14:textId="77777777" w:rsidR="00645AAD" w:rsidRDefault="00C364F6">
            <w:pPr>
              <w:spacing w:after="0"/>
            </w:pPr>
            <w:r>
              <w:rPr>
                <w:b/>
                <w:color w:val="000000"/>
              </w:rPr>
              <w:t>Req. Description</w:t>
            </w:r>
          </w:p>
        </w:tc>
        <w:tc>
          <w:tcPr>
            <w:tcW w:w="1723" w:type="dxa"/>
            <w:tcBorders>
              <w:top w:val="single" w:sz="4" w:space="0" w:color="000000"/>
              <w:left w:val="single" w:sz="4" w:space="0" w:color="000000"/>
              <w:bottom w:val="single" w:sz="4" w:space="0" w:color="000000"/>
              <w:right w:val="single" w:sz="4" w:space="0" w:color="000000"/>
            </w:tcBorders>
            <w:shd w:val="clear" w:color="auto" w:fill="D0D0D0"/>
          </w:tcPr>
          <w:p w14:paraId="71407B2C" w14:textId="77777777" w:rsidR="00645AAD" w:rsidRDefault="00C364F6">
            <w:pPr>
              <w:spacing w:after="0"/>
            </w:pPr>
            <w:r>
              <w:rPr>
                <w:b/>
                <w:color w:val="000000"/>
              </w:rPr>
              <w:t>Target Standard</w:t>
            </w:r>
          </w:p>
        </w:tc>
        <w:tc>
          <w:tcPr>
            <w:tcW w:w="1030" w:type="dxa"/>
            <w:tcBorders>
              <w:top w:val="single" w:sz="4" w:space="0" w:color="000000"/>
              <w:left w:val="single" w:sz="4" w:space="0" w:color="000000"/>
              <w:bottom w:val="single" w:sz="4" w:space="0" w:color="000000"/>
              <w:right w:val="single" w:sz="4" w:space="0" w:color="000000"/>
            </w:tcBorders>
            <w:shd w:val="clear" w:color="auto" w:fill="D0D0D0"/>
          </w:tcPr>
          <w:p w14:paraId="51C23641" w14:textId="77777777" w:rsidR="00645AAD" w:rsidRDefault="00C364F6">
            <w:pPr>
              <w:spacing w:after="0"/>
            </w:pPr>
            <w:r>
              <w:rPr>
                <w:b/>
                <w:color w:val="000000"/>
              </w:rPr>
              <w:t>Priority</w:t>
            </w:r>
          </w:p>
        </w:tc>
        <w:tc>
          <w:tcPr>
            <w:tcW w:w="1923" w:type="dxa"/>
            <w:tcBorders>
              <w:top w:val="single" w:sz="4" w:space="0" w:color="000000"/>
              <w:left w:val="single" w:sz="4" w:space="0" w:color="000000"/>
              <w:bottom w:val="single" w:sz="4" w:space="0" w:color="000000"/>
              <w:right w:val="single" w:sz="4" w:space="0" w:color="000000"/>
            </w:tcBorders>
            <w:shd w:val="clear" w:color="auto" w:fill="D0D0D0"/>
          </w:tcPr>
          <w:p w14:paraId="22A82B6A" w14:textId="77777777" w:rsidR="00645AAD" w:rsidRDefault="00C364F6">
            <w:pPr>
              <w:spacing w:after="0"/>
            </w:pPr>
            <w:r>
              <w:rPr>
                <w:b/>
                <w:color w:val="000000"/>
              </w:rPr>
              <w:t>Measurable Criteria</w:t>
            </w:r>
          </w:p>
        </w:tc>
      </w:tr>
      <w:tr w:rsidR="00645AAD" w14:paraId="31E2EBB2" w14:textId="77777777" w:rsidTr="001D7A33">
        <w:trPr>
          <w:jc w:val="center"/>
        </w:trPr>
        <w:tc>
          <w:tcPr>
            <w:tcW w:w="9576" w:type="dxa"/>
            <w:gridSpan w:val="6"/>
            <w:tcBorders>
              <w:top w:val="single" w:sz="4" w:space="0" w:color="000000"/>
              <w:left w:val="single" w:sz="4" w:space="0" w:color="000000"/>
              <w:bottom w:val="single" w:sz="4" w:space="0" w:color="000000"/>
              <w:right w:val="single" w:sz="4" w:space="0" w:color="000000"/>
            </w:tcBorders>
            <w:shd w:val="clear" w:color="auto" w:fill="E8E8E8"/>
          </w:tcPr>
          <w:p w14:paraId="280DBB9B" w14:textId="77777777" w:rsidR="00645AAD" w:rsidRDefault="00C364F6">
            <w:pPr>
              <w:spacing w:after="0"/>
            </w:pPr>
            <w:r>
              <w:rPr>
                <w:b/>
                <w:color w:val="000000"/>
              </w:rPr>
              <w:t>Performance</w:t>
            </w:r>
          </w:p>
        </w:tc>
      </w:tr>
      <w:tr w:rsidR="00645AAD" w14:paraId="65D034E3"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6978E2F4" w14:textId="77777777" w:rsidR="00645AAD" w:rsidRDefault="00C364F6">
            <w:pPr>
              <w:spacing w:after="0"/>
            </w:pPr>
            <w:r>
              <w:rPr>
                <w:b/>
                <w:color w:val="000000"/>
              </w:rPr>
              <w:t>NFR1.1</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5DA79BEE" w14:textId="77777777" w:rsidR="00645AAD" w:rsidRDefault="00C364F6">
            <w:pPr>
              <w:spacing w:after="0"/>
            </w:pPr>
            <w:r>
              <w:rPr>
                <w:color w:val="000000"/>
              </w:rPr>
              <w:t>Performance</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0215EBE1" w14:textId="77777777" w:rsidR="00645AAD" w:rsidRDefault="00C364F6">
            <w:pPr>
              <w:spacing w:after="0"/>
            </w:pPr>
            <w:r>
              <w:rPr>
                <w:color w:val="000000"/>
              </w:rPr>
              <w:t>The system shall load the main user dashboard within an acceptable time on a stable broadband connection.</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1E06D83A" w14:textId="77777777" w:rsidR="00645AAD" w:rsidRDefault="00C364F6">
            <w:pPr>
              <w:spacing w:after="0"/>
            </w:pPr>
            <w:r>
              <w:rPr>
                <w:color w:val="000000"/>
              </w:rPr>
              <w:t>&lt;= 3 seconds for first paint</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07A1F979"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6BEC5D9D" w14:textId="77777777" w:rsidR="00645AAD" w:rsidRDefault="00C364F6">
            <w:pPr>
              <w:spacing w:after="0"/>
            </w:pPr>
            <w:r>
              <w:rPr>
                <w:color w:val="000000"/>
              </w:rPr>
              <w:t>Page load time measurement</w:t>
            </w:r>
          </w:p>
        </w:tc>
      </w:tr>
      <w:tr w:rsidR="00645AAD" w14:paraId="5E5B42FD"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7F89D52F" w14:textId="77777777" w:rsidR="00645AAD" w:rsidRDefault="00C364F6">
            <w:pPr>
              <w:spacing w:after="0"/>
            </w:pPr>
            <w:r>
              <w:rPr>
                <w:b/>
                <w:color w:val="000000"/>
              </w:rPr>
              <w:t>NFR1.2</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65C45B6A" w14:textId="77777777" w:rsidR="00645AAD" w:rsidRDefault="00C364F6">
            <w:pPr>
              <w:spacing w:after="0"/>
            </w:pPr>
            <w:r>
              <w:rPr>
                <w:color w:val="000000"/>
              </w:rPr>
              <w:t>Performance</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38F3EEB7" w14:textId="77777777" w:rsidR="00645AAD" w:rsidRDefault="00C364F6">
            <w:pPr>
              <w:spacing w:after="0"/>
            </w:pPr>
            <w:r>
              <w:rPr>
                <w:color w:val="000000"/>
              </w:rPr>
              <w:t xml:space="preserve">The AI </w:t>
            </w:r>
            <w:r>
              <w:rPr>
                <w:color w:val="000000"/>
              </w:rPr>
              <w:t>assistant shall respond to typical text queries within an acceptable time.</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0119A9F7" w14:textId="77777777" w:rsidR="00645AAD" w:rsidRDefault="00C364F6">
            <w:pPr>
              <w:spacing w:after="0"/>
            </w:pPr>
            <w:r>
              <w:rPr>
                <w:color w:val="000000"/>
              </w:rPr>
              <w:t>&lt;= 5 seconds median response</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509A2725"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44DC9C0C" w14:textId="77777777" w:rsidR="00645AAD" w:rsidRDefault="00C364F6">
            <w:pPr>
              <w:spacing w:after="0"/>
            </w:pPr>
            <w:r>
              <w:rPr>
                <w:color w:val="000000"/>
              </w:rPr>
              <w:t>AI response time logging</w:t>
            </w:r>
          </w:p>
        </w:tc>
      </w:tr>
      <w:tr w:rsidR="00645AAD" w14:paraId="121F37F1"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6E25BA73" w14:textId="77777777" w:rsidR="00645AAD" w:rsidRDefault="00C364F6">
            <w:pPr>
              <w:spacing w:after="0"/>
            </w:pPr>
            <w:r>
              <w:rPr>
                <w:b/>
                <w:color w:val="000000"/>
              </w:rPr>
              <w:t>NFR1.3</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386EC61D" w14:textId="77777777" w:rsidR="00645AAD" w:rsidRDefault="00C364F6">
            <w:pPr>
              <w:spacing w:after="0"/>
            </w:pPr>
            <w:r>
              <w:rPr>
                <w:color w:val="000000"/>
              </w:rPr>
              <w:t>Performance</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0CB31597" w14:textId="77777777" w:rsidR="00645AAD" w:rsidRDefault="00C364F6">
            <w:pPr>
              <w:spacing w:after="0"/>
            </w:pPr>
            <w:r>
              <w:rPr>
                <w:color w:val="000000"/>
              </w:rPr>
              <w:t xml:space="preserve">Real-time messages and alerts shall be delivered to online recipients with low end-to-end </w:t>
            </w:r>
            <w:r>
              <w:rPr>
                <w:color w:val="000000"/>
              </w:rPr>
              <w:t>latency.</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4D4FE72B" w14:textId="77777777" w:rsidR="00645AAD" w:rsidRDefault="00C364F6">
            <w:pPr>
              <w:spacing w:after="0"/>
            </w:pPr>
            <w:r>
              <w:rPr>
                <w:color w:val="000000"/>
              </w:rPr>
              <w:t>&lt;= 2 seconds end-to-end</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0D6447FF"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5B2AC047" w14:textId="77777777" w:rsidR="00645AAD" w:rsidRDefault="00C364F6">
            <w:pPr>
              <w:spacing w:after="0"/>
            </w:pPr>
            <w:r>
              <w:rPr>
                <w:color w:val="000000"/>
              </w:rPr>
              <w:t>Message latency testing</w:t>
            </w:r>
          </w:p>
        </w:tc>
      </w:tr>
      <w:tr w:rsidR="00645AAD" w14:paraId="09D31B62" w14:textId="77777777" w:rsidTr="001D7A33">
        <w:trPr>
          <w:jc w:val="center"/>
        </w:trPr>
        <w:tc>
          <w:tcPr>
            <w:tcW w:w="9576" w:type="dxa"/>
            <w:gridSpan w:val="6"/>
            <w:tcBorders>
              <w:top w:val="single" w:sz="4" w:space="0" w:color="000000"/>
              <w:left w:val="single" w:sz="4" w:space="0" w:color="000000"/>
              <w:bottom w:val="single" w:sz="4" w:space="0" w:color="000000"/>
              <w:right w:val="single" w:sz="4" w:space="0" w:color="000000"/>
            </w:tcBorders>
            <w:shd w:val="clear" w:color="auto" w:fill="E8E8E8"/>
          </w:tcPr>
          <w:p w14:paraId="52B1CB5A" w14:textId="77777777" w:rsidR="00645AAD" w:rsidRDefault="00C364F6">
            <w:pPr>
              <w:spacing w:after="0"/>
            </w:pPr>
            <w:r>
              <w:rPr>
                <w:b/>
                <w:color w:val="000000"/>
              </w:rPr>
              <w:t>Security</w:t>
            </w:r>
          </w:p>
        </w:tc>
      </w:tr>
      <w:tr w:rsidR="00645AAD" w14:paraId="54B1170B"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02CE305C" w14:textId="77777777" w:rsidR="00645AAD" w:rsidRDefault="00C364F6">
            <w:pPr>
              <w:spacing w:after="0"/>
            </w:pPr>
            <w:r>
              <w:rPr>
                <w:b/>
                <w:color w:val="000000"/>
              </w:rPr>
              <w:t>NFR2.1</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3B21DDEA" w14:textId="77777777" w:rsidR="00645AAD" w:rsidRDefault="00C364F6">
            <w:pPr>
              <w:spacing w:after="0"/>
            </w:pPr>
            <w:r>
              <w:rPr>
                <w:color w:val="000000"/>
              </w:rPr>
              <w:t>Security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1D4B1F19" w14:textId="77777777" w:rsidR="00645AAD" w:rsidRDefault="00C364F6">
            <w:pPr>
              <w:spacing w:after="0"/>
            </w:pPr>
            <w:r>
              <w:rPr>
                <w:color w:val="000000"/>
              </w:rPr>
              <w:t>User passwords shall never be stored in plain text.</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65F4B854" w14:textId="77777777" w:rsidR="00645AAD" w:rsidRDefault="00C364F6">
            <w:pPr>
              <w:spacing w:after="0"/>
            </w:pPr>
            <w:r>
              <w:rPr>
                <w:color w:val="000000"/>
              </w:rPr>
              <w:t>Passwords stored using industry-standard hashing</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78505BD5" w14:textId="77777777" w:rsidR="00645AAD" w:rsidRDefault="00C364F6">
            <w:pPr>
              <w:spacing w:after="0"/>
            </w:pPr>
            <w:r>
              <w:rPr>
                <w:color w:val="000000"/>
              </w:rPr>
              <w:t>Critical</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3DDFFB1B" w14:textId="77777777" w:rsidR="00645AAD" w:rsidRDefault="00C364F6">
            <w:pPr>
              <w:spacing w:after="0"/>
            </w:pPr>
            <w:r>
              <w:rPr>
                <w:color w:val="000000"/>
              </w:rPr>
              <w:t>Code review</w:t>
            </w:r>
          </w:p>
        </w:tc>
      </w:tr>
      <w:tr w:rsidR="00645AAD" w14:paraId="3CCBB690"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28CDF1D7" w14:textId="77777777" w:rsidR="00645AAD" w:rsidRDefault="00C364F6">
            <w:pPr>
              <w:spacing w:after="0"/>
            </w:pPr>
            <w:r>
              <w:rPr>
                <w:b/>
                <w:color w:val="000000"/>
              </w:rPr>
              <w:t>NFR2.2</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7FC38DB5" w14:textId="77777777" w:rsidR="00645AAD" w:rsidRDefault="00C364F6">
            <w:pPr>
              <w:spacing w:after="0"/>
            </w:pPr>
            <w:r>
              <w:rPr>
                <w:color w:val="000000"/>
              </w:rPr>
              <w:t>Security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0C205956" w14:textId="77777777" w:rsidR="00645AAD" w:rsidRDefault="00C364F6">
            <w:pPr>
              <w:spacing w:after="0"/>
            </w:pPr>
            <w:r>
              <w:rPr>
                <w:color w:val="000000"/>
              </w:rPr>
              <w:t xml:space="preserve">All network </w:t>
            </w:r>
            <w:r>
              <w:rPr>
                <w:color w:val="000000"/>
              </w:rPr>
              <w:lastRenderedPageBreak/>
              <w:t>communication between client and server shall be encrypted in transit.</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500FE007" w14:textId="77777777" w:rsidR="00645AAD" w:rsidRDefault="00C364F6">
            <w:pPr>
              <w:spacing w:after="0"/>
            </w:pPr>
            <w:r>
              <w:rPr>
                <w:color w:val="000000"/>
              </w:rPr>
              <w:lastRenderedPageBreak/>
              <w:t xml:space="preserve">100% of </w:t>
            </w:r>
            <w:r>
              <w:rPr>
                <w:color w:val="000000"/>
              </w:rPr>
              <w:lastRenderedPageBreak/>
              <w:t>connections use HTTPS / TLS</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0C1257B2" w14:textId="77777777" w:rsidR="00645AAD" w:rsidRDefault="00C364F6">
            <w:pPr>
              <w:spacing w:after="0"/>
            </w:pPr>
            <w:r>
              <w:rPr>
                <w:color w:val="000000"/>
              </w:rPr>
              <w:lastRenderedPageBreak/>
              <w:t>Critical</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36BAF166" w14:textId="77777777" w:rsidR="00645AAD" w:rsidRDefault="00C364F6">
            <w:pPr>
              <w:spacing w:after="0"/>
            </w:pPr>
            <w:r>
              <w:rPr>
                <w:color w:val="000000"/>
              </w:rPr>
              <w:t xml:space="preserve">Network traffic </w:t>
            </w:r>
            <w:r>
              <w:rPr>
                <w:color w:val="000000"/>
              </w:rPr>
              <w:lastRenderedPageBreak/>
              <w:t>inspection</w:t>
            </w:r>
          </w:p>
        </w:tc>
      </w:tr>
      <w:tr w:rsidR="00645AAD" w14:paraId="7DE3BB87"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6E278A5A" w14:textId="77777777" w:rsidR="00645AAD" w:rsidRDefault="00C364F6">
            <w:pPr>
              <w:spacing w:after="0"/>
            </w:pPr>
            <w:r>
              <w:rPr>
                <w:b/>
                <w:color w:val="000000"/>
              </w:rPr>
              <w:t>NFR2.3</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7DF388F1" w14:textId="77777777" w:rsidR="00645AAD" w:rsidRDefault="00C364F6">
            <w:pPr>
              <w:spacing w:after="0"/>
            </w:pPr>
            <w:r>
              <w:rPr>
                <w:color w:val="000000"/>
              </w:rPr>
              <w:t>Security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02D97546" w14:textId="77777777" w:rsidR="00645AAD" w:rsidRDefault="00C364F6">
            <w:pPr>
              <w:spacing w:after="0"/>
            </w:pPr>
            <w:r>
              <w:rPr>
                <w:color w:val="000000"/>
              </w:rPr>
              <w:t>The system shall verify the user's email address before activating a new account.</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6B74AB4F" w14:textId="77777777" w:rsidR="00645AAD" w:rsidRDefault="00C364F6">
            <w:pPr>
              <w:spacing w:after="0"/>
            </w:pPr>
            <w:r>
              <w:rPr>
                <w:color w:val="000000"/>
              </w:rPr>
              <w:t>Verification e</w:t>
            </w:r>
            <w:r>
              <w:rPr>
                <w:color w:val="000000"/>
              </w:rPr>
              <w:t>mail sent on every registration</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75DCEE55"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37B034BB" w14:textId="77777777" w:rsidR="00645AAD" w:rsidRDefault="00C364F6">
            <w:pPr>
              <w:spacing w:after="0"/>
            </w:pPr>
            <w:r>
              <w:rPr>
                <w:color w:val="000000"/>
              </w:rPr>
              <w:t>Registration flow testing</w:t>
            </w:r>
          </w:p>
        </w:tc>
      </w:tr>
      <w:tr w:rsidR="00645AAD" w14:paraId="3D9372FF"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249E22D4" w14:textId="77777777" w:rsidR="00645AAD" w:rsidRDefault="00C364F6">
            <w:pPr>
              <w:spacing w:after="0"/>
            </w:pPr>
            <w:r>
              <w:rPr>
                <w:b/>
                <w:color w:val="000000"/>
              </w:rPr>
              <w:t>NFR2.4</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61AAF15C" w14:textId="77777777" w:rsidR="00645AAD" w:rsidRDefault="00C364F6">
            <w:pPr>
              <w:spacing w:after="0"/>
            </w:pPr>
            <w:r>
              <w:rPr>
                <w:color w:val="000000"/>
              </w:rPr>
              <w:t>Security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75FA4829" w14:textId="77777777" w:rsidR="00645AAD" w:rsidRDefault="00C364F6">
            <w:pPr>
              <w:spacing w:after="0"/>
            </w:pPr>
            <w:r>
              <w:rPr>
                <w:color w:val="000000"/>
              </w:rPr>
              <w:t>Password reset links shall be delivered only to the registered email and shall expire.</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1DAF42C2" w14:textId="77777777" w:rsidR="00645AAD" w:rsidRDefault="00C364F6">
            <w:pPr>
              <w:spacing w:after="0"/>
            </w:pPr>
            <w:r>
              <w:rPr>
                <w:color w:val="000000"/>
              </w:rPr>
              <w:t>Reset links expire within 2 hours</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67A0DBAC"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21185577" w14:textId="77777777" w:rsidR="00645AAD" w:rsidRDefault="00C364F6">
            <w:pPr>
              <w:spacing w:after="0"/>
            </w:pPr>
            <w:r>
              <w:rPr>
                <w:color w:val="000000"/>
              </w:rPr>
              <w:t>Password reset flow testing</w:t>
            </w:r>
          </w:p>
        </w:tc>
      </w:tr>
      <w:tr w:rsidR="00645AAD" w14:paraId="4C86DD7C" w14:textId="77777777" w:rsidTr="001D7A33">
        <w:trPr>
          <w:jc w:val="center"/>
        </w:trPr>
        <w:tc>
          <w:tcPr>
            <w:tcW w:w="9576" w:type="dxa"/>
            <w:gridSpan w:val="6"/>
            <w:tcBorders>
              <w:top w:val="single" w:sz="4" w:space="0" w:color="000000"/>
              <w:left w:val="single" w:sz="4" w:space="0" w:color="000000"/>
              <w:bottom w:val="single" w:sz="4" w:space="0" w:color="000000"/>
              <w:right w:val="single" w:sz="4" w:space="0" w:color="000000"/>
            </w:tcBorders>
            <w:shd w:val="clear" w:color="auto" w:fill="E8E8E8"/>
          </w:tcPr>
          <w:p w14:paraId="5D6A27D4" w14:textId="77777777" w:rsidR="00645AAD" w:rsidRDefault="00C364F6">
            <w:pPr>
              <w:spacing w:after="0"/>
            </w:pPr>
            <w:r>
              <w:rPr>
                <w:b/>
                <w:color w:val="000000"/>
              </w:rPr>
              <w:t>Privacy</w:t>
            </w:r>
          </w:p>
        </w:tc>
      </w:tr>
      <w:tr w:rsidR="00645AAD" w14:paraId="12752299"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6CEBC658" w14:textId="77777777" w:rsidR="00645AAD" w:rsidRDefault="00C364F6">
            <w:pPr>
              <w:spacing w:after="0"/>
            </w:pPr>
            <w:r>
              <w:rPr>
                <w:b/>
                <w:color w:val="000000"/>
              </w:rPr>
              <w:t>NFR3.1</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2C25182E" w14:textId="77777777" w:rsidR="00645AAD" w:rsidRDefault="00C364F6">
            <w:pPr>
              <w:spacing w:after="0"/>
            </w:pPr>
            <w:r>
              <w:rPr>
                <w:color w:val="000000"/>
              </w:rPr>
              <w:t>Privacy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261D5A14" w14:textId="77777777" w:rsidR="00645AAD" w:rsidRDefault="00C364F6">
            <w:pPr>
              <w:spacing w:after="0"/>
            </w:pPr>
            <w:r>
              <w:rPr>
                <w:color w:val="000000"/>
              </w:rPr>
              <w:t>Each user shall be able to access only their own personal data unless explicitly shared.</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4F15820A" w14:textId="77777777" w:rsidR="00645AAD" w:rsidRDefault="00C364F6">
            <w:pPr>
              <w:spacing w:after="0"/>
            </w:pPr>
            <w:r>
              <w:rPr>
                <w:color w:val="000000"/>
              </w:rPr>
              <w:t>Authorization enforced on every protected request</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072A8C22" w14:textId="77777777" w:rsidR="00645AAD" w:rsidRDefault="00C364F6">
            <w:pPr>
              <w:spacing w:after="0"/>
            </w:pPr>
            <w:r>
              <w:rPr>
                <w:color w:val="000000"/>
              </w:rPr>
              <w:t>Critical</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064EA74F" w14:textId="77777777" w:rsidR="00645AAD" w:rsidRDefault="00C364F6">
            <w:pPr>
              <w:spacing w:after="0"/>
            </w:pPr>
            <w:r>
              <w:rPr>
                <w:color w:val="000000"/>
              </w:rPr>
              <w:t>Authorization policy testing</w:t>
            </w:r>
          </w:p>
        </w:tc>
      </w:tr>
      <w:tr w:rsidR="00645AAD" w14:paraId="20B96078"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32BCF118" w14:textId="77777777" w:rsidR="00645AAD" w:rsidRDefault="00C364F6">
            <w:pPr>
              <w:spacing w:after="0"/>
            </w:pPr>
            <w:r>
              <w:rPr>
                <w:b/>
                <w:color w:val="000000"/>
              </w:rPr>
              <w:t>NFR3.2</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1579F153" w14:textId="77777777" w:rsidR="00645AAD" w:rsidRDefault="00C364F6">
            <w:pPr>
              <w:spacing w:after="0"/>
            </w:pPr>
            <w:r>
              <w:rPr>
                <w:color w:val="000000"/>
              </w:rPr>
              <w:t>Privacy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022BBB32" w14:textId="77777777" w:rsidR="00645AAD" w:rsidRDefault="00C364F6">
            <w:pPr>
              <w:spacing w:after="0"/>
            </w:pPr>
            <w:r>
              <w:rPr>
                <w:color w:val="000000"/>
              </w:rPr>
              <w:t>Specialists shall view only data of patients with whom they have an accepted care relationship.</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62B92FEC" w14:textId="77777777" w:rsidR="00645AAD" w:rsidRDefault="00C364F6">
            <w:pPr>
              <w:spacing w:after="0"/>
            </w:pPr>
            <w:r>
              <w:rPr>
                <w:color w:val="000000"/>
              </w:rPr>
              <w:t>Specialist scope enforced server-side</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75706ADE"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74C0BA56" w14:textId="77777777" w:rsidR="00645AAD" w:rsidRDefault="00C364F6">
            <w:pPr>
              <w:spacing w:after="0"/>
            </w:pPr>
            <w:r>
              <w:rPr>
                <w:color w:val="000000"/>
              </w:rPr>
              <w:t>Cross-specialist access testing</w:t>
            </w:r>
          </w:p>
        </w:tc>
      </w:tr>
      <w:tr w:rsidR="00645AAD" w14:paraId="15D8C9C5"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02B68C60" w14:textId="77777777" w:rsidR="00645AAD" w:rsidRDefault="00C364F6">
            <w:pPr>
              <w:spacing w:after="0"/>
            </w:pPr>
            <w:r>
              <w:rPr>
                <w:b/>
                <w:color w:val="000000"/>
              </w:rPr>
              <w:t>NFR3.3</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3033FBDE" w14:textId="77777777" w:rsidR="00645AAD" w:rsidRDefault="00C364F6">
            <w:pPr>
              <w:spacing w:after="0"/>
            </w:pPr>
            <w:r>
              <w:rPr>
                <w:color w:val="000000"/>
              </w:rPr>
              <w:t>Privacy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555247F2" w14:textId="77777777" w:rsidR="00645AAD" w:rsidRDefault="00C364F6">
            <w:pPr>
              <w:spacing w:after="0"/>
            </w:pPr>
            <w:r>
              <w:rPr>
                <w:color w:val="000000"/>
              </w:rPr>
              <w:t>AI conversation history shall be accessible only to the user who created it.</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509EE6A8" w14:textId="77777777" w:rsidR="00645AAD" w:rsidRDefault="00C364F6">
            <w:pPr>
              <w:spacing w:after="0"/>
            </w:pPr>
            <w:r>
              <w:rPr>
                <w:color w:val="000000"/>
              </w:rPr>
              <w:t>Conversations not visible across users</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7B038967"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51BB3478" w14:textId="77777777" w:rsidR="00645AAD" w:rsidRDefault="00C364F6">
            <w:pPr>
              <w:spacing w:after="0"/>
            </w:pPr>
            <w:r>
              <w:rPr>
                <w:color w:val="000000"/>
              </w:rPr>
              <w:t>Conversation isolation testing</w:t>
            </w:r>
          </w:p>
        </w:tc>
      </w:tr>
      <w:tr w:rsidR="00645AAD" w14:paraId="58DF9EC1" w14:textId="77777777" w:rsidTr="001D7A33">
        <w:trPr>
          <w:jc w:val="center"/>
        </w:trPr>
        <w:tc>
          <w:tcPr>
            <w:tcW w:w="9576" w:type="dxa"/>
            <w:gridSpan w:val="6"/>
            <w:tcBorders>
              <w:top w:val="single" w:sz="4" w:space="0" w:color="000000"/>
              <w:left w:val="single" w:sz="4" w:space="0" w:color="000000"/>
              <w:bottom w:val="single" w:sz="4" w:space="0" w:color="000000"/>
              <w:right w:val="single" w:sz="4" w:space="0" w:color="000000"/>
            </w:tcBorders>
            <w:shd w:val="clear" w:color="auto" w:fill="E8E8E8"/>
          </w:tcPr>
          <w:p w14:paraId="32CC0B70" w14:textId="77777777" w:rsidR="00645AAD" w:rsidRDefault="00C364F6">
            <w:pPr>
              <w:spacing w:after="0"/>
            </w:pPr>
            <w:r>
              <w:rPr>
                <w:b/>
                <w:color w:val="000000"/>
              </w:rPr>
              <w:lastRenderedPageBreak/>
              <w:t>Reliability</w:t>
            </w:r>
          </w:p>
        </w:tc>
      </w:tr>
      <w:tr w:rsidR="00645AAD" w14:paraId="33A9689B"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15DA2E81" w14:textId="77777777" w:rsidR="00645AAD" w:rsidRDefault="00C364F6">
            <w:pPr>
              <w:spacing w:after="0"/>
            </w:pPr>
            <w:r>
              <w:rPr>
                <w:b/>
                <w:color w:val="000000"/>
              </w:rPr>
              <w:t>NFR4.1</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6E36BCEA" w14:textId="77777777" w:rsidR="00645AAD" w:rsidRDefault="00C364F6">
            <w:pPr>
              <w:spacing w:after="0"/>
            </w:pPr>
            <w:r>
              <w:rPr>
                <w:color w:val="000000"/>
              </w:rPr>
              <w:t>Reliability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44FA43BC" w14:textId="77777777" w:rsidR="00645AAD" w:rsidRDefault="00C364F6">
            <w:pPr>
              <w:spacing w:after="0"/>
            </w:pPr>
            <w:r>
              <w:rPr>
                <w:color w:val="000000"/>
              </w:rPr>
              <w:t>The platform shall be available during normal operating hours.</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50055E56" w14:textId="77777777" w:rsidR="00645AAD" w:rsidRDefault="00C364F6">
            <w:pPr>
              <w:spacing w:after="0"/>
            </w:pPr>
            <w:r>
              <w:rPr>
                <w:color w:val="000000"/>
              </w:rPr>
              <w:t xml:space="preserve">&gt;= 99% </w:t>
            </w:r>
            <w:r>
              <w:rPr>
                <w:color w:val="000000"/>
              </w:rPr>
              <w:t>availability per month</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7900D750"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3051229B" w14:textId="77777777" w:rsidR="00645AAD" w:rsidRDefault="00C364F6">
            <w:pPr>
              <w:spacing w:after="0"/>
            </w:pPr>
            <w:r>
              <w:rPr>
                <w:color w:val="000000"/>
              </w:rPr>
              <w:t>Uptime monitoring</w:t>
            </w:r>
          </w:p>
        </w:tc>
      </w:tr>
      <w:tr w:rsidR="00645AAD" w14:paraId="564BF436"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051EC30D" w14:textId="77777777" w:rsidR="00645AAD" w:rsidRDefault="00C364F6">
            <w:pPr>
              <w:spacing w:after="0"/>
            </w:pPr>
            <w:r>
              <w:rPr>
                <w:b/>
                <w:color w:val="000000"/>
              </w:rPr>
              <w:t>NFR4.2</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082D7ACE" w14:textId="77777777" w:rsidR="00645AAD" w:rsidRDefault="00C364F6">
            <w:pPr>
              <w:spacing w:after="0"/>
            </w:pPr>
            <w:r>
              <w:rPr>
                <w:color w:val="000000"/>
              </w:rPr>
              <w:t>Reliability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53CCE356" w14:textId="77777777" w:rsidR="00645AAD" w:rsidRDefault="00C364F6">
            <w:pPr>
              <w:spacing w:after="0"/>
            </w:pPr>
            <w:r>
              <w:rPr>
                <w:color w:val="000000"/>
              </w:rPr>
              <w:t>Medication reminders shall be reliably delivered before each scheduled dose.</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763A446A" w14:textId="77777777" w:rsidR="00645AAD" w:rsidRDefault="00C364F6">
            <w:pPr>
              <w:spacing w:after="0"/>
            </w:pPr>
            <w:r>
              <w:rPr>
                <w:color w:val="000000"/>
              </w:rPr>
              <w:t>&gt;= 95% reminder delivery success</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345F7F1C"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4E9C1E87" w14:textId="77777777" w:rsidR="00645AAD" w:rsidRDefault="00C364F6">
            <w:pPr>
              <w:spacing w:after="0"/>
            </w:pPr>
            <w:r>
              <w:rPr>
                <w:color w:val="000000"/>
              </w:rPr>
              <w:t>Reminder delivery audit</w:t>
            </w:r>
          </w:p>
        </w:tc>
      </w:tr>
      <w:tr w:rsidR="00645AAD" w14:paraId="6E70B1FD"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3AE4AD49" w14:textId="77777777" w:rsidR="00645AAD" w:rsidRDefault="00C364F6">
            <w:pPr>
              <w:spacing w:after="0"/>
            </w:pPr>
            <w:r>
              <w:rPr>
                <w:b/>
                <w:color w:val="000000"/>
              </w:rPr>
              <w:t>NFR4.3</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71D8920C" w14:textId="77777777" w:rsidR="00645AAD" w:rsidRDefault="00C364F6">
            <w:pPr>
              <w:spacing w:after="0"/>
            </w:pPr>
            <w:r>
              <w:rPr>
                <w:color w:val="000000"/>
              </w:rPr>
              <w:t>Reliability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1C67CFF8" w14:textId="77777777" w:rsidR="00645AAD" w:rsidRDefault="00C364F6">
            <w:pPr>
              <w:spacing w:after="0"/>
            </w:pPr>
            <w:r>
              <w:rPr>
                <w:color w:val="000000"/>
              </w:rPr>
              <w:t xml:space="preserve">Background tasks shall </w:t>
            </w:r>
            <w:r>
              <w:rPr>
                <w:color w:val="000000"/>
              </w:rPr>
              <w:t>retry automatically on transient failures.</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55A22F70" w14:textId="77777777" w:rsidR="00645AAD" w:rsidRDefault="00C364F6">
            <w:pPr>
              <w:spacing w:after="0"/>
            </w:pPr>
            <w:r>
              <w:rPr>
                <w:color w:val="000000"/>
              </w:rPr>
              <w:t>Automatic retry with exponential back-off</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4A02CD6E" w14:textId="77777777" w:rsidR="00645AAD" w:rsidRDefault="00C364F6">
            <w:pPr>
              <w:spacing w:after="0"/>
            </w:pPr>
            <w:r>
              <w:rPr>
                <w:color w:val="000000"/>
              </w:rPr>
              <w:t>Medium</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688FC475" w14:textId="77777777" w:rsidR="00645AAD" w:rsidRDefault="00C364F6">
            <w:pPr>
              <w:spacing w:after="0"/>
            </w:pPr>
            <w:r>
              <w:rPr>
                <w:color w:val="000000"/>
              </w:rPr>
              <w:t>Failure injection test</w:t>
            </w:r>
          </w:p>
        </w:tc>
      </w:tr>
      <w:tr w:rsidR="00645AAD" w14:paraId="2CFC6C6F" w14:textId="77777777" w:rsidTr="001D7A33">
        <w:trPr>
          <w:jc w:val="center"/>
        </w:trPr>
        <w:tc>
          <w:tcPr>
            <w:tcW w:w="9576" w:type="dxa"/>
            <w:gridSpan w:val="6"/>
            <w:tcBorders>
              <w:top w:val="single" w:sz="4" w:space="0" w:color="000000"/>
              <w:left w:val="single" w:sz="4" w:space="0" w:color="000000"/>
              <w:bottom w:val="single" w:sz="4" w:space="0" w:color="000000"/>
              <w:right w:val="single" w:sz="4" w:space="0" w:color="000000"/>
            </w:tcBorders>
            <w:shd w:val="clear" w:color="auto" w:fill="E8E8E8"/>
          </w:tcPr>
          <w:p w14:paraId="2431FE7B" w14:textId="77777777" w:rsidR="00645AAD" w:rsidRDefault="00C364F6">
            <w:pPr>
              <w:spacing w:after="0"/>
            </w:pPr>
            <w:r>
              <w:rPr>
                <w:b/>
                <w:color w:val="000000"/>
              </w:rPr>
              <w:t>Usability</w:t>
            </w:r>
          </w:p>
        </w:tc>
      </w:tr>
      <w:tr w:rsidR="00645AAD" w14:paraId="58088F1F"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6AD89731" w14:textId="77777777" w:rsidR="00645AAD" w:rsidRDefault="00C364F6">
            <w:pPr>
              <w:spacing w:after="0"/>
            </w:pPr>
            <w:r>
              <w:rPr>
                <w:b/>
                <w:color w:val="000000"/>
              </w:rPr>
              <w:t>NFR5.1</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122D2DD6" w14:textId="77777777" w:rsidR="00645AAD" w:rsidRDefault="00C364F6">
            <w:pPr>
              <w:spacing w:after="0"/>
            </w:pPr>
            <w:r>
              <w:rPr>
                <w:color w:val="000000"/>
              </w:rPr>
              <w:t>Usability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6A44281B" w14:textId="77777777" w:rsidR="00645AAD" w:rsidRDefault="00C364F6">
            <w:pPr>
              <w:spacing w:after="0"/>
            </w:pPr>
            <w:r>
              <w:rPr>
                <w:color w:val="000000"/>
              </w:rPr>
              <w:t>The user interface shall be consistent and intuitive for users with basic digital literacy.</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53C38AF2" w14:textId="77777777" w:rsidR="00645AAD" w:rsidRDefault="00C364F6">
            <w:pPr>
              <w:spacing w:after="0"/>
            </w:pPr>
            <w:r>
              <w:rPr>
                <w:color w:val="000000"/>
              </w:rPr>
              <w:t xml:space="preserve">First-time-user task </w:t>
            </w:r>
            <w:r>
              <w:rPr>
                <w:color w:val="000000"/>
              </w:rPr>
              <w:t>completion &gt;= 70%</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0FB6386A"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5C9EED75" w14:textId="77777777" w:rsidR="00645AAD" w:rsidRDefault="00C364F6">
            <w:pPr>
              <w:spacing w:after="0"/>
            </w:pPr>
            <w:r>
              <w:rPr>
                <w:color w:val="000000"/>
              </w:rPr>
              <w:t>Usability testing</w:t>
            </w:r>
          </w:p>
        </w:tc>
      </w:tr>
      <w:tr w:rsidR="00645AAD" w14:paraId="5CDCC766"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5B678E7F" w14:textId="77777777" w:rsidR="00645AAD" w:rsidRDefault="00C364F6">
            <w:pPr>
              <w:spacing w:after="0"/>
            </w:pPr>
            <w:r>
              <w:rPr>
                <w:b/>
                <w:color w:val="000000"/>
              </w:rPr>
              <w:t>NFR5.2</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2ED2901B" w14:textId="77777777" w:rsidR="00645AAD" w:rsidRDefault="00C364F6">
            <w:pPr>
              <w:spacing w:after="0"/>
            </w:pPr>
            <w:r>
              <w:rPr>
                <w:color w:val="000000"/>
              </w:rPr>
              <w:t>Usability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5EEF19D9" w14:textId="77777777" w:rsidR="00645AAD" w:rsidRDefault="00C364F6">
            <w:pPr>
              <w:spacing w:after="0"/>
            </w:pPr>
            <w:r>
              <w:rPr>
                <w:color w:val="000000"/>
              </w:rPr>
              <w:t>Error messages shall be plainly written and guide the user toward corrective action.</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15BF82F6" w14:textId="77777777" w:rsidR="00645AAD" w:rsidRDefault="00C364F6">
            <w:pPr>
              <w:spacing w:after="0"/>
            </w:pPr>
            <w:r>
              <w:rPr>
                <w:color w:val="000000"/>
              </w:rPr>
              <w:t>All error states mapped to plain-language messages</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6F0FC4C5"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4AFCBC9E" w14:textId="77777777" w:rsidR="00645AAD" w:rsidRDefault="00C364F6">
            <w:pPr>
              <w:spacing w:after="0"/>
            </w:pPr>
            <w:r>
              <w:rPr>
                <w:color w:val="000000"/>
              </w:rPr>
              <w:t>Error message review</w:t>
            </w:r>
          </w:p>
        </w:tc>
      </w:tr>
      <w:tr w:rsidR="00645AAD" w14:paraId="6B8476DD"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1CDA7145" w14:textId="77777777" w:rsidR="00645AAD" w:rsidRDefault="00C364F6">
            <w:pPr>
              <w:spacing w:after="0"/>
            </w:pPr>
            <w:r>
              <w:rPr>
                <w:b/>
                <w:color w:val="000000"/>
              </w:rPr>
              <w:t>NFR5.3</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0338160C" w14:textId="77777777" w:rsidR="00645AAD" w:rsidRDefault="00C364F6">
            <w:pPr>
              <w:spacing w:after="0"/>
            </w:pPr>
            <w:r>
              <w:rPr>
                <w:color w:val="000000"/>
              </w:rPr>
              <w:t>Usability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19B283C2" w14:textId="77777777" w:rsidR="00645AAD" w:rsidRDefault="00C364F6">
            <w:pPr>
              <w:spacing w:after="0"/>
            </w:pPr>
            <w:r>
              <w:rPr>
                <w:color w:val="000000"/>
              </w:rPr>
              <w:t>Long-running operations shall display a progress or loading indicator.</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70756232" w14:textId="23561642" w:rsidR="00645AAD" w:rsidRDefault="00C364F6">
            <w:pPr>
              <w:spacing w:after="0"/>
            </w:pPr>
            <w:r>
              <w:rPr>
                <w:color w:val="000000"/>
              </w:rPr>
              <w:t>Loading indicator shown for any operation &gt; 1 second</w:t>
            </w:r>
            <w:r w:rsidR="001D7A33">
              <w:rPr>
                <w:color w:val="000000"/>
              </w:rPr>
              <w:t xml:space="preserve"> which is sufficient.</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62451C43" w14:textId="77777777" w:rsidR="00645AAD" w:rsidRDefault="00C364F6">
            <w:pPr>
              <w:spacing w:after="0"/>
            </w:pPr>
            <w:r>
              <w:rPr>
                <w:color w:val="000000"/>
              </w:rPr>
              <w:t>Medium</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105A192C" w14:textId="77777777" w:rsidR="00645AAD" w:rsidRDefault="00C364F6">
            <w:pPr>
              <w:spacing w:after="0"/>
            </w:pPr>
            <w:r>
              <w:rPr>
                <w:color w:val="000000"/>
              </w:rPr>
              <w:t>UI feedback verification</w:t>
            </w:r>
          </w:p>
        </w:tc>
      </w:tr>
      <w:tr w:rsidR="00645AAD" w14:paraId="1A45BC01"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53D0D9DF" w14:textId="77777777" w:rsidR="00645AAD" w:rsidRDefault="00C364F6">
            <w:pPr>
              <w:spacing w:after="0"/>
            </w:pPr>
            <w:r>
              <w:rPr>
                <w:b/>
                <w:color w:val="000000"/>
              </w:rPr>
              <w:lastRenderedPageBreak/>
              <w:t>NFR5.4</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0E4314E9" w14:textId="77777777" w:rsidR="00645AAD" w:rsidRDefault="00C364F6">
            <w:pPr>
              <w:spacing w:after="0"/>
            </w:pPr>
            <w:r>
              <w:rPr>
                <w:color w:val="000000"/>
              </w:rPr>
              <w:t>Usability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3E85DA67" w14:textId="77777777" w:rsidR="00645AAD" w:rsidRDefault="00C364F6">
            <w:pPr>
              <w:spacing w:after="0"/>
            </w:pPr>
            <w:r>
              <w:rPr>
                <w:color w:val="000000"/>
              </w:rPr>
              <w:t>Accessibility features shall include voice input and voice output.</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30187E41" w14:textId="77777777" w:rsidR="00645AAD" w:rsidRDefault="00C364F6">
            <w:pPr>
              <w:spacing w:after="0"/>
            </w:pPr>
            <w:r>
              <w:rPr>
                <w:color w:val="000000"/>
              </w:rPr>
              <w:t>Speech-to-text and text-to-speech supported</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36B05F7A" w14:textId="77777777" w:rsidR="00645AAD" w:rsidRDefault="00C364F6">
            <w:pPr>
              <w:spacing w:after="0"/>
            </w:pPr>
            <w:r>
              <w:rPr>
                <w:color w:val="000000"/>
              </w:rPr>
              <w:t>Medium</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274B9953" w14:textId="77777777" w:rsidR="00645AAD" w:rsidRDefault="00C364F6">
            <w:pPr>
              <w:spacing w:after="0"/>
            </w:pPr>
            <w:r>
              <w:rPr>
                <w:color w:val="000000"/>
              </w:rPr>
              <w:t>Accessibility feature testing</w:t>
            </w:r>
          </w:p>
        </w:tc>
      </w:tr>
      <w:tr w:rsidR="00645AAD" w14:paraId="3760FD5D" w14:textId="77777777" w:rsidTr="001D7A33">
        <w:trPr>
          <w:jc w:val="center"/>
        </w:trPr>
        <w:tc>
          <w:tcPr>
            <w:tcW w:w="9576" w:type="dxa"/>
            <w:gridSpan w:val="6"/>
            <w:tcBorders>
              <w:top w:val="single" w:sz="4" w:space="0" w:color="000000"/>
              <w:left w:val="single" w:sz="4" w:space="0" w:color="000000"/>
              <w:bottom w:val="single" w:sz="4" w:space="0" w:color="000000"/>
              <w:right w:val="single" w:sz="4" w:space="0" w:color="000000"/>
            </w:tcBorders>
            <w:shd w:val="clear" w:color="auto" w:fill="E8E8E8"/>
          </w:tcPr>
          <w:p w14:paraId="004A2458" w14:textId="77777777" w:rsidR="00645AAD" w:rsidRDefault="00C364F6">
            <w:pPr>
              <w:spacing w:after="0"/>
            </w:pPr>
            <w:r>
              <w:rPr>
                <w:b/>
                <w:color w:val="000000"/>
              </w:rPr>
              <w:t>Compatibility</w:t>
            </w:r>
          </w:p>
        </w:tc>
      </w:tr>
      <w:tr w:rsidR="00645AAD" w14:paraId="1F58E660"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1EE4B7DF" w14:textId="77777777" w:rsidR="00645AAD" w:rsidRDefault="00C364F6">
            <w:pPr>
              <w:spacing w:after="0"/>
            </w:pPr>
            <w:r>
              <w:rPr>
                <w:b/>
                <w:color w:val="000000"/>
              </w:rPr>
              <w:t>NFR6.1</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476EBB21" w14:textId="77777777" w:rsidR="00645AAD" w:rsidRDefault="00C364F6">
            <w:pPr>
              <w:spacing w:after="0"/>
            </w:pPr>
            <w:r>
              <w:rPr>
                <w:color w:val="000000"/>
              </w:rPr>
              <w:t>Compatibility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7E0DC803" w14:textId="77777777" w:rsidR="00645AAD" w:rsidRDefault="00C364F6">
            <w:pPr>
              <w:spacing w:after="0"/>
            </w:pPr>
            <w:r>
              <w:rPr>
                <w:color w:val="000000"/>
              </w:rPr>
              <w:t>The application shall function correctly on the most common modern web browsers.</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71BF11EC" w14:textId="77777777" w:rsidR="00645AAD" w:rsidRDefault="00C364F6">
            <w:pPr>
              <w:spacing w:after="0"/>
            </w:pPr>
            <w:r>
              <w:rPr>
                <w:color w:val="000000"/>
              </w:rPr>
              <w:t>Chrome, Firefox, Edge, Safari (latest 2 majors)</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4A1F8E3C"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37A0653F" w14:textId="77777777" w:rsidR="00645AAD" w:rsidRDefault="00C364F6">
            <w:pPr>
              <w:spacing w:after="0"/>
            </w:pPr>
            <w:r>
              <w:rPr>
                <w:color w:val="000000"/>
              </w:rPr>
              <w:t>Cross-browser testing</w:t>
            </w:r>
          </w:p>
        </w:tc>
      </w:tr>
      <w:tr w:rsidR="00645AAD" w14:paraId="55048A82"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308AA51A" w14:textId="77777777" w:rsidR="00645AAD" w:rsidRDefault="00C364F6">
            <w:pPr>
              <w:spacing w:after="0"/>
            </w:pPr>
            <w:r>
              <w:rPr>
                <w:b/>
                <w:color w:val="000000"/>
              </w:rPr>
              <w:t>NFR6.2</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51ECA113" w14:textId="77777777" w:rsidR="00645AAD" w:rsidRDefault="00C364F6">
            <w:pPr>
              <w:spacing w:after="0"/>
            </w:pPr>
            <w:r>
              <w:rPr>
                <w:color w:val="000000"/>
              </w:rPr>
              <w:t>Compatibility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7DEC2C71" w14:textId="77777777" w:rsidR="00645AAD" w:rsidRDefault="00C364F6">
            <w:pPr>
              <w:spacing w:after="0"/>
            </w:pPr>
            <w:r>
              <w:rPr>
                <w:color w:val="000000"/>
              </w:rPr>
              <w:t>The application shall be responsive on tablet, laptop and desktop screen sizes.</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6871E362" w14:textId="77777777" w:rsidR="00645AAD" w:rsidRDefault="00C364F6">
            <w:pPr>
              <w:spacing w:after="0"/>
            </w:pPr>
            <w:r>
              <w:rPr>
                <w:color w:val="000000"/>
              </w:rPr>
              <w:t>Layout adapts cleanly from 1024 px to 1920 px width</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742D1C03"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01989123" w14:textId="77777777" w:rsidR="00645AAD" w:rsidRDefault="00C364F6">
            <w:pPr>
              <w:spacing w:after="0"/>
            </w:pPr>
            <w:r>
              <w:rPr>
                <w:color w:val="000000"/>
              </w:rPr>
              <w:t>Responsive layout testing</w:t>
            </w:r>
          </w:p>
        </w:tc>
      </w:tr>
      <w:tr w:rsidR="00645AAD" w14:paraId="0A28E956"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2A42902B" w14:textId="77777777" w:rsidR="00645AAD" w:rsidRDefault="00C364F6">
            <w:pPr>
              <w:spacing w:after="0"/>
            </w:pPr>
            <w:r>
              <w:rPr>
                <w:b/>
                <w:color w:val="000000"/>
              </w:rPr>
              <w:t>NFR6.3</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56A198FD" w14:textId="77777777" w:rsidR="00645AAD" w:rsidRDefault="00C364F6">
            <w:pPr>
              <w:spacing w:after="0"/>
            </w:pPr>
            <w:r>
              <w:rPr>
                <w:color w:val="000000"/>
              </w:rPr>
              <w:t>Compatibility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1076F3CF" w14:textId="77777777" w:rsidR="00645AAD" w:rsidRDefault="00C364F6">
            <w:pPr>
              <w:spacing w:after="0"/>
            </w:pPr>
            <w:r>
              <w:rPr>
                <w:color w:val="000000"/>
              </w:rPr>
              <w:t xml:space="preserve">Health record </w:t>
            </w:r>
            <w:r>
              <w:rPr>
                <w:color w:val="000000"/>
              </w:rPr>
              <w:t xml:space="preserve">exchange shall use a </w:t>
            </w:r>
            <w:proofErr w:type="spellStart"/>
            <w:r>
              <w:rPr>
                <w:color w:val="000000"/>
              </w:rPr>
              <w:t>recognised</w:t>
            </w:r>
            <w:proofErr w:type="spellEnd"/>
            <w:r>
              <w:rPr>
                <w:color w:val="000000"/>
              </w:rPr>
              <w:t xml:space="preserve"> interoperability standard.</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3E741421" w14:textId="77777777" w:rsidR="00645AAD" w:rsidRDefault="00C364F6">
            <w:pPr>
              <w:spacing w:after="0"/>
            </w:pPr>
            <w:r>
              <w:rPr>
                <w:color w:val="000000"/>
              </w:rPr>
              <w:t>FHIR R4 for export and import bundles</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06351E38" w14:textId="77777777" w:rsidR="00645AAD" w:rsidRDefault="00C364F6">
            <w:pPr>
              <w:spacing w:after="0"/>
            </w:pPr>
            <w:r>
              <w:rPr>
                <w:color w:val="000000"/>
              </w:rPr>
              <w:t>Medium</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3ED4F0DB" w14:textId="77777777" w:rsidR="00645AAD" w:rsidRDefault="00C364F6">
            <w:pPr>
              <w:spacing w:after="0"/>
            </w:pPr>
            <w:r>
              <w:rPr>
                <w:color w:val="000000"/>
              </w:rPr>
              <w:t>FHIR validation</w:t>
            </w:r>
          </w:p>
        </w:tc>
      </w:tr>
      <w:tr w:rsidR="00645AAD" w14:paraId="48260D9F" w14:textId="77777777" w:rsidTr="001D7A33">
        <w:trPr>
          <w:jc w:val="center"/>
        </w:trPr>
        <w:tc>
          <w:tcPr>
            <w:tcW w:w="9576" w:type="dxa"/>
            <w:gridSpan w:val="6"/>
            <w:tcBorders>
              <w:top w:val="single" w:sz="4" w:space="0" w:color="000000"/>
              <w:left w:val="single" w:sz="4" w:space="0" w:color="000000"/>
              <w:bottom w:val="single" w:sz="4" w:space="0" w:color="000000"/>
              <w:right w:val="single" w:sz="4" w:space="0" w:color="000000"/>
            </w:tcBorders>
            <w:shd w:val="clear" w:color="auto" w:fill="E8E8E8"/>
          </w:tcPr>
          <w:p w14:paraId="5E8C51AC" w14:textId="77777777" w:rsidR="00645AAD" w:rsidRDefault="00C364F6">
            <w:pPr>
              <w:spacing w:after="0"/>
            </w:pPr>
            <w:r>
              <w:rPr>
                <w:b/>
                <w:color w:val="000000"/>
              </w:rPr>
              <w:t>Maintainability and Scalability</w:t>
            </w:r>
          </w:p>
        </w:tc>
      </w:tr>
      <w:tr w:rsidR="00645AAD" w14:paraId="2A8B6D47"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FFFFF"/>
          </w:tcPr>
          <w:p w14:paraId="76E57A4E" w14:textId="77777777" w:rsidR="00645AAD" w:rsidRDefault="00C364F6">
            <w:pPr>
              <w:spacing w:after="0"/>
            </w:pPr>
            <w:r>
              <w:rPr>
                <w:b/>
                <w:color w:val="000000"/>
              </w:rPr>
              <w:t>NFR7.1</w:t>
            </w:r>
          </w:p>
        </w:tc>
        <w:tc>
          <w:tcPr>
            <w:tcW w:w="1696" w:type="dxa"/>
            <w:tcBorders>
              <w:top w:val="single" w:sz="4" w:space="0" w:color="000000"/>
              <w:left w:val="single" w:sz="4" w:space="0" w:color="000000"/>
              <w:bottom w:val="single" w:sz="4" w:space="0" w:color="000000"/>
              <w:right w:val="single" w:sz="4" w:space="0" w:color="000000"/>
            </w:tcBorders>
            <w:shd w:val="clear" w:color="auto" w:fill="FFFFFF"/>
          </w:tcPr>
          <w:p w14:paraId="5C91F19A" w14:textId="77777777" w:rsidR="00645AAD" w:rsidRDefault="00C364F6">
            <w:pPr>
              <w:spacing w:after="0"/>
            </w:pPr>
            <w:r>
              <w:rPr>
                <w:color w:val="000000"/>
              </w:rPr>
              <w:t>Maintainability and Scalability</w:t>
            </w:r>
          </w:p>
        </w:tc>
        <w:tc>
          <w:tcPr>
            <w:tcW w:w="2194" w:type="dxa"/>
            <w:tcBorders>
              <w:top w:val="single" w:sz="4" w:space="0" w:color="000000"/>
              <w:left w:val="single" w:sz="4" w:space="0" w:color="000000"/>
              <w:bottom w:val="single" w:sz="4" w:space="0" w:color="000000"/>
              <w:right w:val="single" w:sz="4" w:space="0" w:color="000000"/>
            </w:tcBorders>
            <w:shd w:val="clear" w:color="auto" w:fill="FFFFFF"/>
          </w:tcPr>
          <w:p w14:paraId="65EE971B" w14:textId="77777777" w:rsidR="00645AAD" w:rsidRDefault="00C364F6">
            <w:pPr>
              <w:spacing w:after="0"/>
            </w:pPr>
            <w:r>
              <w:rPr>
                <w:color w:val="000000"/>
              </w:rPr>
              <w:t xml:space="preserve">The codebase shall follow consistent style rules </w:t>
            </w:r>
            <w:r>
              <w:rPr>
                <w:color w:val="000000"/>
              </w:rPr>
              <w:t>enforced through automated tooling.</w:t>
            </w:r>
          </w:p>
        </w:tc>
        <w:tc>
          <w:tcPr>
            <w:tcW w:w="1723" w:type="dxa"/>
            <w:tcBorders>
              <w:top w:val="single" w:sz="4" w:space="0" w:color="000000"/>
              <w:left w:val="single" w:sz="4" w:space="0" w:color="000000"/>
              <w:bottom w:val="single" w:sz="4" w:space="0" w:color="000000"/>
              <w:right w:val="single" w:sz="4" w:space="0" w:color="000000"/>
            </w:tcBorders>
            <w:shd w:val="clear" w:color="auto" w:fill="FFFFFF"/>
          </w:tcPr>
          <w:p w14:paraId="0D27D1CF" w14:textId="77777777" w:rsidR="00645AAD" w:rsidRDefault="00C364F6">
            <w:pPr>
              <w:spacing w:after="0"/>
            </w:pPr>
            <w:r>
              <w:rPr>
                <w:color w:val="000000"/>
              </w:rPr>
              <w:t>Linting passes with zero offences on every commit</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Pr>
          <w:p w14:paraId="4BA8B45C" w14:textId="77777777" w:rsidR="00645AAD" w:rsidRDefault="00C364F6">
            <w:pPr>
              <w:spacing w:after="0"/>
            </w:pPr>
            <w:r>
              <w:rPr>
                <w:color w:val="000000"/>
              </w:rPr>
              <w:t>Medium</w:t>
            </w:r>
          </w:p>
        </w:tc>
        <w:tc>
          <w:tcPr>
            <w:tcW w:w="1923" w:type="dxa"/>
            <w:tcBorders>
              <w:top w:val="single" w:sz="4" w:space="0" w:color="000000"/>
              <w:left w:val="single" w:sz="4" w:space="0" w:color="000000"/>
              <w:bottom w:val="single" w:sz="4" w:space="0" w:color="000000"/>
              <w:right w:val="single" w:sz="4" w:space="0" w:color="000000"/>
            </w:tcBorders>
            <w:shd w:val="clear" w:color="auto" w:fill="FFFFFF"/>
          </w:tcPr>
          <w:p w14:paraId="221C162C" w14:textId="77777777" w:rsidR="00645AAD" w:rsidRDefault="00C364F6">
            <w:pPr>
              <w:spacing w:after="0"/>
            </w:pPr>
            <w:r>
              <w:rPr>
                <w:color w:val="000000"/>
              </w:rPr>
              <w:t>CI linting</w:t>
            </w:r>
          </w:p>
        </w:tc>
      </w:tr>
      <w:tr w:rsidR="00645AAD" w14:paraId="1B4D7F55" w14:textId="77777777" w:rsidTr="001D7A33">
        <w:trPr>
          <w:jc w:val="center"/>
        </w:trPr>
        <w:tc>
          <w:tcPr>
            <w:tcW w:w="1010" w:type="dxa"/>
            <w:tcBorders>
              <w:top w:val="single" w:sz="4" w:space="0" w:color="000000"/>
              <w:left w:val="single" w:sz="4" w:space="0" w:color="000000"/>
              <w:bottom w:val="single" w:sz="4" w:space="0" w:color="000000"/>
              <w:right w:val="single" w:sz="4" w:space="0" w:color="000000"/>
            </w:tcBorders>
            <w:shd w:val="clear" w:color="auto" w:fill="F5F5F5"/>
          </w:tcPr>
          <w:p w14:paraId="41EC07B9" w14:textId="77777777" w:rsidR="00645AAD" w:rsidRDefault="00C364F6">
            <w:pPr>
              <w:spacing w:after="0"/>
            </w:pPr>
            <w:r>
              <w:rPr>
                <w:b/>
                <w:color w:val="000000"/>
              </w:rPr>
              <w:t>NFR7.2</w:t>
            </w:r>
          </w:p>
        </w:tc>
        <w:tc>
          <w:tcPr>
            <w:tcW w:w="1696" w:type="dxa"/>
            <w:tcBorders>
              <w:top w:val="single" w:sz="4" w:space="0" w:color="000000"/>
              <w:left w:val="single" w:sz="4" w:space="0" w:color="000000"/>
              <w:bottom w:val="single" w:sz="4" w:space="0" w:color="000000"/>
              <w:right w:val="single" w:sz="4" w:space="0" w:color="000000"/>
            </w:tcBorders>
            <w:shd w:val="clear" w:color="auto" w:fill="F5F5F5"/>
          </w:tcPr>
          <w:p w14:paraId="16F11043" w14:textId="77777777" w:rsidR="00645AAD" w:rsidRDefault="00C364F6">
            <w:pPr>
              <w:spacing w:after="0"/>
            </w:pPr>
            <w:r>
              <w:rPr>
                <w:color w:val="000000"/>
              </w:rPr>
              <w:t>Maintainability and Scalability</w:t>
            </w:r>
          </w:p>
        </w:tc>
        <w:tc>
          <w:tcPr>
            <w:tcW w:w="2194" w:type="dxa"/>
            <w:tcBorders>
              <w:top w:val="single" w:sz="4" w:space="0" w:color="000000"/>
              <w:left w:val="single" w:sz="4" w:space="0" w:color="000000"/>
              <w:bottom w:val="single" w:sz="4" w:space="0" w:color="000000"/>
              <w:right w:val="single" w:sz="4" w:space="0" w:color="000000"/>
            </w:tcBorders>
            <w:shd w:val="clear" w:color="auto" w:fill="F5F5F5"/>
          </w:tcPr>
          <w:p w14:paraId="39099BD4" w14:textId="77777777" w:rsidR="00645AAD" w:rsidRDefault="00C364F6">
            <w:pPr>
              <w:spacing w:after="0"/>
            </w:pPr>
            <w:r>
              <w:rPr>
                <w:color w:val="000000"/>
              </w:rPr>
              <w:t>An automated test suite shall cover the critical user workflows.</w:t>
            </w:r>
          </w:p>
        </w:tc>
        <w:tc>
          <w:tcPr>
            <w:tcW w:w="1723" w:type="dxa"/>
            <w:tcBorders>
              <w:top w:val="single" w:sz="4" w:space="0" w:color="000000"/>
              <w:left w:val="single" w:sz="4" w:space="0" w:color="000000"/>
              <w:bottom w:val="single" w:sz="4" w:space="0" w:color="000000"/>
              <w:right w:val="single" w:sz="4" w:space="0" w:color="000000"/>
            </w:tcBorders>
            <w:shd w:val="clear" w:color="auto" w:fill="F5F5F5"/>
          </w:tcPr>
          <w:p w14:paraId="40ABE46A" w14:textId="77777777" w:rsidR="00645AAD" w:rsidRDefault="00C364F6">
            <w:pPr>
              <w:spacing w:after="0"/>
            </w:pPr>
            <w:proofErr w:type="gramStart"/>
            <w:r>
              <w:rPr>
                <w:color w:val="000000"/>
              </w:rPr>
              <w:t>1,157 unit</w:t>
            </w:r>
            <w:proofErr w:type="gramEnd"/>
            <w:r>
              <w:rPr>
                <w:color w:val="000000"/>
              </w:rPr>
              <w:t xml:space="preserve"> tests + 390 integration tests in </w:t>
            </w:r>
            <w:r>
              <w:rPr>
                <w:color w:val="000000"/>
              </w:rPr>
              <w:t>CI</w:t>
            </w:r>
          </w:p>
        </w:tc>
        <w:tc>
          <w:tcPr>
            <w:tcW w:w="1030" w:type="dxa"/>
            <w:tcBorders>
              <w:top w:val="single" w:sz="4" w:space="0" w:color="000000"/>
              <w:left w:val="single" w:sz="4" w:space="0" w:color="000000"/>
              <w:bottom w:val="single" w:sz="4" w:space="0" w:color="000000"/>
              <w:right w:val="single" w:sz="4" w:space="0" w:color="000000"/>
            </w:tcBorders>
            <w:shd w:val="clear" w:color="auto" w:fill="F5F5F5"/>
          </w:tcPr>
          <w:p w14:paraId="1D668C87" w14:textId="77777777" w:rsidR="00645AAD" w:rsidRDefault="00C364F6">
            <w:pPr>
              <w:spacing w:after="0"/>
            </w:pPr>
            <w:r>
              <w:rPr>
                <w:color w:val="000000"/>
              </w:rPr>
              <w:t>High</w:t>
            </w:r>
          </w:p>
        </w:tc>
        <w:tc>
          <w:tcPr>
            <w:tcW w:w="1923" w:type="dxa"/>
            <w:tcBorders>
              <w:top w:val="single" w:sz="4" w:space="0" w:color="000000"/>
              <w:left w:val="single" w:sz="4" w:space="0" w:color="000000"/>
              <w:bottom w:val="single" w:sz="4" w:space="0" w:color="000000"/>
              <w:right w:val="single" w:sz="4" w:space="0" w:color="000000"/>
            </w:tcBorders>
            <w:shd w:val="clear" w:color="auto" w:fill="F5F5F5"/>
          </w:tcPr>
          <w:p w14:paraId="0229DE9B" w14:textId="77777777" w:rsidR="00645AAD" w:rsidRDefault="00C364F6">
            <w:pPr>
              <w:spacing w:after="0"/>
            </w:pPr>
            <w:r>
              <w:rPr>
                <w:color w:val="000000"/>
              </w:rPr>
              <w:t>Coverage report review</w:t>
            </w:r>
          </w:p>
        </w:tc>
      </w:tr>
    </w:tbl>
    <w:p w14:paraId="53F5E182" w14:textId="1859AF82" w:rsidR="00645AAD" w:rsidRPr="001D7A33" w:rsidRDefault="00C364F6" w:rsidP="001D7A33">
      <w:pPr>
        <w:pStyle w:val="Heading2"/>
        <w:spacing w:before="280" w:after="160"/>
        <w:rPr>
          <w:rFonts w:ascii="Times New Roman" w:hAnsi="Times New Roman"/>
          <w:color w:val="000000"/>
          <w:sz w:val="28"/>
        </w:rPr>
      </w:pPr>
      <w:bookmarkStart w:id="20" w:name="_Toc229607515"/>
      <w:r w:rsidRPr="001D7A33">
        <w:rPr>
          <w:rFonts w:ascii="Times New Roman" w:hAnsi="Times New Roman"/>
          <w:color w:val="000000"/>
          <w:sz w:val="28"/>
        </w:rPr>
        <w:lastRenderedPageBreak/>
        <w:t>3.</w:t>
      </w:r>
      <w:r w:rsidR="001D7A33" w:rsidRPr="001D7A33">
        <w:rPr>
          <w:rFonts w:ascii="Times New Roman" w:hAnsi="Times New Roman"/>
          <w:color w:val="000000"/>
          <w:sz w:val="28"/>
        </w:rPr>
        <w:t>5</w:t>
      </w:r>
      <w:r w:rsidRPr="001D7A33">
        <w:rPr>
          <w:rFonts w:ascii="Times New Roman" w:hAnsi="Times New Roman"/>
          <w:color w:val="000000"/>
          <w:sz w:val="28"/>
        </w:rPr>
        <w:t xml:space="preserve"> Hardware and Software </w:t>
      </w:r>
      <w:r w:rsidRPr="001D7A33">
        <w:rPr>
          <w:rFonts w:ascii="Times New Roman" w:hAnsi="Times New Roman"/>
          <w:color w:val="000000"/>
          <w:sz w:val="28"/>
        </w:rPr>
        <w:t>Requirements</w:t>
      </w:r>
      <w:bookmarkEnd w:id="20"/>
    </w:p>
    <w:p w14:paraId="1AD91285" w14:textId="77777777" w:rsidR="00645AAD" w:rsidRDefault="00C364F6">
      <w:pPr>
        <w:spacing w:after="200"/>
        <w:jc w:val="both"/>
      </w:pPr>
      <w:r>
        <w:t xml:space="preserve">An appropriate combination of hardware and software resources is required to develop, deploy and operate Salus reliably. Salus is a Ruby-on-Rails 8 web application packaged together with five companion services (a PostgreSQL database, a </w:t>
      </w:r>
      <w:proofErr w:type="spellStart"/>
      <w:r>
        <w:t>Sideki</w:t>
      </w:r>
      <w:r>
        <w:t>q</w:t>
      </w:r>
      <w:proofErr w:type="spellEnd"/>
      <w:r>
        <w:t xml:space="preserve"> worker, a Python </w:t>
      </w:r>
      <w:proofErr w:type="spellStart"/>
      <w:r>
        <w:t>Specialised</w:t>
      </w:r>
      <w:proofErr w:type="spellEnd"/>
      <w:r>
        <w:t xml:space="preserve"> Language Model, a HAPI FHIR server, and a separate PostgreSQL database for the FHIR server) into six Docker containers orchestrated by a single Docker Compose file.</w:t>
      </w:r>
    </w:p>
    <w:p w14:paraId="14A82713" w14:textId="54EDE42C" w:rsidR="00645AAD" w:rsidRPr="001D7A33" w:rsidRDefault="00C364F6" w:rsidP="001D7A33">
      <w:pPr>
        <w:pStyle w:val="Heading3"/>
        <w:spacing w:after="120"/>
        <w:rPr>
          <w:rFonts w:ascii="Times New Roman" w:hAnsi="Times New Roman"/>
          <w:color w:val="000000"/>
          <w:sz w:val="28"/>
        </w:rPr>
      </w:pPr>
      <w:bookmarkStart w:id="21" w:name="_Toc229607516"/>
      <w:r w:rsidRPr="001D7A33">
        <w:rPr>
          <w:rFonts w:ascii="Times New Roman" w:hAnsi="Times New Roman"/>
          <w:color w:val="000000"/>
          <w:sz w:val="28"/>
        </w:rPr>
        <w:t>3.</w:t>
      </w:r>
      <w:r w:rsidR="001D7A33">
        <w:rPr>
          <w:rFonts w:ascii="Times New Roman" w:hAnsi="Times New Roman"/>
          <w:color w:val="000000"/>
          <w:sz w:val="28"/>
        </w:rPr>
        <w:t>5</w:t>
      </w:r>
      <w:r w:rsidRPr="001D7A33">
        <w:rPr>
          <w:rFonts w:ascii="Times New Roman" w:hAnsi="Times New Roman"/>
          <w:color w:val="000000"/>
          <w:sz w:val="28"/>
        </w:rPr>
        <w:t>.1 Hardware Requirements:</w:t>
      </w:r>
      <w:bookmarkEnd w:id="21"/>
    </w:p>
    <w:p w14:paraId="11EFC492" w14:textId="77777777" w:rsidR="00645AAD" w:rsidRPr="00FD1C21" w:rsidRDefault="00C364F6">
      <w:pPr>
        <w:spacing w:after="40"/>
      </w:pPr>
      <w:r w:rsidRPr="00FD1C21">
        <w:t>1. Server Infrastructure:</w:t>
      </w:r>
    </w:p>
    <w:p w14:paraId="3654BF26" w14:textId="77777777" w:rsidR="00645AAD" w:rsidRPr="00FD1C21" w:rsidRDefault="00C364F6">
      <w:pPr>
        <w:spacing w:after="40"/>
      </w:pPr>
      <w:r w:rsidRPr="00FD1C21">
        <w:t>Min</w:t>
      </w:r>
      <w:r w:rsidRPr="00FD1C21">
        <w:t>imum 4 vCPU cores (8 vCPU recommended for production).</w:t>
      </w:r>
    </w:p>
    <w:p w14:paraId="6C35F1CA" w14:textId="77777777" w:rsidR="00645AAD" w:rsidRPr="00FD1C21" w:rsidRDefault="00C364F6">
      <w:pPr>
        <w:spacing w:after="40"/>
      </w:pPr>
      <w:r w:rsidRPr="00FD1C21">
        <w:t>Minimum 8 GB RAM (16 GB recommended).</w:t>
      </w:r>
    </w:p>
    <w:p w14:paraId="6C89BC2E" w14:textId="77777777" w:rsidR="00645AAD" w:rsidRPr="00FD1C21" w:rsidRDefault="00C364F6">
      <w:pPr>
        <w:spacing w:after="40"/>
      </w:pPr>
      <w:r w:rsidRPr="00FD1C21">
        <w:t>Minimum 60 GB SSD storage for application code, database and uploaded blobs.</w:t>
      </w:r>
    </w:p>
    <w:p w14:paraId="7B051CD4" w14:textId="77777777" w:rsidR="00645AAD" w:rsidRPr="00FD1C21" w:rsidRDefault="00C364F6">
      <w:pPr>
        <w:spacing w:after="40"/>
      </w:pPr>
      <w:r w:rsidRPr="00FD1C21">
        <w:t>Stable internet connection with at least 100 Mbps uplink.</w:t>
      </w:r>
    </w:p>
    <w:p w14:paraId="0E2FF56B" w14:textId="77777777" w:rsidR="00645AAD" w:rsidRPr="00FD1C21" w:rsidRDefault="00C364F6">
      <w:pPr>
        <w:spacing w:after="40"/>
      </w:pPr>
      <w:r w:rsidRPr="00FD1C21">
        <w:t>Linux-based operating system</w:t>
      </w:r>
      <w:r w:rsidRPr="00FD1C21">
        <w:t xml:space="preserve"> (Ubuntu 22.04 LTS or equivalent).</w:t>
      </w:r>
    </w:p>
    <w:p w14:paraId="60E6BBD9" w14:textId="77777777" w:rsidR="00645AAD" w:rsidRPr="00FD1C21" w:rsidRDefault="00C364F6">
      <w:pPr>
        <w:spacing w:after="40"/>
      </w:pPr>
      <w:r w:rsidRPr="00FD1C21">
        <w:t>Docker Engine 24.x and Docker Compose v2.</w:t>
      </w:r>
    </w:p>
    <w:p w14:paraId="0EC15398" w14:textId="77777777" w:rsidR="00645AAD" w:rsidRPr="00FD1C21" w:rsidRDefault="00C364F6">
      <w:pPr>
        <w:spacing w:after="40"/>
      </w:pPr>
      <w:r w:rsidRPr="00FD1C21">
        <w:t xml:space="preserve">PostgreSQL 15 inside the Salus database container, with the </w:t>
      </w:r>
      <w:proofErr w:type="spellStart"/>
      <w:r w:rsidRPr="00FD1C21">
        <w:t>pgvector</w:t>
      </w:r>
      <w:proofErr w:type="spellEnd"/>
      <w:r w:rsidRPr="00FD1C21">
        <w:t xml:space="preserve"> and </w:t>
      </w:r>
      <w:proofErr w:type="spellStart"/>
      <w:r w:rsidRPr="00FD1C21">
        <w:t>pgcrypto</w:t>
      </w:r>
      <w:proofErr w:type="spellEnd"/>
      <w:r w:rsidRPr="00FD1C21">
        <w:t xml:space="preserve"> extensions enabled.</w:t>
      </w:r>
    </w:p>
    <w:p w14:paraId="29B0A6F1" w14:textId="77777777" w:rsidR="00645AAD" w:rsidRPr="00FD1C21" w:rsidRDefault="00C364F6">
      <w:pPr>
        <w:spacing w:after="40"/>
      </w:pPr>
      <w:r w:rsidRPr="00FD1C21">
        <w:t>2. Developer Workstation:</w:t>
      </w:r>
    </w:p>
    <w:p w14:paraId="79013248" w14:textId="77777777" w:rsidR="00645AAD" w:rsidRPr="00FD1C21" w:rsidRDefault="00C364F6">
      <w:pPr>
        <w:spacing w:after="40"/>
      </w:pPr>
      <w:r w:rsidRPr="00FD1C21">
        <w:t xml:space="preserve">Modern multi-core processor (Intel Core i5 / AMD </w:t>
      </w:r>
      <w:r w:rsidRPr="00FD1C21">
        <w:t>Ryzen 5 or better).</w:t>
      </w:r>
    </w:p>
    <w:p w14:paraId="3DF2DFFB" w14:textId="77777777" w:rsidR="00645AAD" w:rsidRPr="00FD1C21" w:rsidRDefault="00C364F6">
      <w:pPr>
        <w:spacing w:after="40"/>
      </w:pPr>
      <w:r w:rsidRPr="00FD1C21">
        <w:t>Minimum 8 GB RAM (16 GB recommended).</w:t>
      </w:r>
    </w:p>
    <w:p w14:paraId="29876259" w14:textId="77777777" w:rsidR="00645AAD" w:rsidRPr="00FD1C21" w:rsidRDefault="00C364F6">
      <w:pPr>
        <w:spacing w:after="40"/>
      </w:pPr>
      <w:r w:rsidRPr="00FD1C21">
        <w:t>At least 50 GB free disk space for the Docker images and the cloned repository.</w:t>
      </w:r>
    </w:p>
    <w:p w14:paraId="49D4B2B8" w14:textId="77777777" w:rsidR="00645AAD" w:rsidRPr="00FD1C21" w:rsidRDefault="00C364F6">
      <w:pPr>
        <w:spacing w:after="40"/>
      </w:pPr>
      <w:r w:rsidRPr="00FD1C21">
        <w:t>Stable internet connection.</w:t>
      </w:r>
    </w:p>
    <w:p w14:paraId="7FD91422" w14:textId="77777777" w:rsidR="00645AAD" w:rsidRPr="00FD1C21" w:rsidRDefault="00C364F6">
      <w:pPr>
        <w:spacing w:after="40"/>
      </w:pPr>
      <w:r w:rsidRPr="00FD1C21">
        <w:t>Microphone-enabled device for testing voice features of the AI assistant.</w:t>
      </w:r>
    </w:p>
    <w:p w14:paraId="45E64DA5" w14:textId="77777777" w:rsidR="00645AAD" w:rsidRPr="00FD1C21" w:rsidRDefault="00C364F6">
      <w:pPr>
        <w:spacing w:after="40"/>
      </w:pPr>
      <w:r w:rsidRPr="00FD1C21">
        <w:t xml:space="preserve">3. Client </w:t>
      </w:r>
      <w:r w:rsidRPr="00FD1C21">
        <w:t>Devices:</w:t>
      </w:r>
    </w:p>
    <w:p w14:paraId="2F3D7EFF" w14:textId="77777777" w:rsidR="00645AAD" w:rsidRPr="00FD1C21" w:rsidRDefault="00C364F6">
      <w:pPr>
        <w:spacing w:after="40"/>
      </w:pPr>
      <w:r w:rsidRPr="00FD1C21">
        <w:t>Modern desktop, laptop or tablet with at least 4 GB RAM.</w:t>
      </w:r>
    </w:p>
    <w:p w14:paraId="653DBE1F" w14:textId="77777777" w:rsidR="00645AAD" w:rsidRPr="00FD1C21" w:rsidRDefault="00C364F6">
      <w:pPr>
        <w:spacing w:after="40"/>
      </w:pPr>
      <w:r w:rsidRPr="00FD1C21">
        <w:t>Minimum display resolution of 1280 x 720.</w:t>
      </w:r>
    </w:p>
    <w:p w14:paraId="0CB3A207" w14:textId="77777777" w:rsidR="00645AAD" w:rsidRPr="00FD1C21" w:rsidRDefault="00C364F6">
      <w:pPr>
        <w:spacing w:after="40"/>
      </w:pPr>
      <w:r w:rsidRPr="00FD1C21">
        <w:t>Stable internet connection of at least 1 Mbps (5 Mbps recommended).</w:t>
      </w:r>
    </w:p>
    <w:p w14:paraId="625B9632" w14:textId="77777777" w:rsidR="00645AAD" w:rsidRPr="00FD1C21" w:rsidRDefault="00C364F6">
      <w:pPr>
        <w:spacing w:after="40"/>
      </w:pPr>
      <w:r w:rsidRPr="00FD1C21">
        <w:t>Microphone for voice input to the AI assistant; speakers for voice output.</w:t>
      </w:r>
    </w:p>
    <w:p w14:paraId="6E9DEA15" w14:textId="77777777" w:rsidR="00645AAD" w:rsidRDefault="00645AAD">
      <w:pPr>
        <w:spacing w:after="160"/>
      </w:pPr>
    </w:p>
    <w:p w14:paraId="3B2A1360" w14:textId="251C2F7A" w:rsidR="00645AAD" w:rsidRPr="001D7A33" w:rsidRDefault="00C364F6" w:rsidP="001D7A33">
      <w:pPr>
        <w:pStyle w:val="Heading3"/>
        <w:spacing w:after="120"/>
        <w:rPr>
          <w:rFonts w:ascii="Times New Roman" w:hAnsi="Times New Roman"/>
          <w:color w:val="000000"/>
          <w:sz w:val="28"/>
        </w:rPr>
      </w:pPr>
      <w:bookmarkStart w:id="22" w:name="_Toc229607517"/>
      <w:r w:rsidRPr="001D7A33">
        <w:rPr>
          <w:rFonts w:ascii="Times New Roman" w:hAnsi="Times New Roman"/>
          <w:color w:val="000000"/>
          <w:sz w:val="28"/>
        </w:rPr>
        <w:lastRenderedPageBreak/>
        <w:t>3.</w:t>
      </w:r>
      <w:r w:rsidR="001D7A33">
        <w:rPr>
          <w:rFonts w:ascii="Times New Roman" w:hAnsi="Times New Roman"/>
          <w:color w:val="000000"/>
          <w:sz w:val="28"/>
        </w:rPr>
        <w:t>5</w:t>
      </w:r>
      <w:r w:rsidRPr="001D7A33">
        <w:rPr>
          <w:rFonts w:ascii="Times New Roman" w:hAnsi="Times New Roman"/>
          <w:color w:val="000000"/>
          <w:sz w:val="28"/>
        </w:rPr>
        <w:t>.2 Software Requirements:</w:t>
      </w:r>
      <w:bookmarkEnd w:id="22"/>
    </w:p>
    <w:p w14:paraId="58362B81" w14:textId="77777777" w:rsidR="00645AAD" w:rsidRPr="00FD1C21" w:rsidRDefault="00C364F6">
      <w:pPr>
        <w:spacing w:after="40"/>
      </w:pPr>
      <w:r w:rsidRPr="00FD1C21">
        <w:t>1. Development Environment:</w:t>
      </w:r>
    </w:p>
    <w:p w14:paraId="312FE7B4" w14:textId="77777777" w:rsidR="00645AAD" w:rsidRPr="00FD1C21" w:rsidRDefault="00C364F6">
      <w:pPr>
        <w:spacing w:after="40"/>
      </w:pPr>
      <w:r w:rsidRPr="00FD1C21">
        <w:t>Ruby 3.4.9; Ruby on Rails 8.0.</w:t>
      </w:r>
    </w:p>
    <w:p w14:paraId="15D8B730" w14:textId="77777777" w:rsidR="00645AAD" w:rsidRPr="00FD1C21" w:rsidRDefault="00C364F6">
      <w:pPr>
        <w:spacing w:after="40"/>
      </w:pPr>
      <w:r w:rsidRPr="00FD1C21">
        <w:t>Node.js 18.16.1 and Yarn package manager for asset compilation.</w:t>
      </w:r>
    </w:p>
    <w:p w14:paraId="35F87B43" w14:textId="77777777" w:rsidR="00645AAD" w:rsidRPr="00FD1C21" w:rsidRDefault="00C364F6">
      <w:pPr>
        <w:spacing w:after="40"/>
      </w:pPr>
      <w:r w:rsidRPr="00FD1C21">
        <w:t xml:space="preserve">PostgreSQL 15 with the </w:t>
      </w:r>
      <w:proofErr w:type="spellStart"/>
      <w:r w:rsidRPr="00FD1C21">
        <w:t>pgvector</w:t>
      </w:r>
      <w:proofErr w:type="spellEnd"/>
      <w:r w:rsidRPr="00FD1C21">
        <w:t xml:space="preserve"> and </w:t>
      </w:r>
      <w:proofErr w:type="spellStart"/>
      <w:r w:rsidRPr="00FD1C21">
        <w:t>pgcrypto</w:t>
      </w:r>
      <w:proofErr w:type="spellEnd"/>
      <w:r w:rsidRPr="00FD1C21">
        <w:t xml:space="preserve"> extensions.</w:t>
      </w:r>
    </w:p>
    <w:p w14:paraId="189D967A" w14:textId="77777777" w:rsidR="00645AAD" w:rsidRPr="00FD1C21" w:rsidRDefault="00C364F6">
      <w:pPr>
        <w:spacing w:after="40"/>
      </w:pPr>
      <w:r w:rsidRPr="00FD1C21">
        <w:t>Git for version control.</w:t>
      </w:r>
    </w:p>
    <w:p w14:paraId="70A297B1" w14:textId="77777777" w:rsidR="00645AAD" w:rsidRPr="00FD1C21" w:rsidRDefault="00C364F6">
      <w:pPr>
        <w:spacing w:after="40"/>
      </w:pPr>
      <w:r w:rsidRPr="00FD1C21">
        <w:t>Docker and Docker Compos</w:t>
      </w:r>
      <w:r w:rsidRPr="00FD1C21">
        <w:t xml:space="preserve">e for </w:t>
      </w:r>
      <w:proofErr w:type="spellStart"/>
      <w:r w:rsidRPr="00FD1C21">
        <w:t>containerised</w:t>
      </w:r>
      <w:proofErr w:type="spellEnd"/>
      <w:r w:rsidRPr="00FD1C21">
        <w:t xml:space="preserve"> local development.</w:t>
      </w:r>
    </w:p>
    <w:p w14:paraId="28A2452F" w14:textId="77777777" w:rsidR="00645AAD" w:rsidRPr="00FD1C21" w:rsidRDefault="00C364F6">
      <w:pPr>
        <w:spacing w:after="40"/>
      </w:pPr>
      <w:proofErr w:type="spellStart"/>
      <w:r w:rsidRPr="00FD1C21">
        <w:t>RSpec</w:t>
      </w:r>
      <w:proofErr w:type="spellEnd"/>
      <w:r w:rsidRPr="00FD1C21">
        <w:t>, Factory Bot, Capybara and Selenium for the automated test suite.</w:t>
      </w:r>
    </w:p>
    <w:p w14:paraId="7444D47E" w14:textId="77777777" w:rsidR="00645AAD" w:rsidRPr="00FD1C21" w:rsidRDefault="00C364F6">
      <w:pPr>
        <w:spacing w:after="40"/>
      </w:pPr>
      <w:proofErr w:type="spellStart"/>
      <w:r w:rsidRPr="00FD1C21">
        <w:t>RuboCop</w:t>
      </w:r>
      <w:proofErr w:type="spellEnd"/>
      <w:r w:rsidRPr="00FD1C21">
        <w:t xml:space="preserve"> family of linters enforced through CI.</w:t>
      </w:r>
    </w:p>
    <w:p w14:paraId="0F98DD5D" w14:textId="77777777" w:rsidR="00645AAD" w:rsidRPr="00FD1C21" w:rsidRDefault="00C364F6">
      <w:pPr>
        <w:spacing w:after="40"/>
      </w:pPr>
      <w:r w:rsidRPr="00FD1C21">
        <w:t xml:space="preserve">Visual Studio Code or </w:t>
      </w:r>
      <w:proofErr w:type="spellStart"/>
      <w:r w:rsidRPr="00FD1C21">
        <w:t>RubyMine</w:t>
      </w:r>
      <w:proofErr w:type="spellEnd"/>
      <w:r w:rsidRPr="00FD1C21">
        <w:t>.</w:t>
      </w:r>
    </w:p>
    <w:p w14:paraId="7670E85D" w14:textId="77777777" w:rsidR="00645AAD" w:rsidRPr="00FD1C21" w:rsidRDefault="00C364F6">
      <w:pPr>
        <w:spacing w:after="40"/>
      </w:pPr>
      <w:r w:rsidRPr="00FD1C21">
        <w:t>2. Backend Frameworks and Libraries:</w:t>
      </w:r>
    </w:p>
    <w:p w14:paraId="648F1EBC" w14:textId="77777777" w:rsidR="00645AAD" w:rsidRPr="00FD1C21" w:rsidRDefault="00C364F6">
      <w:pPr>
        <w:spacing w:after="40"/>
      </w:pPr>
      <w:r w:rsidRPr="00FD1C21">
        <w:t xml:space="preserve">Hotwire (Turbo and Stimulus) </w:t>
      </w:r>
      <w:r w:rsidRPr="00FD1C21">
        <w:t>for the server-rendered SPA experience.</w:t>
      </w:r>
    </w:p>
    <w:p w14:paraId="619B0250" w14:textId="77777777" w:rsidR="00645AAD" w:rsidRPr="00FD1C21" w:rsidRDefault="00C364F6">
      <w:pPr>
        <w:spacing w:after="40"/>
      </w:pPr>
      <w:proofErr w:type="spellStart"/>
      <w:r w:rsidRPr="00FD1C21">
        <w:t>ViewComponent</w:t>
      </w:r>
      <w:proofErr w:type="spellEnd"/>
      <w:r w:rsidRPr="00FD1C21">
        <w:t xml:space="preserve"> for encapsulated reusable UI components.</w:t>
      </w:r>
    </w:p>
    <w:p w14:paraId="12B4A61C" w14:textId="77777777" w:rsidR="00645AAD" w:rsidRPr="00FD1C21" w:rsidRDefault="00C364F6">
      <w:pPr>
        <w:spacing w:after="40"/>
      </w:pPr>
      <w:r w:rsidRPr="00FD1C21">
        <w:t>Solid Queue, Solid Cache and Solid Cable for jobs, caching and pub/sub on PostgreSQL.</w:t>
      </w:r>
    </w:p>
    <w:p w14:paraId="37553AFE" w14:textId="77777777" w:rsidR="00645AAD" w:rsidRPr="00FD1C21" w:rsidRDefault="00C364F6">
      <w:pPr>
        <w:spacing w:after="40"/>
      </w:pPr>
      <w:r w:rsidRPr="00FD1C21">
        <w:t xml:space="preserve">Pundit for policy-based </w:t>
      </w:r>
      <w:proofErr w:type="spellStart"/>
      <w:r w:rsidRPr="00FD1C21">
        <w:t>authorisation</w:t>
      </w:r>
      <w:proofErr w:type="spellEnd"/>
      <w:r w:rsidRPr="00FD1C21">
        <w:t>.</w:t>
      </w:r>
    </w:p>
    <w:p w14:paraId="5BC4EC4D" w14:textId="77777777" w:rsidR="00645AAD" w:rsidRPr="00FD1C21" w:rsidRDefault="00C364F6">
      <w:pPr>
        <w:spacing w:after="40"/>
      </w:pPr>
      <w:proofErr w:type="spellStart"/>
      <w:r w:rsidRPr="00FD1C21">
        <w:t>fhir_client</w:t>
      </w:r>
      <w:proofErr w:type="spellEnd"/>
      <w:r w:rsidRPr="00FD1C21">
        <w:t xml:space="preserve"> library for HL7 FHIR R4 </w:t>
      </w:r>
      <w:r w:rsidRPr="00FD1C21">
        <w:t>communication with the HAPI FHIR server.</w:t>
      </w:r>
    </w:p>
    <w:p w14:paraId="2CAA317F" w14:textId="77777777" w:rsidR="00645AAD" w:rsidRPr="00FD1C21" w:rsidRDefault="00C364F6">
      <w:pPr>
        <w:spacing w:after="40"/>
      </w:pPr>
      <w:r w:rsidRPr="00FD1C21">
        <w:t>Prawn and Prawn-Table for server-side PDF generation.</w:t>
      </w:r>
    </w:p>
    <w:p w14:paraId="1839A1B7" w14:textId="77777777" w:rsidR="00645AAD" w:rsidRPr="00FD1C21" w:rsidRDefault="00C364F6">
      <w:pPr>
        <w:spacing w:after="40"/>
      </w:pPr>
      <w:r w:rsidRPr="00FD1C21">
        <w:t xml:space="preserve">Shrine and </w:t>
      </w:r>
      <w:proofErr w:type="spellStart"/>
      <w:r w:rsidRPr="00FD1C21">
        <w:t>image_processing</w:t>
      </w:r>
      <w:proofErr w:type="spellEnd"/>
      <w:r w:rsidRPr="00FD1C21">
        <w:t xml:space="preserve"> for file uploads.</w:t>
      </w:r>
    </w:p>
    <w:p w14:paraId="75FDB561" w14:textId="77777777" w:rsidR="00645AAD" w:rsidRPr="00FD1C21" w:rsidRDefault="00C364F6">
      <w:pPr>
        <w:spacing w:after="40"/>
      </w:pPr>
      <w:r w:rsidRPr="00FD1C21">
        <w:t xml:space="preserve">ROTP and </w:t>
      </w:r>
      <w:proofErr w:type="spellStart"/>
      <w:r w:rsidRPr="00FD1C21">
        <w:t>rqrcode</w:t>
      </w:r>
      <w:proofErr w:type="spellEnd"/>
      <w:r w:rsidRPr="00FD1C21">
        <w:t xml:space="preserve"> for time-based two-factor authentication.</w:t>
      </w:r>
    </w:p>
    <w:p w14:paraId="21244A85" w14:textId="77777777" w:rsidR="00645AAD" w:rsidRPr="00FD1C21" w:rsidRDefault="00C364F6">
      <w:pPr>
        <w:spacing w:after="40"/>
      </w:pPr>
      <w:proofErr w:type="spellStart"/>
      <w:r w:rsidRPr="00FD1C21">
        <w:t>Pagy</w:t>
      </w:r>
      <w:proofErr w:type="spellEnd"/>
      <w:r w:rsidRPr="00FD1C21">
        <w:t xml:space="preserve">, </w:t>
      </w:r>
      <w:proofErr w:type="spellStart"/>
      <w:r w:rsidRPr="00FD1C21">
        <w:t>Chartkick</w:t>
      </w:r>
      <w:proofErr w:type="spellEnd"/>
      <w:r w:rsidRPr="00FD1C21">
        <w:t xml:space="preserve">, Avo for pagination, charts and the </w:t>
      </w:r>
      <w:r w:rsidRPr="00FD1C21">
        <w:t>internal admin panel.</w:t>
      </w:r>
    </w:p>
    <w:p w14:paraId="084B8299" w14:textId="77777777" w:rsidR="00645AAD" w:rsidRPr="00FD1C21" w:rsidRDefault="00C364F6">
      <w:pPr>
        <w:spacing w:after="40"/>
      </w:pPr>
      <w:r w:rsidRPr="00FD1C21">
        <w:t>3. AI Subsystem (Python SLM Container):</w:t>
      </w:r>
    </w:p>
    <w:p w14:paraId="53DDD67C" w14:textId="77777777" w:rsidR="00645AAD" w:rsidRPr="00FD1C21" w:rsidRDefault="00C364F6">
      <w:pPr>
        <w:spacing w:after="40"/>
      </w:pPr>
      <w:r w:rsidRPr="00FD1C21">
        <w:t>Python 3.11.</w:t>
      </w:r>
    </w:p>
    <w:p w14:paraId="007A4804" w14:textId="77777777" w:rsidR="00645AAD" w:rsidRPr="00FD1C21" w:rsidRDefault="00C364F6">
      <w:pPr>
        <w:spacing w:after="40"/>
      </w:pPr>
      <w:proofErr w:type="spellStart"/>
      <w:r w:rsidRPr="00FD1C21">
        <w:t>FastAPI</w:t>
      </w:r>
      <w:proofErr w:type="spellEnd"/>
      <w:r w:rsidRPr="00FD1C21">
        <w:t xml:space="preserve"> for the HTTP interface exposed to the Salus Rails container.</w:t>
      </w:r>
    </w:p>
    <w:p w14:paraId="6E296351" w14:textId="77777777" w:rsidR="00645AAD" w:rsidRPr="00FD1C21" w:rsidRDefault="00C364F6">
      <w:pPr>
        <w:spacing w:after="40"/>
      </w:pPr>
      <w:proofErr w:type="spellStart"/>
      <w:r w:rsidRPr="00FD1C21">
        <w:t>PyTorch</w:t>
      </w:r>
      <w:proofErr w:type="spellEnd"/>
      <w:r w:rsidRPr="00FD1C21">
        <w:t xml:space="preserve"> and the Transformers library for the in-house </w:t>
      </w:r>
      <w:proofErr w:type="spellStart"/>
      <w:r w:rsidRPr="00FD1C21">
        <w:t>Specialised</w:t>
      </w:r>
      <w:proofErr w:type="spellEnd"/>
      <w:r w:rsidRPr="00FD1C21">
        <w:t xml:space="preserve"> Language Model.</w:t>
      </w:r>
    </w:p>
    <w:p w14:paraId="44D41E87" w14:textId="77777777" w:rsidR="00645AAD" w:rsidRPr="00FD1C21" w:rsidRDefault="00C364F6">
      <w:pPr>
        <w:spacing w:after="40"/>
      </w:pPr>
      <w:r w:rsidRPr="00FD1C21">
        <w:t xml:space="preserve">Sentence-transformers library </w:t>
      </w:r>
      <w:r w:rsidRPr="00FD1C21">
        <w:t>for generating embeddings used by the RAG pipeline.</w:t>
      </w:r>
    </w:p>
    <w:p w14:paraId="18A3E90D" w14:textId="77777777" w:rsidR="00645AAD" w:rsidRPr="00FD1C21" w:rsidRDefault="00C364F6">
      <w:pPr>
        <w:spacing w:after="40"/>
      </w:pPr>
      <w:r w:rsidRPr="00FD1C21">
        <w:t>4. FHIR Subsystem:</w:t>
      </w:r>
    </w:p>
    <w:p w14:paraId="6330608D" w14:textId="77777777" w:rsidR="00645AAD" w:rsidRPr="00FD1C21" w:rsidRDefault="00C364F6">
      <w:pPr>
        <w:spacing w:after="40"/>
      </w:pPr>
      <w:r w:rsidRPr="00FD1C21">
        <w:t>HAPI FHIR JPA Server R4 (open-source reference implementation).</w:t>
      </w:r>
    </w:p>
    <w:p w14:paraId="51F4F057" w14:textId="77777777" w:rsidR="00645AAD" w:rsidRPr="00FD1C21" w:rsidRDefault="00C364F6">
      <w:pPr>
        <w:spacing w:after="40"/>
      </w:pPr>
      <w:r w:rsidRPr="00FD1C21">
        <w:t>PostgreSQL 15 - dedicated database for the HAPI FHIR JPA store.</w:t>
      </w:r>
    </w:p>
    <w:p w14:paraId="3CB521C2" w14:textId="77777777" w:rsidR="00645AAD" w:rsidRPr="00FD1C21" w:rsidRDefault="00C364F6">
      <w:pPr>
        <w:spacing w:after="40"/>
        <w:rPr>
          <w:iCs/>
        </w:rPr>
      </w:pPr>
      <w:r w:rsidRPr="00FD1C21">
        <w:rPr>
          <w:iCs/>
        </w:rPr>
        <w:lastRenderedPageBreak/>
        <w:t>5. Frontend Stack:</w:t>
      </w:r>
    </w:p>
    <w:p w14:paraId="0BDCD563" w14:textId="77777777" w:rsidR="00645AAD" w:rsidRPr="00FD1C21" w:rsidRDefault="00C364F6">
      <w:pPr>
        <w:spacing w:after="40"/>
        <w:rPr>
          <w:iCs/>
        </w:rPr>
      </w:pPr>
      <w:r w:rsidRPr="00FD1C21">
        <w:rPr>
          <w:iCs/>
        </w:rPr>
        <w:t>HTML5, CSS3 and modern JavaScript.</w:t>
      </w:r>
    </w:p>
    <w:p w14:paraId="31F2FC80" w14:textId="77777777" w:rsidR="00645AAD" w:rsidRPr="00FD1C21" w:rsidRDefault="00C364F6">
      <w:pPr>
        <w:spacing w:after="40"/>
        <w:rPr>
          <w:iCs/>
        </w:rPr>
      </w:pPr>
      <w:r w:rsidRPr="00FD1C21">
        <w:rPr>
          <w:iCs/>
        </w:rPr>
        <w:t>Tai</w:t>
      </w:r>
      <w:r w:rsidRPr="00FD1C21">
        <w:rPr>
          <w:iCs/>
        </w:rPr>
        <w:t>lwind CSS for the utility-first design system.</w:t>
      </w:r>
    </w:p>
    <w:p w14:paraId="51CD838E" w14:textId="77777777" w:rsidR="00645AAD" w:rsidRPr="00FD1C21" w:rsidRDefault="00C364F6">
      <w:pPr>
        <w:spacing w:after="40"/>
        <w:rPr>
          <w:iCs/>
        </w:rPr>
      </w:pPr>
      <w:r w:rsidRPr="00FD1C21">
        <w:rPr>
          <w:iCs/>
        </w:rPr>
        <w:t>Stimulus controllers for client-side interactivity.</w:t>
      </w:r>
    </w:p>
    <w:p w14:paraId="543CBC3F" w14:textId="77777777" w:rsidR="00645AAD" w:rsidRPr="00FD1C21" w:rsidRDefault="00C364F6">
      <w:pPr>
        <w:spacing w:after="40"/>
        <w:rPr>
          <w:iCs/>
        </w:rPr>
      </w:pPr>
      <w:r w:rsidRPr="00FD1C21">
        <w:rPr>
          <w:iCs/>
        </w:rPr>
        <w:t>Modern web browser (Chrome, Firefox, Safari or Edge - latest two majors).</w:t>
      </w:r>
    </w:p>
    <w:p w14:paraId="36E68259" w14:textId="2285A41A" w:rsidR="00645AAD" w:rsidRDefault="00C364F6">
      <w:pPr>
        <w:pStyle w:val="Heading2"/>
        <w:spacing w:before="280" w:after="160"/>
      </w:pPr>
      <w:bookmarkStart w:id="23" w:name="_Toc229607518"/>
      <w:r>
        <w:rPr>
          <w:rFonts w:ascii="Times New Roman" w:hAnsi="Times New Roman"/>
          <w:color w:val="000000"/>
          <w:sz w:val="28"/>
        </w:rPr>
        <w:t>3.</w:t>
      </w:r>
      <w:r w:rsidR="001D7A33">
        <w:rPr>
          <w:rFonts w:ascii="Times New Roman" w:hAnsi="Times New Roman"/>
          <w:color w:val="000000"/>
          <w:sz w:val="28"/>
        </w:rPr>
        <w:t>6</w:t>
      </w:r>
      <w:r>
        <w:rPr>
          <w:rFonts w:ascii="Times New Roman" w:hAnsi="Times New Roman"/>
          <w:color w:val="000000"/>
          <w:sz w:val="28"/>
        </w:rPr>
        <w:t xml:space="preserve"> Proposed Methodology</w:t>
      </w:r>
      <w:bookmarkEnd w:id="23"/>
    </w:p>
    <w:p w14:paraId="44235D35" w14:textId="77777777" w:rsidR="00645AAD" w:rsidRDefault="00C364F6" w:rsidP="001D7A33">
      <w:pPr>
        <w:spacing w:after="160"/>
        <w:jc w:val="both"/>
      </w:pPr>
      <w:r>
        <w:t>Salus was developed using an iterative, incremental engineering methodology blending elements of Agile (short cycles, continuous integration, frequent demos to the su</w:t>
      </w:r>
      <w:r>
        <w:t>pervisor) with the discipline of the Rails Doctrine - convention over configuration, integrated systems, no build steps, and a rich-default-stack philosophy. The lifecycle is captured in six iterative phases.</w:t>
      </w:r>
    </w:p>
    <w:p w14:paraId="1BBBA208" w14:textId="700E0E9A" w:rsidR="00645AAD" w:rsidRDefault="00C364F6" w:rsidP="001D7A33">
      <w:pPr>
        <w:pStyle w:val="ListParagraph"/>
        <w:numPr>
          <w:ilvl w:val="0"/>
          <w:numId w:val="11"/>
        </w:numPr>
        <w:spacing w:after="80"/>
        <w:jc w:val="both"/>
      </w:pPr>
      <w:r>
        <w:t xml:space="preserve">Requirements Gathering - </w:t>
      </w:r>
      <w:r>
        <w:t>interviews with hypothetical chronic-disease patients (the team's own family members and friends), survey of existing platforms (</w:t>
      </w:r>
      <w:proofErr w:type="spellStart"/>
      <w:r>
        <w:t>PillMinder</w:t>
      </w:r>
      <w:proofErr w:type="spellEnd"/>
      <w:r>
        <w:t xml:space="preserve">, </w:t>
      </w:r>
      <w:proofErr w:type="spellStart"/>
      <w:r>
        <w:t>Woebot</w:t>
      </w:r>
      <w:proofErr w:type="spellEnd"/>
      <w:r>
        <w:t xml:space="preserve">, </w:t>
      </w:r>
      <w:proofErr w:type="spellStart"/>
      <w:r>
        <w:t>Livongo</w:t>
      </w:r>
      <w:proofErr w:type="spellEnd"/>
      <w:r>
        <w:t>), and a review of Pakistan-specific constraints (literacy, smartphone usage, language).</w:t>
      </w:r>
    </w:p>
    <w:p w14:paraId="0843D657" w14:textId="5C3276F5" w:rsidR="00645AAD" w:rsidRDefault="00C364F6" w:rsidP="001D7A33">
      <w:pPr>
        <w:pStyle w:val="ListParagraph"/>
        <w:numPr>
          <w:ilvl w:val="0"/>
          <w:numId w:val="11"/>
        </w:numPr>
        <w:spacing w:after="80"/>
        <w:jc w:val="both"/>
      </w:pPr>
      <w:r>
        <w:t>System A</w:t>
      </w:r>
      <w:r>
        <w:t xml:space="preserve">rchitecture - selection of Rails 8 + Solid stack, decision to use UUIDs end-to-end, choice of </w:t>
      </w:r>
      <w:proofErr w:type="spellStart"/>
      <w:r>
        <w:t>pgvector</w:t>
      </w:r>
      <w:proofErr w:type="spellEnd"/>
      <w:r>
        <w:t xml:space="preserve"> for RAG over external vector DBs, and selection of an in-house Python </w:t>
      </w:r>
      <w:proofErr w:type="spellStart"/>
      <w:r>
        <w:t>Specialised</w:t>
      </w:r>
      <w:proofErr w:type="spellEnd"/>
      <w:r>
        <w:t xml:space="preserve"> Language Model rather than an external API.</w:t>
      </w:r>
    </w:p>
    <w:p w14:paraId="2D827B62" w14:textId="5D518F83" w:rsidR="00645AAD" w:rsidRDefault="00C364F6" w:rsidP="001D7A33">
      <w:pPr>
        <w:pStyle w:val="ListParagraph"/>
        <w:numPr>
          <w:ilvl w:val="0"/>
          <w:numId w:val="11"/>
        </w:numPr>
        <w:spacing w:after="80"/>
        <w:jc w:val="both"/>
      </w:pPr>
      <w:r>
        <w:t>Database &amp; Domain Modell</w:t>
      </w:r>
      <w:r>
        <w:t xml:space="preserve">ing - design of approximately 70 </w:t>
      </w:r>
      <w:proofErr w:type="spellStart"/>
      <w:r>
        <w:t>ActiveRecord</w:t>
      </w:r>
      <w:proofErr w:type="spellEnd"/>
      <w:r>
        <w:t xml:space="preserve"> models capturing the patient, social, specialist, and AI sub-domains; creation of 120 sequenced migrations.</w:t>
      </w:r>
    </w:p>
    <w:p w14:paraId="01C425CA" w14:textId="77C5DC73" w:rsidR="00645AAD" w:rsidRDefault="00C364F6" w:rsidP="001D7A33">
      <w:pPr>
        <w:pStyle w:val="ListParagraph"/>
        <w:numPr>
          <w:ilvl w:val="0"/>
          <w:numId w:val="11"/>
        </w:numPr>
        <w:spacing w:after="80"/>
        <w:jc w:val="both"/>
      </w:pPr>
      <w:r>
        <w:t>Implementation - feature-flagged delivery in vertical slices: auth, disease panel, medications, soc</w:t>
      </w:r>
      <w:r>
        <w:t>ial layer, specialist module, AI agent, RAG pipeline, FHIR.</w:t>
      </w:r>
    </w:p>
    <w:p w14:paraId="5CEA58EC" w14:textId="78DB0E74" w:rsidR="00645AAD" w:rsidRDefault="00C364F6" w:rsidP="001D7A33">
      <w:pPr>
        <w:pStyle w:val="ListParagraph"/>
        <w:numPr>
          <w:ilvl w:val="0"/>
          <w:numId w:val="11"/>
        </w:numPr>
        <w:spacing w:after="80"/>
        <w:jc w:val="both"/>
      </w:pPr>
      <w:r>
        <w:t xml:space="preserve">Verification - 1,157 </w:t>
      </w:r>
      <w:proofErr w:type="spellStart"/>
      <w:r>
        <w:t>RSpec</w:t>
      </w:r>
      <w:proofErr w:type="spellEnd"/>
      <w:r>
        <w:t xml:space="preserve"> unit tests, 390 integration tests, Capybara system tests for key journeys, </w:t>
      </w:r>
      <w:proofErr w:type="spellStart"/>
      <w:r>
        <w:t>RuboCop</w:t>
      </w:r>
      <w:proofErr w:type="spellEnd"/>
      <w:r>
        <w:t xml:space="preserve"> for static analysis, GitHub Actions CI on every push.</w:t>
      </w:r>
    </w:p>
    <w:p w14:paraId="25624BD3" w14:textId="47F32CDB" w:rsidR="00645AAD" w:rsidRDefault="00C364F6" w:rsidP="001D7A33">
      <w:pPr>
        <w:pStyle w:val="ListParagraph"/>
        <w:numPr>
          <w:ilvl w:val="0"/>
          <w:numId w:val="11"/>
        </w:numPr>
        <w:spacing w:after="80"/>
        <w:jc w:val="both"/>
      </w:pPr>
      <w:proofErr w:type="spellStart"/>
      <w:r>
        <w:t>Containerisation</w:t>
      </w:r>
      <w:proofErr w:type="spellEnd"/>
      <w:r>
        <w:t xml:space="preserve"> and Conti</w:t>
      </w:r>
      <w:r>
        <w:t xml:space="preserve">nuous Deployment - six-container Docker Compose topology, GitHub Actions pipeline that builds images on every push, pushes them to a </w:t>
      </w:r>
      <w:proofErr w:type="spellStart"/>
      <w:r>
        <w:t>DigitalOcean</w:t>
      </w:r>
      <w:proofErr w:type="spellEnd"/>
      <w:r>
        <w:t xml:space="preserve"> droplet, and runs database migrations and seed data automatically so the platform is live on a public IP withi</w:t>
      </w:r>
      <w:r>
        <w:t>n minutes.</w:t>
      </w:r>
    </w:p>
    <w:p w14:paraId="4703B252" w14:textId="77777777" w:rsidR="00645AAD" w:rsidRDefault="00645AAD">
      <w:pPr>
        <w:spacing w:after="200"/>
      </w:pPr>
    </w:p>
    <w:p w14:paraId="73DCD75E" w14:textId="09AEF58E" w:rsidR="00645AAD" w:rsidRDefault="00C364F6">
      <w:pPr>
        <w:pStyle w:val="Heading2"/>
        <w:spacing w:before="280" w:after="160"/>
      </w:pPr>
      <w:bookmarkStart w:id="24" w:name="_Toc229607519"/>
      <w:r>
        <w:rPr>
          <w:rFonts w:ascii="Times New Roman" w:hAnsi="Times New Roman"/>
          <w:color w:val="000000"/>
          <w:sz w:val="28"/>
        </w:rPr>
        <w:lastRenderedPageBreak/>
        <w:t>3.</w:t>
      </w:r>
      <w:r w:rsidR="001D7A33">
        <w:rPr>
          <w:rFonts w:ascii="Times New Roman" w:hAnsi="Times New Roman"/>
          <w:color w:val="000000"/>
          <w:sz w:val="28"/>
        </w:rPr>
        <w:t>7</w:t>
      </w:r>
      <w:r>
        <w:rPr>
          <w:rFonts w:ascii="Times New Roman" w:hAnsi="Times New Roman"/>
          <w:color w:val="000000"/>
          <w:sz w:val="28"/>
        </w:rPr>
        <w:t xml:space="preserve"> System Architecture</w:t>
      </w:r>
      <w:bookmarkEnd w:id="24"/>
    </w:p>
    <w:p w14:paraId="7A3F1A58" w14:textId="77777777" w:rsidR="00645AAD" w:rsidRDefault="00C364F6" w:rsidP="001D7A33">
      <w:pPr>
        <w:spacing w:after="200"/>
        <w:jc w:val="both"/>
      </w:pPr>
      <w:r>
        <w:t>Salus follows a classic layered Model-View-Controller architecture with explicit Service Objects to encapsulate cross-cutting business logic, and Background Jobs for asynchronous work. Five complementary architectural vi</w:t>
      </w:r>
      <w:r>
        <w:t>ews are presented below: a high-level deployment view, a layered application view, the AI Health Agent subsystem, the Solid stack real-time and background-job view, and the specialist alert pipeline.</w:t>
      </w:r>
    </w:p>
    <w:p w14:paraId="61E2A312" w14:textId="77777777" w:rsidR="00645AAD" w:rsidRDefault="00C364F6" w:rsidP="001D7A33">
      <w:pPr>
        <w:jc w:val="both"/>
      </w:pPr>
      <w:r>
        <w:t xml:space="preserve">The figure below illustrates the deployment-level view: </w:t>
      </w:r>
      <w:r>
        <w:t>end users on the public internet reach the Salus Rails container through a TLS-terminating reverse proxy, while the Rails application delegates background work, embeddings, and FHIR interoperability to four sibling Docker containers.</w:t>
      </w:r>
    </w:p>
    <w:p w14:paraId="4E96C22E" w14:textId="77777777" w:rsidR="00645AAD" w:rsidRDefault="00C364F6">
      <w:pPr>
        <w:jc w:val="center"/>
      </w:pPr>
      <w:r>
        <w:rPr>
          <w:noProof/>
        </w:rPr>
        <w:drawing>
          <wp:inline distT="0" distB="0" distL="0" distR="0" wp14:anchorId="485110E0" wp14:editId="690135D1">
            <wp:extent cx="5486400" cy="4206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rch_HighLevel_v2.png"/>
                    <pic:cNvPicPr/>
                  </pic:nvPicPr>
                  <pic:blipFill>
                    <a:blip r:embed="rId10"/>
                    <a:stretch>
                      <a:fillRect/>
                    </a:stretch>
                  </pic:blipFill>
                  <pic:spPr>
                    <a:xfrm>
                      <a:off x="0" y="0"/>
                      <a:ext cx="5486400" cy="4206371"/>
                    </a:xfrm>
                    <a:prstGeom prst="rect">
                      <a:avLst/>
                    </a:prstGeom>
                  </pic:spPr>
                </pic:pic>
              </a:graphicData>
            </a:graphic>
          </wp:inline>
        </w:drawing>
      </w:r>
    </w:p>
    <w:p w14:paraId="08A433FC" w14:textId="77777777" w:rsidR="00645AAD" w:rsidRDefault="00C364F6">
      <w:pPr>
        <w:spacing w:before="40" w:after="160"/>
        <w:jc w:val="center"/>
      </w:pPr>
      <w:r>
        <w:rPr>
          <w:b/>
          <w:i/>
          <w:color w:val="000000"/>
        </w:rPr>
        <w:t>Figure 3.1: Salus Hi</w:t>
      </w:r>
      <w:r>
        <w:rPr>
          <w:b/>
          <w:i/>
          <w:color w:val="000000"/>
        </w:rPr>
        <w:t>gh-Level System Architecture</w:t>
      </w:r>
    </w:p>
    <w:p w14:paraId="1E6AF2C9" w14:textId="77777777" w:rsidR="00645AAD" w:rsidRDefault="00C364F6" w:rsidP="001D7A33">
      <w:pPr>
        <w:jc w:val="both"/>
      </w:pPr>
      <w:r>
        <w:lastRenderedPageBreak/>
        <w:t>The figure below zooms into the Rails application itself, showing how the classic Model-View-Controller layers are augmented with explicit Service Objects for cross-cutting business logic and Background Jobs for asynchronous wo</w:t>
      </w:r>
      <w:r>
        <w:t>rk.</w:t>
      </w:r>
    </w:p>
    <w:p w14:paraId="07F0D141" w14:textId="77777777" w:rsidR="00645AAD" w:rsidRDefault="00C364F6">
      <w:pPr>
        <w:jc w:val="center"/>
      </w:pPr>
      <w:r>
        <w:rPr>
          <w:noProof/>
        </w:rPr>
        <w:drawing>
          <wp:inline distT="0" distB="0" distL="0" distR="0" wp14:anchorId="6E7A87F6" wp14:editId="6DBEDDED">
            <wp:extent cx="5486400" cy="5537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rch_Layered_v2.png"/>
                    <pic:cNvPicPr/>
                  </pic:nvPicPr>
                  <pic:blipFill>
                    <a:blip r:embed="rId11"/>
                    <a:stretch>
                      <a:fillRect/>
                    </a:stretch>
                  </pic:blipFill>
                  <pic:spPr>
                    <a:xfrm>
                      <a:off x="0" y="0"/>
                      <a:ext cx="5486400" cy="5537056"/>
                    </a:xfrm>
                    <a:prstGeom prst="rect">
                      <a:avLst/>
                    </a:prstGeom>
                  </pic:spPr>
                </pic:pic>
              </a:graphicData>
            </a:graphic>
          </wp:inline>
        </w:drawing>
      </w:r>
    </w:p>
    <w:p w14:paraId="3C9861FC" w14:textId="77777777" w:rsidR="00645AAD" w:rsidRDefault="00C364F6">
      <w:pPr>
        <w:spacing w:before="40" w:after="160"/>
        <w:jc w:val="center"/>
      </w:pPr>
      <w:r>
        <w:rPr>
          <w:b/>
          <w:i/>
          <w:color w:val="000000"/>
        </w:rPr>
        <w:t>Figure 3.2: Layered Application Architecture</w:t>
      </w:r>
    </w:p>
    <w:p w14:paraId="5FF47D55" w14:textId="77777777" w:rsidR="00FB7712" w:rsidRDefault="00FB7712" w:rsidP="00FB7712">
      <w:pPr>
        <w:spacing w:after="200"/>
        <w:jc w:val="both"/>
      </w:pPr>
    </w:p>
    <w:p w14:paraId="75CFA1CE" w14:textId="5BE449EA" w:rsidR="00FB7712" w:rsidRDefault="00FB7712" w:rsidP="00FB7712">
      <w:pPr>
        <w:spacing w:after="200"/>
        <w:jc w:val="both"/>
      </w:pPr>
      <w:r>
        <w:t>It captures the social layer: posting mood-tagged disease statuses, browsing and joining disease-specific support groups, commenting and reacting on peer posts, voting in polls, and viewing aggregated symptom statistics shared anonymously across the cohort.</w:t>
      </w:r>
    </w:p>
    <w:p w14:paraId="3CF3E34E" w14:textId="180EF5C5" w:rsidR="00645AAD" w:rsidRDefault="00C364F6" w:rsidP="001D7A33">
      <w:pPr>
        <w:jc w:val="both"/>
      </w:pPr>
      <w:r>
        <w:lastRenderedPageBreak/>
        <w:t xml:space="preserve">The figure below details the AI Health Agent subsystem - a dual-persona conversational layer powered by the in-house Python </w:t>
      </w:r>
      <w:proofErr w:type="spellStart"/>
      <w:r>
        <w:t>Specialised</w:t>
      </w:r>
      <w:proofErr w:type="spellEnd"/>
      <w:r>
        <w:t xml:space="preserve"> Language Model, with a Retrieval-Augmented Generation pipeline that g</w:t>
      </w:r>
      <w:r>
        <w:t xml:space="preserve">rounds every reply in the patient's own </w:t>
      </w:r>
      <w:proofErr w:type="spellStart"/>
      <w:r>
        <w:t>pgvector</w:t>
      </w:r>
      <w:proofErr w:type="spellEnd"/>
      <w:r>
        <w:t>-backed history.</w:t>
      </w:r>
    </w:p>
    <w:p w14:paraId="7363EA3E" w14:textId="77777777" w:rsidR="00645AAD" w:rsidRDefault="00C364F6">
      <w:pPr>
        <w:jc w:val="center"/>
      </w:pPr>
      <w:r>
        <w:rPr>
          <w:noProof/>
        </w:rPr>
        <w:drawing>
          <wp:inline distT="0" distB="0" distL="0" distR="0" wp14:anchorId="4E54CD26" wp14:editId="51871F41">
            <wp:extent cx="5726314" cy="2837069"/>
            <wp:effectExtent l="0" t="0" r="825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rch_AIAgent_v2.png"/>
                    <pic:cNvPicPr/>
                  </pic:nvPicPr>
                  <pic:blipFill>
                    <a:blip r:embed="rId12"/>
                    <a:stretch>
                      <a:fillRect/>
                    </a:stretch>
                  </pic:blipFill>
                  <pic:spPr>
                    <a:xfrm>
                      <a:off x="0" y="0"/>
                      <a:ext cx="5736832" cy="2842280"/>
                    </a:xfrm>
                    <a:prstGeom prst="rect">
                      <a:avLst/>
                    </a:prstGeom>
                  </pic:spPr>
                </pic:pic>
              </a:graphicData>
            </a:graphic>
          </wp:inline>
        </w:drawing>
      </w:r>
    </w:p>
    <w:p w14:paraId="5B1E5498" w14:textId="77777777" w:rsidR="00645AAD" w:rsidRDefault="00C364F6">
      <w:pPr>
        <w:spacing w:before="40" w:after="160"/>
        <w:jc w:val="center"/>
      </w:pPr>
      <w:r>
        <w:rPr>
          <w:b/>
          <w:i/>
          <w:color w:val="000000"/>
        </w:rPr>
        <w:t>Figure 3.3: AI Health Agent Subsystem</w:t>
      </w:r>
    </w:p>
    <w:p w14:paraId="35A01FAA" w14:textId="77777777" w:rsidR="00645AAD" w:rsidRDefault="00C364F6" w:rsidP="001D7A33">
      <w:pPr>
        <w:jc w:val="both"/>
      </w:pPr>
      <w:r>
        <w:t>The figure below shows how the Rails 8 Solid stack (Solid Queue, Solid Cache and Solid Cable) provides a fully database-backed implementation of backgr</w:t>
      </w:r>
      <w:r>
        <w:t>ound jobs, server-side caching, and WebSocket fan-out without any Redis dependency.</w:t>
      </w:r>
    </w:p>
    <w:p w14:paraId="5AEB8B6E" w14:textId="77777777" w:rsidR="00645AAD" w:rsidRDefault="00C364F6">
      <w:pPr>
        <w:jc w:val="center"/>
      </w:pPr>
      <w:r>
        <w:rPr>
          <w:noProof/>
        </w:rPr>
        <w:drawing>
          <wp:inline distT="0" distB="0" distL="0" distR="0" wp14:anchorId="42E4A36C" wp14:editId="4BF52513">
            <wp:extent cx="6094156" cy="2695492"/>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rch_SolidStack_v2.png"/>
                    <pic:cNvPicPr/>
                  </pic:nvPicPr>
                  <pic:blipFill>
                    <a:blip r:embed="rId13"/>
                    <a:stretch>
                      <a:fillRect/>
                    </a:stretch>
                  </pic:blipFill>
                  <pic:spPr>
                    <a:xfrm>
                      <a:off x="0" y="0"/>
                      <a:ext cx="6109259" cy="2702172"/>
                    </a:xfrm>
                    <a:prstGeom prst="rect">
                      <a:avLst/>
                    </a:prstGeom>
                  </pic:spPr>
                </pic:pic>
              </a:graphicData>
            </a:graphic>
          </wp:inline>
        </w:drawing>
      </w:r>
    </w:p>
    <w:p w14:paraId="1950F087" w14:textId="77777777" w:rsidR="00645AAD" w:rsidRDefault="00C364F6">
      <w:pPr>
        <w:spacing w:before="40" w:after="160"/>
        <w:jc w:val="center"/>
      </w:pPr>
      <w:r>
        <w:rPr>
          <w:b/>
          <w:i/>
          <w:color w:val="000000"/>
        </w:rPr>
        <w:t>Figure 3.4: Solid Stack - Real-Time and Background Jobs</w:t>
      </w:r>
    </w:p>
    <w:p w14:paraId="51281E4B" w14:textId="77777777" w:rsidR="00645AAD" w:rsidRDefault="00C364F6" w:rsidP="001D7A33">
      <w:pPr>
        <w:jc w:val="both"/>
      </w:pPr>
      <w:r>
        <w:lastRenderedPageBreak/>
        <w:t xml:space="preserve">The figure below captures the Specialist Alert Pipeline - the chain that converts an out-of-range vital sign or a </w:t>
      </w:r>
      <w:r>
        <w:t xml:space="preserve">missed-medication burst into a Health Alert, fans it out to the patient's specialist and consenting caregivers, and confirms delivery on Solid Cable </w:t>
      </w:r>
      <w:proofErr w:type="spellStart"/>
      <w:r>
        <w:t>WebSockets</w:t>
      </w:r>
      <w:proofErr w:type="spellEnd"/>
      <w:r>
        <w:t>.</w:t>
      </w:r>
    </w:p>
    <w:p w14:paraId="0B1F0661" w14:textId="77777777" w:rsidR="00645AAD" w:rsidRDefault="00C364F6">
      <w:pPr>
        <w:jc w:val="center"/>
      </w:pPr>
      <w:r>
        <w:rPr>
          <w:noProof/>
        </w:rPr>
        <w:drawing>
          <wp:inline distT="0" distB="0" distL="0" distR="0" wp14:anchorId="30548707" wp14:editId="77846AC4">
            <wp:extent cx="5486400" cy="6663225"/>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rch_AlertPipeline_v2.png"/>
                    <pic:cNvPicPr/>
                  </pic:nvPicPr>
                  <pic:blipFill>
                    <a:blip r:embed="rId14"/>
                    <a:stretch>
                      <a:fillRect/>
                    </a:stretch>
                  </pic:blipFill>
                  <pic:spPr>
                    <a:xfrm>
                      <a:off x="0" y="0"/>
                      <a:ext cx="5486400" cy="6663225"/>
                    </a:xfrm>
                    <a:prstGeom prst="rect">
                      <a:avLst/>
                    </a:prstGeom>
                  </pic:spPr>
                </pic:pic>
              </a:graphicData>
            </a:graphic>
          </wp:inline>
        </w:drawing>
      </w:r>
    </w:p>
    <w:p w14:paraId="404476A1" w14:textId="77777777" w:rsidR="00645AAD" w:rsidRDefault="00C364F6">
      <w:pPr>
        <w:spacing w:before="40" w:after="160"/>
        <w:jc w:val="center"/>
      </w:pPr>
      <w:r>
        <w:rPr>
          <w:b/>
          <w:i/>
          <w:color w:val="000000"/>
        </w:rPr>
        <w:t>Figure 3.5: Specialist Alert Pipeline</w:t>
      </w:r>
    </w:p>
    <w:p w14:paraId="7D9A362B" w14:textId="45A91BC0" w:rsidR="00645AAD" w:rsidRDefault="00C364F6">
      <w:pPr>
        <w:pStyle w:val="Heading2"/>
        <w:spacing w:before="280" w:after="160"/>
      </w:pPr>
      <w:bookmarkStart w:id="25" w:name="_Toc229607520"/>
      <w:r>
        <w:rPr>
          <w:rFonts w:ascii="Times New Roman" w:hAnsi="Times New Roman"/>
          <w:color w:val="000000"/>
          <w:sz w:val="28"/>
        </w:rPr>
        <w:lastRenderedPageBreak/>
        <w:t>3.</w:t>
      </w:r>
      <w:r w:rsidR="001D7A33">
        <w:rPr>
          <w:rFonts w:ascii="Times New Roman" w:hAnsi="Times New Roman"/>
          <w:color w:val="000000"/>
          <w:sz w:val="28"/>
        </w:rPr>
        <w:t>8</w:t>
      </w:r>
      <w:r>
        <w:rPr>
          <w:rFonts w:ascii="Times New Roman" w:hAnsi="Times New Roman"/>
          <w:color w:val="000000"/>
          <w:sz w:val="28"/>
        </w:rPr>
        <w:t xml:space="preserve"> Use Cases</w:t>
      </w:r>
      <w:bookmarkEnd w:id="25"/>
    </w:p>
    <w:p w14:paraId="201D196B" w14:textId="7918EBC9" w:rsidR="00645AAD" w:rsidRDefault="00C364F6" w:rsidP="001D7A33">
      <w:pPr>
        <w:spacing w:after="200"/>
        <w:jc w:val="both"/>
      </w:pPr>
      <w:r>
        <w:t xml:space="preserve">Salus has four primary actors </w:t>
      </w:r>
      <w:r>
        <w:t xml:space="preserve">(Patient, Caregiver, Specialist, Administrator) with the Patient as the default role assigned at signup. The use cases are </w:t>
      </w:r>
      <w:proofErr w:type="spellStart"/>
      <w:r>
        <w:t>organised</w:t>
      </w:r>
      <w:proofErr w:type="spellEnd"/>
      <w:r>
        <w:t xml:space="preserve"> into ten functional packages</w:t>
      </w:r>
      <w:r w:rsidR="001D7A33">
        <w:t>:</w:t>
      </w:r>
    </w:p>
    <w:p w14:paraId="11F9926C" w14:textId="77777777" w:rsidR="00645AAD" w:rsidRDefault="00C364F6">
      <w:pPr>
        <w:jc w:val="center"/>
      </w:pPr>
      <w:r>
        <w:rPr>
          <w:noProof/>
        </w:rPr>
        <w:drawing>
          <wp:inline distT="0" distB="0" distL="0" distR="0" wp14:anchorId="1027675E" wp14:editId="1FB8A60B">
            <wp:extent cx="5499460" cy="619584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Master_UseCase_v2.png"/>
                    <pic:cNvPicPr/>
                  </pic:nvPicPr>
                  <pic:blipFill>
                    <a:blip r:embed="rId15"/>
                    <a:stretch>
                      <a:fillRect/>
                    </a:stretch>
                  </pic:blipFill>
                  <pic:spPr>
                    <a:xfrm>
                      <a:off x="0" y="0"/>
                      <a:ext cx="5505283" cy="6202409"/>
                    </a:xfrm>
                    <a:prstGeom prst="rect">
                      <a:avLst/>
                    </a:prstGeom>
                  </pic:spPr>
                </pic:pic>
              </a:graphicData>
            </a:graphic>
          </wp:inline>
        </w:drawing>
      </w:r>
    </w:p>
    <w:p w14:paraId="2E72E691" w14:textId="77777777" w:rsidR="00645AAD" w:rsidRDefault="00C364F6">
      <w:pPr>
        <w:spacing w:before="40" w:after="160"/>
        <w:jc w:val="center"/>
      </w:pPr>
      <w:r>
        <w:rPr>
          <w:b/>
          <w:i/>
          <w:color w:val="000000"/>
        </w:rPr>
        <w:t>Figure 3.6: Salus Master Use Case Diagram</w:t>
      </w:r>
    </w:p>
    <w:p w14:paraId="09041E66" w14:textId="2A40C303" w:rsidR="00645AAD" w:rsidRDefault="00C364F6">
      <w:pPr>
        <w:pStyle w:val="Heading3"/>
        <w:spacing w:after="120"/>
      </w:pPr>
      <w:bookmarkStart w:id="26" w:name="_Toc229607521"/>
      <w:r>
        <w:rPr>
          <w:rFonts w:ascii="Times New Roman" w:hAnsi="Times New Roman"/>
          <w:color w:val="000000"/>
          <w:sz w:val="28"/>
        </w:rPr>
        <w:lastRenderedPageBreak/>
        <w:t>3.</w:t>
      </w:r>
      <w:r w:rsidR="001D7A33">
        <w:rPr>
          <w:rFonts w:ascii="Times New Roman" w:hAnsi="Times New Roman"/>
          <w:color w:val="000000"/>
          <w:sz w:val="28"/>
        </w:rPr>
        <w:t>8</w:t>
      </w:r>
      <w:r>
        <w:rPr>
          <w:rFonts w:ascii="Times New Roman" w:hAnsi="Times New Roman"/>
          <w:color w:val="000000"/>
          <w:sz w:val="28"/>
        </w:rPr>
        <w:t>.1 Authentication and Account Management</w:t>
      </w:r>
      <w:bookmarkEnd w:id="26"/>
    </w:p>
    <w:p w14:paraId="7E0EDABC" w14:textId="77777777" w:rsidR="00645AAD" w:rsidRDefault="00C364F6" w:rsidP="001D7A33">
      <w:pPr>
        <w:jc w:val="both"/>
      </w:pPr>
      <w:r>
        <w:t xml:space="preserve">The figure below </w:t>
      </w:r>
      <w:r>
        <w:t>presents the authentication package - sign-up, email confirmation, sign-in, two-factor TOTP enrolment, password reset, profile setup and account deletion. These use cases form the secure entry point for every other interaction in the platform and are share</w:t>
      </w:r>
      <w:r>
        <w:t>d by all three primary actors.</w:t>
      </w:r>
    </w:p>
    <w:p w14:paraId="1AEA5A88" w14:textId="77777777" w:rsidR="00645AAD" w:rsidRDefault="00C364F6">
      <w:pPr>
        <w:jc w:val="center"/>
      </w:pPr>
      <w:r>
        <w:rPr>
          <w:noProof/>
        </w:rPr>
        <w:drawing>
          <wp:inline distT="0" distB="0" distL="0" distR="0" wp14:anchorId="0BB3BB2E" wp14:editId="73752046">
            <wp:extent cx="5645962" cy="33952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1_Auth_v2.png"/>
                    <pic:cNvPicPr/>
                  </pic:nvPicPr>
                  <pic:blipFill>
                    <a:blip r:embed="rId16"/>
                    <a:stretch>
                      <a:fillRect/>
                    </a:stretch>
                  </pic:blipFill>
                  <pic:spPr>
                    <a:xfrm>
                      <a:off x="0" y="0"/>
                      <a:ext cx="5657907" cy="3402390"/>
                    </a:xfrm>
                    <a:prstGeom prst="rect">
                      <a:avLst/>
                    </a:prstGeom>
                  </pic:spPr>
                </pic:pic>
              </a:graphicData>
            </a:graphic>
          </wp:inline>
        </w:drawing>
      </w:r>
    </w:p>
    <w:p w14:paraId="2B9FCD2D" w14:textId="77777777" w:rsidR="00645AAD" w:rsidRDefault="00C364F6">
      <w:pPr>
        <w:spacing w:before="40" w:after="160"/>
        <w:jc w:val="center"/>
      </w:pPr>
      <w:r>
        <w:rPr>
          <w:b/>
          <w:i/>
          <w:color w:val="000000"/>
        </w:rPr>
        <w:t>Figure 3.7: Authentication and Account Management Use Cases</w:t>
      </w:r>
    </w:p>
    <w:p w14:paraId="0DCAAB70" w14:textId="77777777" w:rsidR="00FB7712" w:rsidRDefault="00FB7712">
      <w:pPr>
        <w:spacing w:after="200" w:line="276" w:lineRule="auto"/>
        <w:rPr>
          <w:color w:val="000000"/>
          <w:sz w:val="28"/>
        </w:rPr>
      </w:pPr>
    </w:p>
    <w:p w14:paraId="331F8FC6" w14:textId="70339EDF" w:rsidR="00FB7712" w:rsidRDefault="00FB7712" w:rsidP="00FB7712">
      <w:pPr>
        <w:spacing w:after="200"/>
        <w:jc w:val="both"/>
      </w:pPr>
      <w:r>
        <w:t>Salus follows a classic layered Model-View-Controller architecture with explicit Service Objects to encapsulate cross-cutting business logic, and Background Jobs for asynchronous work. Five complementary architectural views are presented</w:t>
      </w:r>
      <w:r>
        <w:t xml:space="preserve"> including</w:t>
      </w:r>
      <w:r>
        <w:t xml:space="preserve"> a high-level deployment view, a layered application view, the AI Health Agent subsystem, the Solid stack real-time and background-job view, and the specialist alert pipeline.</w:t>
      </w:r>
    </w:p>
    <w:p w14:paraId="7ECF2E6F" w14:textId="2FABFE05" w:rsidR="00FB7712" w:rsidRDefault="00FB7712" w:rsidP="00FB7712">
      <w:pPr>
        <w:spacing w:after="200"/>
        <w:jc w:val="both"/>
      </w:pPr>
      <w:r>
        <w:t xml:space="preserve">It </w:t>
      </w:r>
      <w:r>
        <w:t>captures the social layer: posting mood-tagged disease statuses, browsing and joining disease-specific support groups, commenting and reacting on peer posts, voting in polls, and viewing aggregated symptom statistics shared anonymously across the cohort.</w:t>
      </w:r>
    </w:p>
    <w:p w14:paraId="2C8F12E9" w14:textId="70D00973" w:rsidR="00645AAD" w:rsidRDefault="00C364F6">
      <w:pPr>
        <w:pStyle w:val="Heading3"/>
        <w:spacing w:after="120"/>
      </w:pPr>
      <w:bookmarkStart w:id="27" w:name="_Toc229607522"/>
      <w:r>
        <w:rPr>
          <w:rFonts w:ascii="Times New Roman" w:hAnsi="Times New Roman"/>
          <w:color w:val="000000"/>
          <w:sz w:val="28"/>
        </w:rPr>
        <w:lastRenderedPageBreak/>
        <w:t>3.</w:t>
      </w:r>
      <w:r w:rsidR="001D7A33">
        <w:rPr>
          <w:rFonts w:ascii="Times New Roman" w:hAnsi="Times New Roman"/>
          <w:color w:val="000000"/>
          <w:sz w:val="28"/>
        </w:rPr>
        <w:t>8</w:t>
      </w:r>
      <w:r>
        <w:rPr>
          <w:rFonts w:ascii="Times New Roman" w:hAnsi="Times New Roman"/>
          <w:color w:val="000000"/>
          <w:sz w:val="28"/>
        </w:rPr>
        <w:t>.2 Patient Health Record</w:t>
      </w:r>
      <w:bookmarkEnd w:id="27"/>
    </w:p>
    <w:p w14:paraId="07D54D23" w14:textId="77777777" w:rsidR="00645AAD" w:rsidRDefault="00C364F6" w:rsidP="00FB7712">
      <w:pPr>
        <w:jc w:val="both"/>
      </w:pPr>
      <w:r>
        <w:t>The figure below shows the Patient-facing health-record use cases, which form the largest cluster in the application: capturing disease</w:t>
      </w:r>
      <w:r>
        <w:t>s, symptoms, risk factors, treatments, photos, measurements and notes, and reviewing them on the dashboard.</w:t>
      </w:r>
    </w:p>
    <w:p w14:paraId="1CFCFF0D" w14:textId="77777777" w:rsidR="00645AAD" w:rsidRDefault="00C364F6">
      <w:pPr>
        <w:jc w:val="center"/>
      </w:pPr>
      <w:r>
        <w:rPr>
          <w:noProof/>
        </w:rPr>
        <w:drawing>
          <wp:inline distT="0" distB="0" distL="0" distR="0" wp14:anchorId="4278B0E2" wp14:editId="1DF329B2">
            <wp:extent cx="4323162" cy="59436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2_HealthRecord_v2.png"/>
                    <pic:cNvPicPr/>
                  </pic:nvPicPr>
                  <pic:blipFill>
                    <a:blip r:embed="rId17"/>
                    <a:stretch>
                      <a:fillRect/>
                    </a:stretch>
                  </pic:blipFill>
                  <pic:spPr>
                    <a:xfrm>
                      <a:off x="0" y="0"/>
                      <a:ext cx="4333397" cy="5957672"/>
                    </a:xfrm>
                    <a:prstGeom prst="rect">
                      <a:avLst/>
                    </a:prstGeom>
                  </pic:spPr>
                </pic:pic>
              </a:graphicData>
            </a:graphic>
          </wp:inline>
        </w:drawing>
      </w:r>
    </w:p>
    <w:p w14:paraId="30D14634" w14:textId="77777777" w:rsidR="00645AAD" w:rsidRDefault="00C364F6">
      <w:pPr>
        <w:spacing w:before="40" w:after="160"/>
        <w:jc w:val="center"/>
      </w:pPr>
      <w:r>
        <w:rPr>
          <w:b/>
          <w:i/>
          <w:color w:val="000000"/>
        </w:rPr>
        <w:t>Figure 3.8: Patient Use Cases - Health Record</w:t>
      </w:r>
    </w:p>
    <w:p w14:paraId="677F005F" w14:textId="5CADD51A" w:rsidR="00645AAD" w:rsidRDefault="00C364F6">
      <w:pPr>
        <w:pStyle w:val="Heading3"/>
        <w:spacing w:after="120"/>
      </w:pPr>
      <w:bookmarkStart w:id="28" w:name="_Toc229607523"/>
      <w:r>
        <w:rPr>
          <w:rFonts w:ascii="Times New Roman" w:hAnsi="Times New Roman"/>
          <w:color w:val="000000"/>
          <w:sz w:val="28"/>
        </w:rPr>
        <w:lastRenderedPageBreak/>
        <w:t>3.</w:t>
      </w:r>
      <w:r w:rsidR="00FB7712">
        <w:rPr>
          <w:rFonts w:ascii="Times New Roman" w:hAnsi="Times New Roman"/>
          <w:color w:val="000000"/>
          <w:sz w:val="28"/>
        </w:rPr>
        <w:t>8</w:t>
      </w:r>
      <w:r>
        <w:rPr>
          <w:rFonts w:ascii="Times New Roman" w:hAnsi="Times New Roman"/>
          <w:color w:val="000000"/>
          <w:sz w:val="28"/>
        </w:rPr>
        <w:t>.3 Medication Management</w:t>
      </w:r>
      <w:bookmarkEnd w:id="28"/>
    </w:p>
    <w:p w14:paraId="0E3E214B" w14:textId="77777777" w:rsidR="00645AAD" w:rsidRDefault="00C364F6" w:rsidP="00FB7712">
      <w:pPr>
        <w:jc w:val="both"/>
      </w:pPr>
      <w:r>
        <w:t>The figure below presents the medication-management package: adding a me</w:t>
      </w:r>
      <w:r>
        <w:t>dication, defining a dosage schedule, receiving reminder notifications, confirming an intake, marking a missed dose, viewing the rolling adherence chart, and submitting a medication request to the supervising specialist.</w:t>
      </w:r>
    </w:p>
    <w:p w14:paraId="008FF97D" w14:textId="77777777" w:rsidR="00645AAD" w:rsidRDefault="00C364F6">
      <w:pPr>
        <w:jc w:val="center"/>
      </w:pPr>
      <w:r>
        <w:rPr>
          <w:noProof/>
        </w:rPr>
        <w:drawing>
          <wp:inline distT="0" distB="0" distL="0" distR="0" wp14:anchorId="035C2D5E" wp14:editId="02451E48">
            <wp:extent cx="5029200" cy="3531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3_Medication_v2.png"/>
                    <pic:cNvPicPr/>
                  </pic:nvPicPr>
                  <pic:blipFill>
                    <a:blip r:embed="rId18"/>
                    <a:stretch>
                      <a:fillRect/>
                    </a:stretch>
                  </pic:blipFill>
                  <pic:spPr>
                    <a:xfrm>
                      <a:off x="0" y="0"/>
                      <a:ext cx="5029200" cy="3531015"/>
                    </a:xfrm>
                    <a:prstGeom prst="rect">
                      <a:avLst/>
                    </a:prstGeom>
                  </pic:spPr>
                </pic:pic>
              </a:graphicData>
            </a:graphic>
          </wp:inline>
        </w:drawing>
      </w:r>
    </w:p>
    <w:p w14:paraId="2E62EF93" w14:textId="77777777" w:rsidR="00645AAD" w:rsidRDefault="00C364F6">
      <w:pPr>
        <w:spacing w:before="40" w:after="160"/>
        <w:jc w:val="center"/>
      </w:pPr>
      <w:r>
        <w:rPr>
          <w:b/>
          <w:i/>
          <w:color w:val="000000"/>
        </w:rPr>
        <w:t>Figure 3.9: Medication Management</w:t>
      </w:r>
      <w:r>
        <w:rPr>
          <w:b/>
          <w:i/>
          <w:color w:val="000000"/>
        </w:rPr>
        <w:t xml:space="preserve"> Use Cases</w:t>
      </w:r>
    </w:p>
    <w:p w14:paraId="6EE12561" w14:textId="77777777" w:rsidR="00FB7712" w:rsidRDefault="00FB7712">
      <w:pPr>
        <w:spacing w:after="200" w:line="276" w:lineRule="auto"/>
        <w:rPr>
          <w:color w:val="000000"/>
          <w:sz w:val="28"/>
        </w:rPr>
      </w:pPr>
    </w:p>
    <w:p w14:paraId="4E63F160" w14:textId="68DE865F" w:rsidR="00FB7712" w:rsidRDefault="00FB7712" w:rsidP="00FB7712">
      <w:pPr>
        <w:spacing w:after="200"/>
        <w:jc w:val="both"/>
      </w:pPr>
      <w:bookmarkStart w:id="29" w:name="_Hlk229605078"/>
      <w:r>
        <w:t xml:space="preserve">Salus uniquely combines disease-specific peer-support groups (one group per ICD-10 disease, automatically created from the predefined-disease catalog) with verified specialist accounts, individual disease panels, real-time alerts via Solid Cable, and an in-house </w:t>
      </w:r>
      <w:proofErr w:type="spellStart"/>
      <w:r>
        <w:t>Specialised</w:t>
      </w:r>
      <w:proofErr w:type="spellEnd"/>
      <w:r>
        <w:t xml:space="preserve"> Language Model running locally rather than as a third-party API call.</w:t>
      </w:r>
      <w:bookmarkEnd w:id="29"/>
      <w:r>
        <w:t xml:space="preserve"> </w:t>
      </w:r>
      <w:r>
        <w:t xml:space="preserve">Validated RCTs show measurable reductions in anxiety scores. The limitation is scope: </w:t>
      </w:r>
      <w:proofErr w:type="spellStart"/>
      <w:r>
        <w:t>Woebot</w:t>
      </w:r>
      <w:proofErr w:type="spellEnd"/>
      <w:r>
        <w:t xml:space="preserve"> serves mental health only and lacks any facility for managing complex physical-medication regimens, tracking vitals, or sharing data with a treating physician. Salus </w:t>
      </w:r>
      <w:proofErr w:type="spellStart"/>
      <w:r>
        <w:t>generalises</w:t>
      </w:r>
      <w:proofErr w:type="spellEnd"/>
      <w:r>
        <w:t xml:space="preserve"> the persona-and-disclaimer pattern to physical chronic conditions and </w:t>
      </w:r>
      <w:proofErr w:type="spellStart"/>
      <w:r>
        <w:t>synchronises</w:t>
      </w:r>
      <w:proofErr w:type="spellEnd"/>
      <w:r>
        <w:t xml:space="preserve"> every conversation with the patient's medical record.</w:t>
      </w:r>
    </w:p>
    <w:p w14:paraId="248DB8F7" w14:textId="2AC54D82" w:rsidR="00645AAD" w:rsidRDefault="00C364F6">
      <w:pPr>
        <w:pStyle w:val="Heading3"/>
        <w:spacing w:after="120"/>
      </w:pPr>
      <w:bookmarkStart w:id="30" w:name="_Toc229607524"/>
      <w:r>
        <w:rPr>
          <w:rFonts w:ascii="Times New Roman" w:hAnsi="Times New Roman"/>
          <w:color w:val="000000"/>
          <w:sz w:val="28"/>
        </w:rPr>
        <w:lastRenderedPageBreak/>
        <w:t>3.</w:t>
      </w:r>
      <w:r w:rsidR="00FB7712">
        <w:rPr>
          <w:rFonts w:ascii="Times New Roman" w:hAnsi="Times New Roman"/>
          <w:color w:val="000000"/>
          <w:sz w:val="28"/>
        </w:rPr>
        <w:t>8</w:t>
      </w:r>
      <w:r>
        <w:rPr>
          <w:rFonts w:ascii="Times New Roman" w:hAnsi="Times New Roman"/>
          <w:color w:val="000000"/>
          <w:sz w:val="28"/>
        </w:rPr>
        <w:t>.4 Social and Community</w:t>
      </w:r>
      <w:bookmarkEnd w:id="30"/>
    </w:p>
    <w:p w14:paraId="6BFDA38C" w14:textId="77777777" w:rsidR="00645AAD" w:rsidRDefault="00C364F6" w:rsidP="00FB7712">
      <w:pPr>
        <w:jc w:val="both"/>
      </w:pPr>
      <w:r>
        <w:t>The figure below captures the social layer: posting mood-tagged disease statuses, browsing and joining disease-specific support groups, commenting and reacting on peer posts, voting in polls, and viewing aggregated sym</w:t>
      </w:r>
      <w:r>
        <w:t>ptom statistics shared anonymously across the cohort.</w:t>
      </w:r>
    </w:p>
    <w:p w14:paraId="7C7822CF" w14:textId="77777777" w:rsidR="00645AAD" w:rsidRDefault="00C364F6">
      <w:pPr>
        <w:jc w:val="center"/>
      </w:pPr>
      <w:r>
        <w:rPr>
          <w:noProof/>
        </w:rPr>
        <w:drawing>
          <wp:inline distT="0" distB="0" distL="0" distR="0" wp14:anchorId="30A76D4D" wp14:editId="2218DED8">
            <wp:extent cx="5029200" cy="6630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4_Social_v2.png"/>
                    <pic:cNvPicPr/>
                  </pic:nvPicPr>
                  <pic:blipFill>
                    <a:blip r:embed="rId19"/>
                    <a:stretch>
                      <a:fillRect/>
                    </a:stretch>
                  </pic:blipFill>
                  <pic:spPr>
                    <a:xfrm>
                      <a:off x="0" y="0"/>
                      <a:ext cx="5029200" cy="6630478"/>
                    </a:xfrm>
                    <a:prstGeom prst="rect">
                      <a:avLst/>
                    </a:prstGeom>
                  </pic:spPr>
                </pic:pic>
              </a:graphicData>
            </a:graphic>
          </wp:inline>
        </w:drawing>
      </w:r>
    </w:p>
    <w:p w14:paraId="27DC6BD7" w14:textId="77777777" w:rsidR="00645AAD" w:rsidRDefault="00C364F6">
      <w:pPr>
        <w:spacing w:before="40" w:after="160"/>
        <w:jc w:val="center"/>
      </w:pPr>
      <w:r>
        <w:rPr>
          <w:b/>
          <w:i/>
          <w:color w:val="000000"/>
        </w:rPr>
        <w:t>Figure 3.10: Social and Community Use Cases</w:t>
      </w:r>
    </w:p>
    <w:p w14:paraId="4E21EEB2" w14:textId="5AD85756" w:rsidR="00645AAD" w:rsidRDefault="00C364F6">
      <w:pPr>
        <w:pStyle w:val="Heading3"/>
        <w:spacing w:after="120"/>
      </w:pPr>
      <w:bookmarkStart w:id="31" w:name="_Toc229607525"/>
      <w:r>
        <w:rPr>
          <w:rFonts w:ascii="Times New Roman" w:hAnsi="Times New Roman"/>
          <w:color w:val="000000"/>
          <w:sz w:val="28"/>
        </w:rPr>
        <w:lastRenderedPageBreak/>
        <w:t>3.</w:t>
      </w:r>
      <w:r w:rsidR="00FB7712">
        <w:rPr>
          <w:rFonts w:ascii="Times New Roman" w:hAnsi="Times New Roman"/>
          <w:color w:val="000000"/>
          <w:sz w:val="28"/>
        </w:rPr>
        <w:t>8</w:t>
      </w:r>
      <w:r>
        <w:rPr>
          <w:rFonts w:ascii="Times New Roman" w:hAnsi="Times New Roman"/>
          <w:color w:val="000000"/>
          <w:sz w:val="28"/>
        </w:rPr>
        <w:t>.5 Specialist Care Coordination</w:t>
      </w:r>
      <w:bookmarkEnd w:id="31"/>
    </w:p>
    <w:p w14:paraId="06CF0978" w14:textId="77777777" w:rsidR="00645AAD" w:rsidRDefault="00C364F6" w:rsidP="00FB7712">
      <w:pPr>
        <w:jc w:val="both"/>
      </w:pPr>
      <w:r>
        <w:t xml:space="preserve">The figure below captures the Specialist's care-coordination use cases: viewing the patient cohort, reviewing </w:t>
      </w:r>
      <w:r>
        <w:t>health alerts and adherence-risk scores, sending recommendations and clinical notes, and exporting FHIR bundles to external Electronic Health Record systems.</w:t>
      </w:r>
    </w:p>
    <w:p w14:paraId="4FAAFC29" w14:textId="77777777" w:rsidR="00645AAD" w:rsidRDefault="00C364F6">
      <w:pPr>
        <w:jc w:val="center"/>
      </w:pPr>
      <w:r>
        <w:rPr>
          <w:noProof/>
        </w:rPr>
        <w:drawing>
          <wp:inline distT="0" distB="0" distL="0" distR="0" wp14:anchorId="2F29D3F8" wp14:editId="72B5A037">
            <wp:extent cx="5029200" cy="57945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7a_Specialist_v2.png"/>
                    <pic:cNvPicPr/>
                  </pic:nvPicPr>
                  <pic:blipFill>
                    <a:blip r:embed="rId20"/>
                    <a:stretch>
                      <a:fillRect/>
                    </a:stretch>
                  </pic:blipFill>
                  <pic:spPr>
                    <a:xfrm>
                      <a:off x="0" y="0"/>
                      <a:ext cx="5029200" cy="5794513"/>
                    </a:xfrm>
                    <a:prstGeom prst="rect">
                      <a:avLst/>
                    </a:prstGeom>
                  </pic:spPr>
                </pic:pic>
              </a:graphicData>
            </a:graphic>
          </wp:inline>
        </w:drawing>
      </w:r>
    </w:p>
    <w:p w14:paraId="6D989A3E" w14:textId="77777777" w:rsidR="00645AAD" w:rsidRDefault="00C364F6">
      <w:pPr>
        <w:spacing w:before="40" w:after="160"/>
        <w:jc w:val="center"/>
      </w:pPr>
      <w:r>
        <w:rPr>
          <w:b/>
          <w:i/>
          <w:color w:val="000000"/>
        </w:rPr>
        <w:t>Figure 3.11: Specialist Use Cases - Patient Care</w:t>
      </w:r>
    </w:p>
    <w:p w14:paraId="12622534" w14:textId="3B2FE80F" w:rsidR="00645AAD" w:rsidRDefault="00C364F6">
      <w:pPr>
        <w:pStyle w:val="Heading3"/>
        <w:spacing w:after="120"/>
      </w:pPr>
      <w:bookmarkStart w:id="32" w:name="_Toc229607526"/>
      <w:r>
        <w:rPr>
          <w:rFonts w:ascii="Times New Roman" w:hAnsi="Times New Roman"/>
          <w:color w:val="000000"/>
          <w:sz w:val="28"/>
        </w:rPr>
        <w:lastRenderedPageBreak/>
        <w:t>3.</w:t>
      </w:r>
      <w:r w:rsidR="00FB7712">
        <w:rPr>
          <w:rFonts w:ascii="Times New Roman" w:hAnsi="Times New Roman"/>
          <w:color w:val="000000"/>
          <w:sz w:val="28"/>
        </w:rPr>
        <w:t>8</w:t>
      </w:r>
      <w:r>
        <w:rPr>
          <w:rFonts w:ascii="Times New Roman" w:hAnsi="Times New Roman"/>
          <w:color w:val="000000"/>
          <w:sz w:val="28"/>
        </w:rPr>
        <w:t>.6 FHIR Interoperability</w:t>
      </w:r>
      <w:bookmarkEnd w:id="32"/>
    </w:p>
    <w:p w14:paraId="5A39E5ED" w14:textId="0F2F76D7" w:rsidR="00645AAD" w:rsidRDefault="00C364F6" w:rsidP="00FB7712">
      <w:pPr>
        <w:jc w:val="both"/>
      </w:pPr>
      <w:r>
        <w:t>The figure below sh</w:t>
      </w:r>
      <w:r>
        <w:t>ows the FHIR interoperability use cases - exporting a patient bundle in HL7 FHIR R4 format, importing a FHIR record from an external EHR, validating the bundle against the official R4 profiles, and viewing the import / export audit log. The supporting HAPI</w:t>
      </w:r>
      <w:r>
        <w:t xml:space="preserve"> FHIR JPA Server runs as a sibling Docker container in the deployment.</w:t>
      </w:r>
    </w:p>
    <w:p w14:paraId="2AEEBD85" w14:textId="77777777" w:rsidR="00FB7712" w:rsidRDefault="00FB7712" w:rsidP="00FB7712">
      <w:pPr>
        <w:jc w:val="both"/>
      </w:pPr>
    </w:p>
    <w:p w14:paraId="7A368B1D" w14:textId="77777777" w:rsidR="00645AAD" w:rsidRDefault="00C364F6" w:rsidP="00FD1C21">
      <w:pPr>
        <w:ind w:left="-142"/>
        <w:jc w:val="center"/>
      </w:pPr>
      <w:r>
        <w:rPr>
          <w:noProof/>
        </w:rPr>
        <w:drawing>
          <wp:inline distT="0" distB="0" distL="0" distR="0" wp14:anchorId="3CD056FD" wp14:editId="0CE3E240">
            <wp:extent cx="5927090" cy="569135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8_FHIR_v2.png"/>
                    <pic:cNvPicPr/>
                  </pic:nvPicPr>
                  <pic:blipFill>
                    <a:blip r:embed="rId21"/>
                    <a:stretch>
                      <a:fillRect/>
                    </a:stretch>
                  </pic:blipFill>
                  <pic:spPr>
                    <a:xfrm>
                      <a:off x="0" y="0"/>
                      <a:ext cx="5966767" cy="5729450"/>
                    </a:xfrm>
                    <a:prstGeom prst="rect">
                      <a:avLst/>
                    </a:prstGeom>
                  </pic:spPr>
                </pic:pic>
              </a:graphicData>
            </a:graphic>
          </wp:inline>
        </w:drawing>
      </w:r>
    </w:p>
    <w:p w14:paraId="1983C575" w14:textId="77777777" w:rsidR="00645AAD" w:rsidRDefault="00C364F6">
      <w:pPr>
        <w:spacing w:before="40" w:after="160"/>
        <w:jc w:val="center"/>
      </w:pPr>
      <w:r>
        <w:rPr>
          <w:b/>
          <w:i/>
          <w:color w:val="000000"/>
        </w:rPr>
        <w:t>Figure 3.12: FHIR Interoperability Use Cases</w:t>
      </w:r>
    </w:p>
    <w:p w14:paraId="6F3ADEF6" w14:textId="5602BAF2" w:rsidR="00645AAD" w:rsidRDefault="00C364F6">
      <w:pPr>
        <w:pStyle w:val="Heading3"/>
        <w:spacing w:after="120"/>
      </w:pPr>
      <w:bookmarkStart w:id="33" w:name="_Toc229607527"/>
      <w:r>
        <w:rPr>
          <w:rFonts w:ascii="Times New Roman" w:hAnsi="Times New Roman"/>
          <w:color w:val="000000"/>
          <w:sz w:val="28"/>
        </w:rPr>
        <w:lastRenderedPageBreak/>
        <w:t>3.</w:t>
      </w:r>
      <w:r w:rsidR="00FB7712">
        <w:rPr>
          <w:rFonts w:ascii="Times New Roman" w:hAnsi="Times New Roman"/>
          <w:color w:val="000000"/>
          <w:sz w:val="28"/>
        </w:rPr>
        <w:t>8</w:t>
      </w:r>
      <w:r>
        <w:rPr>
          <w:rFonts w:ascii="Times New Roman" w:hAnsi="Times New Roman"/>
          <w:color w:val="000000"/>
          <w:sz w:val="28"/>
        </w:rPr>
        <w:t>.7 Real-Time Messaging and Notifications</w:t>
      </w:r>
      <w:bookmarkEnd w:id="33"/>
    </w:p>
    <w:p w14:paraId="40886BD1" w14:textId="0F7F57E6" w:rsidR="00645AAD" w:rsidRDefault="00C364F6" w:rsidP="00FB7712">
      <w:pPr>
        <w:jc w:val="both"/>
      </w:pPr>
      <w:r>
        <w:t>The figure below details the real-time messaging package powered by Solid Cable: one-to-one me</w:t>
      </w:r>
      <w:r>
        <w:t xml:space="preserve">ssaging between patient and specialist, group chat inside support communities, live notification fan-out for alerts and recommendations, and typing / read indicators delivered over </w:t>
      </w:r>
      <w:proofErr w:type="spellStart"/>
      <w:r>
        <w:t>WebSockets</w:t>
      </w:r>
      <w:proofErr w:type="spellEnd"/>
      <w:r>
        <w:t>.</w:t>
      </w:r>
    </w:p>
    <w:p w14:paraId="235BC835" w14:textId="77777777" w:rsidR="00FB7712" w:rsidRDefault="00FB7712" w:rsidP="00FB7712">
      <w:pPr>
        <w:jc w:val="both"/>
      </w:pPr>
    </w:p>
    <w:p w14:paraId="4C9D12DB" w14:textId="77777777" w:rsidR="00645AAD" w:rsidRDefault="00C364F6" w:rsidP="00FD1C21">
      <w:r>
        <w:rPr>
          <w:noProof/>
        </w:rPr>
        <w:drawing>
          <wp:inline distT="0" distB="0" distL="0" distR="0" wp14:anchorId="40A35D25" wp14:editId="353A5A52">
            <wp:extent cx="5997458" cy="5801710"/>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10_RealTime_v2.png"/>
                    <pic:cNvPicPr/>
                  </pic:nvPicPr>
                  <pic:blipFill>
                    <a:blip r:embed="rId22"/>
                    <a:stretch>
                      <a:fillRect/>
                    </a:stretch>
                  </pic:blipFill>
                  <pic:spPr>
                    <a:xfrm>
                      <a:off x="0" y="0"/>
                      <a:ext cx="6056446" cy="5858773"/>
                    </a:xfrm>
                    <a:prstGeom prst="rect">
                      <a:avLst/>
                    </a:prstGeom>
                  </pic:spPr>
                </pic:pic>
              </a:graphicData>
            </a:graphic>
          </wp:inline>
        </w:drawing>
      </w:r>
    </w:p>
    <w:p w14:paraId="40E944E8" w14:textId="77777777" w:rsidR="00645AAD" w:rsidRDefault="00C364F6">
      <w:pPr>
        <w:spacing w:before="40" w:after="160"/>
        <w:jc w:val="center"/>
      </w:pPr>
      <w:r>
        <w:rPr>
          <w:b/>
          <w:i/>
          <w:color w:val="000000"/>
        </w:rPr>
        <w:t>Figure 3.13: Real-Time Messaging and Notifications Use Cases</w:t>
      </w:r>
    </w:p>
    <w:p w14:paraId="500560F5" w14:textId="31EB6FA3" w:rsidR="00645AAD" w:rsidRDefault="00C364F6">
      <w:pPr>
        <w:pStyle w:val="Heading3"/>
        <w:spacing w:after="120"/>
      </w:pPr>
      <w:bookmarkStart w:id="34" w:name="_Toc229607528"/>
      <w:r>
        <w:rPr>
          <w:rFonts w:ascii="Times New Roman" w:hAnsi="Times New Roman"/>
          <w:color w:val="000000"/>
          <w:sz w:val="28"/>
        </w:rPr>
        <w:lastRenderedPageBreak/>
        <w:t>3.</w:t>
      </w:r>
      <w:r w:rsidR="00FB7712">
        <w:rPr>
          <w:rFonts w:ascii="Times New Roman" w:hAnsi="Times New Roman"/>
          <w:color w:val="000000"/>
          <w:sz w:val="28"/>
        </w:rPr>
        <w:t>8</w:t>
      </w:r>
      <w:r>
        <w:rPr>
          <w:rFonts w:ascii="Times New Roman" w:hAnsi="Times New Roman"/>
          <w:color w:val="000000"/>
          <w:sz w:val="28"/>
        </w:rPr>
        <w:t>.8 Administrator</w:t>
      </w:r>
      <w:bookmarkEnd w:id="34"/>
    </w:p>
    <w:p w14:paraId="79656753" w14:textId="302698EE" w:rsidR="00645AAD" w:rsidRDefault="00C364F6" w:rsidP="00FB7712">
      <w:pPr>
        <w:jc w:val="both"/>
      </w:pPr>
      <w:r>
        <w:t>The figure below lists the Administrator use cases that govern the platform: approving specialist applications, reassigning patients between specialists, moderating community content, and managing the predefined-disease catalog.</w:t>
      </w:r>
    </w:p>
    <w:p w14:paraId="53C5BEB2" w14:textId="77777777" w:rsidR="00FB7712" w:rsidRDefault="00FB7712" w:rsidP="00FB7712">
      <w:pPr>
        <w:jc w:val="both"/>
      </w:pPr>
    </w:p>
    <w:p w14:paraId="4239D091" w14:textId="77777777" w:rsidR="00645AAD" w:rsidRDefault="00C364F6" w:rsidP="00FD1C21">
      <w:pPr>
        <w:jc w:val="center"/>
      </w:pPr>
      <w:r>
        <w:rPr>
          <w:noProof/>
        </w:rPr>
        <w:drawing>
          <wp:inline distT="0" distB="0" distL="0" distR="0" wp14:anchorId="68B1A8D9" wp14:editId="5EE4D6AF">
            <wp:extent cx="6247765" cy="5848647"/>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P9_Admin_v2.png"/>
                    <pic:cNvPicPr/>
                  </pic:nvPicPr>
                  <pic:blipFill>
                    <a:blip r:embed="rId23"/>
                    <a:stretch>
                      <a:fillRect/>
                    </a:stretch>
                  </pic:blipFill>
                  <pic:spPr>
                    <a:xfrm>
                      <a:off x="0" y="0"/>
                      <a:ext cx="6277452" cy="5876437"/>
                    </a:xfrm>
                    <a:prstGeom prst="rect">
                      <a:avLst/>
                    </a:prstGeom>
                  </pic:spPr>
                </pic:pic>
              </a:graphicData>
            </a:graphic>
          </wp:inline>
        </w:drawing>
      </w:r>
    </w:p>
    <w:p w14:paraId="3F03166E" w14:textId="77777777" w:rsidR="00645AAD" w:rsidRDefault="00C364F6">
      <w:pPr>
        <w:spacing w:before="40" w:after="160"/>
        <w:jc w:val="center"/>
      </w:pPr>
      <w:r>
        <w:rPr>
          <w:b/>
          <w:i/>
          <w:color w:val="000000"/>
        </w:rPr>
        <w:t>Figur</w:t>
      </w:r>
      <w:r>
        <w:rPr>
          <w:b/>
          <w:i/>
          <w:color w:val="000000"/>
        </w:rPr>
        <w:t>e 3.14: Administrator Use Cases</w:t>
      </w:r>
    </w:p>
    <w:p w14:paraId="748045EF" w14:textId="77777777" w:rsidR="00645AAD" w:rsidRDefault="00645AAD">
      <w:pPr>
        <w:spacing w:after="160"/>
      </w:pPr>
    </w:p>
    <w:p w14:paraId="7807E911" w14:textId="492422DD" w:rsidR="00645AAD" w:rsidRDefault="00C364F6">
      <w:pPr>
        <w:pStyle w:val="Heading2"/>
        <w:spacing w:before="280" w:after="160"/>
      </w:pPr>
      <w:bookmarkStart w:id="35" w:name="_Toc229607529"/>
      <w:r>
        <w:rPr>
          <w:rFonts w:ascii="Times New Roman" w:hAnsi="Times New Roman"/>
          <w:color w:val="000000"/>
          <w:sz w:val="28"/>
        </w:rPr>
        <w:lastRenderedPageBreak/>
        <w:t>3.</w:t>
      </w:r>
      <w:r w:rsidR="00FB7712">
        <w:rPr>
          <w:rFonts w:ascii="Times New Roman" w:hAnsi="Times New Roman"/>
          <w:color w:val="000000"/>
          <w:sz w:val="28"/>
        </w:rPr>
        <w:t>9</w:t>
      </w:r>
      <w:r>
        <w:rPr>
          <w:rFonts w:ascii="Times New Roman" w:hAnsi="Times New Roman"/>
          <w:color w:val="000000"/>
          <w:sz w:val="28"/>
        </w:rPr>
        <w:t xml:space="preserve"> Fully-Dressed Use Cases</w:t>
      </w:r>
      <w:bookmarkEnd w:id="35"/>
    </w:p>
    <w:p w14:paraId="62852C22" w14:textId="77777777" w:rsidR="00645AAD" w:rsidRDefault="00C364F6" w:rsidP="00FD1C21">
      <w:pPr>
        <w:spacing w:after="160"/>
        <w:jc w:val="both"/>
      </w:pPr>
      <w:r>
        <w:t>The fully-dressed use cases follow the Cockburn template, presenting actor, primary scenario, alternative flows, preconditions, postconditions, and special requirements. Six representative scenar</w:t>
      </w:r>
      <w:r>
        <w:t>ios are presented in this section; the remaining fourteen fully-dressed cases are bundled in the appendix.</w:t>
      </w:r>
    </w:p>
    <w:p w14:paraId="29FAF10A" w14:textId="7D8C6301" w:rsidR="00645AAD" w:rsidRDefault="00C364F6">
      <w:pPr>
        <w:pStyle w:val="Heading3"/>
        <w:spacing w:after="120"/>
      </w:pPr>
      <w:bookmarkStart w:id="36" w:name="_Toc229607530"/>
      <w:r>
        <w:rPr>
          <w:rFonts w:ascii="Times New Roman" w:hAnsi="Times New Roman"/>
          <w:color w:val="000000"/>
          <w:sz w:val="28"/>
        </w:rPr>
        <w:t>3.</w:t>
      </w:r>
      <w:r w:rsidR="00FB7712">
        <w:rPr>
          <w:rFonts w:ascii="Times New Roman" w:hAnsi="Times New Roman"/>
          <w:color w:val="000000"/>
          <w:sz w:val="28"/>
        </w:rPr>
        <w:t>9</w:t>
      </w:r>
      <w:r>
        <w:rPr>
          <w:rFonts w:ascii="Times New Roman" w:hAnsi="Times New Roman"/>
          <w:color w:val="000000"/>
          <w:sz w:val="28"/>
        </w:rPr>
        <w:t>.1</w:t>
      </w:r>
      <w:r>
        <w:rPr>
          <w:rFonts w:ascii="Times New Roman" w:hAnsi="Times New Roman"/>
          <w:color w:val="000000"/>
          <w:sz w:val="28"/>
        </w:rPr>
        <w:t xml:space="preserve"> Sign Up</w:t>
      </w:r>
      <w:bookmarkEnd w:id="36"/>
    </w:p>
    <w:p w14:paraId="1AFDDA90" w14:textId="77777777" w:rsidR="00645AAD" w:rsidRDefault="00C364F6">
      <w:pPr>
        <w:spacing w:before="40" w:after="160"/>
        <w:jc w:val="center"/>
      </w:pPr>
      <w:r>
        <w:rPr>
          <w:b/>
          <w:i/>
          <w:color w:val="000000"/>
        </w:rPr>
        <w:t>Table 3.3: Use Case - User Sign Up</w:t>
      </w:r>
    </w:p>
    <w:tbl>
      <w:tblPr>
        <w:tblStyle w:val="TableGrid"/>
        <w:tblW w:w="0" w:type="auto"/>
        <w:jc w:val="center"/>
        <w:tblLook w:val="04A0" w:firstRow="1" w:lastRow="0" w:firstColumn="1" w:lastColumn="0" w:noHBand="0" w:noVBand="1"/>
      </w:tblPr>
      <w:tblGrid>
        <w:gridCol w:w="2429"/>
        <w:gridCol w:w="3510"/>
        <w:gridCol w:w="3637"/>
      </w:tblGrid>
      <w:tr w:rsidR="00645AAD" w14:paraId="4DE11243"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17B67632" w14:textId="77777777" w:rsidR="00645AAD" w:rsidRDefault="00C364F6">
            <w:pPr>
              <w:spacing w:after="0"/>
            </w:pPr>
            <w:r>
              <w:rPr>
                <w:b/>
                <w:color w:val="000000"/>
              </w:rPr>
              <w:t>Salus / Sign Up</w:t>
            </w:r>
          </w:p>
        </w:tc>
      </w:tr>
      <w:tr w:rsidR="00645AAD" w14:paraId="171262D1"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4E8673B9" w14:textId="77777777" w:rsidR="00645AAD" w:rsidRDefault="00C364F6">
            <w:pPr>
              <w:spacing w:after="0"/>
            </w:pPr>
            <w:r>
              <w:rPr>
                <w:color w:val="000000"/>
              </w:rPr>
              <w:t>FYP II Documentation Section 3.6</w:t>
            </w:r>
          </w:p>
        </w:tc>
      </w:tr>
      <w:tr w:rsidR="00645AAD" w14:paraId="478D14AB"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765A0E7" w14:textId="77777777" w:rsidR="00645AAD" w:rsidRDefault="00C364F6">
            <w:pPr>
              <w:spacing w:after="0"/>
            </w:pPr>
            <w:r>
              <w:rPr>
                <w:b/>
                <w:color w:val="000000"/>
              </w:rPr>
              <w:t>Test Case ID:</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Pr>
          <w:p w14:paraId="50DA8181" w14:textId="77777777" w:rsidR="00645AAD" w:rsidRDefault="00C364F6">
            <w:pPr>
              <w:spacing w:after="0"/>
            </w:pPr>
            <w:r>
              <w:rPr>
                <w:color w:val="000000"/>
              </w:rPr>
              <w:t>UC-P1-01</w:t>
            </w:r>
          </w:p>
        </w:tc>
        <w:tc>
          <w:tcPr>
            <w:tcW w:w="3637" w:type="dxa"/>
            <w:tcBorders>
              <w:top w:val="single" w:sz="4" w:space="0" w:color="000000"/>
              <w:left w:val="single" w:sz="4" w:space="0" w:color="000000"/>
              <w:bottom w:val="single" w:sz="4" w:space="0" w:color="000000"/>
              <w:right w:val="single" w:sz="4" w:space="0" w:color="000000"/>
            </w:tcBorders>
            <w:shd w:val="clear" w:color="auto" w:fill="D9D9D9"/>
          </w:tcPr>
          <w:p w14:paraId="69A7058E" w14:textId="77777777" w:rsidR="00645AAD" w:rsidRDefault="00C364F6">
            <w:pPr>
              <w:spacing w:after="0"/>
            </w:pPr>
            <w:r>
              <w:rPr>
                <w:b/>
                <w:color w:val="000000"/>
              </w:rPr>
              <w:t xml:space="preserve">Test Date: </w:t>
            </w:r>
            <w:r>
              <w:rPr>
                <w:b/>
                <w:color w:val="000000"/>
              </w:rPr>
              <w:t>2026-04-30</w:t>
            </w:r>
          </w:p>
        </w:tc>
      </w:tr>
      <w:tr w:rsidR="00645AAD" w14:paraId="51308C64"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A5EB62C" w14:textId="77777777" w:rsidR="00645AAD" w:rsidRDefault="00C364F6">
            <w:pPr>
              <w:spacing w:after="0"/>
            </w:pPr>
            <w:r>
              <w:rPr>
                <w:b/>
                <w:color w:val="000000"/>
              </w:rPr>
              <w:t>Test case Version:</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Pr>
          <w:p w14:paraId="6E7F657D" w14:textId="77777777" w:rsidR="00645AAD" w:rsidRDefault="00C364F6">
            <w:pPr>
              <w:spacing w:after="0"/>
            </w:pPr>
            <w:r>
              <w:rPr>
                <w:color w:val="000000"/>
              </w:rPr>
              <w:t>V1.0</w:t>
            </w:r>
          </w:p>
        </w:tc>
        <w:tc>
          <w:tcPr>
            <w:tcW w:w="3637" w:type="dxa"/>
            <w:tcBorders>
              <w:top w:val="single" w:sz="4" w:space="0" w:color="000000"/>
              <w:left w:val="single" w:sz="4" w:space="0" w:color="000000"/>
              <w:bottom w:val="single" w:sz="4" w:space="0" w:color="000000"/>
              <w:right w:val="single" w:sz="4" w:space="0" w:color="000000"/>
            </w:tcBorders>
            <w:shd w:val="clear" w:color="auto" w:fill="D9D9D9"/>
          </w:tcPr>
          <w:p w14:paraId="28654C65" w14:textId="77777777" w:rsidR="00645AAD" w:rsidRDefault="00C364F6">
            <w:pPr>
              <w:spacing w:after="0"/>
            </w:pPr>
            <w:r>
              <w:rPr>
                <w:b/>
                <w:color w:val="000000"/>
              </w:rPr>
              <w:t>Use Case Reference(s): UC-P1-01 (Register Account)</w:t>
            </w:r>
          </w:p>
        </w:tc>
      </w:tr>
      <w:tr w:rsidR="00645AAD" w14:paraId="6517B568"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E86C007"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281B55F" w14:textId="77777777" w:rsidR="00645AAD" w:rsidRDefault="00C364F6">
            <w:pPr>
              <w:spacing w:after="0"/>
            </w:pPr>
            <w:r>
              <w:rPr>
                <w:color w:val="000000"/>
              </w:rPr>
              <w:t>None - initial version</w:t>
            </w:r>
          </w:p>
        </w:tc>
      </w:tr>
      <w:tr w:rsidR="00645AAD" w14:paraId="5106D481"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599743F3"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B16B412" w14:textId="77777777" w:rsidR="00645AAD" w:rsidRDefault="00C364F6">
            <w:pPr>
              <w:spacing w:after="0"/>
            </w:pPr>
            <w:r>
              <w:rPr>
                <w:color w:val="000000"/>
              </w:rPr>
              <w:t xml:space="preserve">A new visitor creates a Salus patient account by providing email, password and accepting the Terms of </w:t>
            </w:r>
            <w:r>
              <w:rPr>
                <w:color w:val="000000"/>
              </w:rPr>
              <w:t>Service.</w:t>
            </w:r>
          </w:p>
        </w:tc>
      </w:tr>
      <w:tr w:rsidR="00645AAD" w14:paraId="7F162573"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8A29F56"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1C78A6C" w14:textId="77777777" w:rsidR="00645AAD" w:rsidRDefault="00C364F6">
            <w:pPr>
              <w:spacing w:after="0"/>
            </w:pPr>
            <w:r>
              <w:rPr>
                <w:color w:val="000000"/>
              </w:rPr>
              <w:t>The visitor is on /auth/</w:t>
            </w:r>
            <w:proofErr w:type="spellStart"/>
            <w:r>
              <w:rPr>
                <w:color w:val="000000"/>
              </w:rPr>
              <w:t>sign_up</w:t>
            </w:r>
            <w:proofErr w:type="spellEnd"/>
            <w:r>
              <w:rPr>
                <w:color w:val="000000"/>
              </w:rPr>
              <w:t>.</w:t>
            </w:r>
          </w:p>
        </w:tc>
      </w:tr>
      <w:tr w:rsidR="00645AAD" w14:paraId="7DC96F6C"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FA7B347" w14:textId="77777777" w:rsidR="00645AAD" w:rsidRDefault="00C364F6">
            <w:pPr>
              <w:spacing w:after="0"/>
            </w:pPr>
            <w:r>
              <w:rPr>
                <w:b/>
                <w:color w:val="000000"/>
              </w:rPr>
              <w:t>Step No.</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Pr>
          <w:p w14:paraId="2F956011" w14:textId="77777777" w:rsidR="00645AAD" w:rsidRDefault="00C364F6">
            <w:pPr>
              <w:spacing w:after="0"/>
            </w:pPr>
            <w:r>
              <w:rPr>
                <w:b/>
                <w:color w:val="000000"/>
              </w:rPr>
              <w:t>Execution description</w:t>
            </w:r>
          </w:p>
        </w:tc>
        <w:tc>
          <w:tcPr>
            <w:tcW w:w="3637" w:type="dxa"/>
            <w:tcBorders>
              <w:top w:val="single" w:sz="4" w:space="0" w:color="000000"/>
              <w:left w:val="single" w:sz="4" w:space="0" w:color="000000"/>
              <w:bottom w:val="single" w:sz="4" w:space="0" w:color="000000"/>
              <w:right w:val="single" w:sz="4" w:space="0" w:color="000000"/>
            </w:tcBorders>
            <w:shd w:val="clear" w:color="auto" w:fill="D9D9D9"/>
          </w:tcPr>
          <w:p w14:paraId="10934BA3" w14:textId="77777777" w:rsidR="00645AAD" w:rsidRDefault="00C364F6">
            <w:pPr>
              <w:spacing w:after="0"/>
            </w:pPr>
            <w:r>
              <w:rPr>
                <w:b/>
                <w:color w:val="000000"/>
              </w:rPr>
              <w:t>Procedure result</w:t>
            </w:r>
          </w:p>
        </w:tc>
      </w:tr>
      <w:tr w:rsidR="00645AAD" w14:paraId="2DCC50B1"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33C47FD1" w14:textId="77777777" w:rsidR="00645AAD" w:rsidRDefault="00C364F6">
            <w:pPr>
              <w:spacing w:after="0"/>
            </w:pPr>
            <w:r>
              <w:rPr>
                <w:color w:val="000000"/>
              </w:rPr>
              <w:t>1</w:t>
            </w:r>
          </w:p>
        </w:tc>
        <w:tc>
          <w:tcPr>
            <w:tcW w:w="3510" w:type="dxa"/>
            <w:tcBorders>
              <w:top w:val="single" w:sz="4" w:space="0" w:color="000000"/>
              <w:left w:val="single" w:sz="4" w:space="0" w:color="000000"/>
              <w:bottom w:val="single" w:sz="4" w:space="0" w:color="000000"/>
              <w:right w:val="single" w:sz="4" w:space="0" w:color="000000"/>
            </w:tcBorders>
          </w:tcPr>
          <w:p w14:paraId="146838E4" w14:textId="77777777" w:rsidR="00645AAD" w:rsidRDefault="00C364F6">
            <w:pPr>
              <w:spacing w:after="0"/>
            </w:pPr>
            <w:r>
              <w:rPr>
                <w:color w:val="000000"/>
              </w:rPr>
              <w:t>Visitor opens /auth/</w:t>
            </w:r>
            <w:proofErr w:type="spellStart"/>
            <w:r>
              <w:rPr>
                <w:color w:val="000000"/>
              </w:rPr>
              <w:t>sign_up</w:t>
            </w:r>
            <w:proofErr w:type="spellEnd"/>
            <w:r>
              <w:rPr>
                <w:color w:val="000000"/>
              </w:rPr>
              <w:t>.</w:t>
            </w:r>
          </w:p>
        </w:tc>
        <w:tc>
          <w:tcPr>
            <w:tcW w:w="3637" w:type="dxa"/>
            <w:tcBorders>
              <w:top w:val="single" w:sz="4" w:space="0" w:color="000000"/>
              <w:left w:val="single" w:sz="4" w:space="0" w:color="000000"/>
              <w:bottom w:val="single" w:sz="4" w:space="0" w:color="000000"/>
              <w:right w:val="single" w:sz="4" w:space="0" w:color="000000"/>
            </w:tcBorders>
          </w:tcPr>
          <w:p w14:paraId="7D5B2CA2" w14:textId="77777777" w:rsidR="00645AAD" w:rsidRDefault="00C364F6">
            <w:pPr>
              <w:spacing w:after="0"/>
            </w:pPr>
            <w:r>
              <w:rPr>
                <w:color w:val="000000"/>
              </w:rPr>
              <w:t>System renders the registration form.</w:t>
            </w:r>
          </w:p>
        </w:tc>
      </w:tr>
      <w:tr w:rsidR="00645AAD" w14:paraId="25771C7D"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12406A4C" w14:textId="77777777" w:rsidR="00645AAD" w:rsidRDefault="00C364F6">
            <w:pPr>
              <w:spacing w:after="0"/>
            </w:pPr>
            <w:r>
              <w:rPr>
                <w:color w:val="000000"/>
              </w:rPr>
              <w:t>2</w:t>
            </w:r>
          </w:p>
        </w:tc>
        <w:tc>
          <w:tcPr>
            <w:tcW w:w="3510" w:type="dxa"/>
            <w:tcBorders>
              <w:top w:val="single" w:sz="4" w:space="0" w:color="000000"/>
              <w:left w:val="single" w:sz="4" w:space="0" w:color="000000"/>
              <w:bottom w:val="single" w:sz="4" w:space="0" w:color="000000"/>
              <w:right w:val="single" w:sz="4" w:space="0" w:color="000000"/>
            </w:tcBorders>
          </w:tcPr>
          <w:p w14:paraId="4C3AB0D6" w14:textId="77777777" w:rsidR="00645AAD" w:rsidRDefault="00C364F6">
            <w:pPr>
              <w:spacing w:after="0"/>
            </w:pPr>
            <w:r>
              <w:rPr>
                <w:color w:val="000000"/>
              </w:rPr>
              <w:t xml:space="preserve">Visitor enters email, password &gt;=8 characters, password confirmation, and </w:t>
            </w:r>
            <w:r>
              <w:rPr>
                <w:color w:val="000000"/>
              </w:rPr>
              <w:t>accepts Terms of Service.</w:t>
            </w:r>
          </w:p>
        </w:tc>
        <w:tc>
          <w:tcPr>
            <w:tcW w:w="3637" w:type="dxa"/>
            <w:tcBorders>
              <w:top w:val="single" w:sz="4" w:space="0" w:color="000000"/>
              <w:left w:val="single" w:sz="4" w:space="0" w:color="000000"/>
              <w:bottom w:val="single" w:sz="4" w:space="0" w:color="000000"/>
              <w:right w:val="single" w:sz="4" w:space="0" w:color="000000"/>
            </w:tcBorders>
          </w:tcPr>
          <w:p w14:paraId="029EE9AC" w14:textId="77777777" w:rsidR="00645AAD" w:rsidRDefault="00C364F6">
            <w:pPr>
              <w:spacing w:after="0"/>
            </w:pPr>
            <w:r>
              <w:rPr>
                <w:color w:val="000000"/>
              </w:rPr>
              <w:t>Form fields validate client-side.</w:t>
            </w:r>
          </w:p>
        </w:tc>
      </w:tr>
      <w:tr w:rsidR="00645AAD" w14:paraId="717EC8CA"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658CB94F" w14:textId="77777777" w:rsidR="00645AAD" w:rsidRDefault="00C364F6">
            <w:pPr>
              <w:spacing w:after="0"/>
            </w:pPr>
            <w:r>
              <w:rPr>
                <w:color w:val="000000"/>
              </w:rPr>
              <w:t>3</w:t>
            </w:r>
          </w:p>
        </w:tc>
        <w:tc>
          <w:tcPr>
            <w:tcW w:w="3510" w:type="dxa"/>
            <w:tcBorders>
              <w:top w:val="single" w:sz="4" w:space="0" w:color="000000"/>
              <w:left w:val="single" w:sz="4" w:space="0" w:color="000000"/>
              <w:bottom w:val="single" w:sz="4" w:space="0" w:color="000000"/>
              <w:right w:val="single" w:sz="4" w:space="0" w:color="000000"/>
            </w:tcBorders>
          </w:tcPr>
          <w:p w14:paraId="62ADEAA2" w14:textId="77777777" w:rsidR="00645AAD" w:rsidRDefault="00C364F6">
            <w:pPr>
              <w:spacing w:after="0"/>
            </w:pPr>
            <w:r>
              <w:rPr>
                <w:color w:val="000000"/>
              </w:rPr>
              <w:t>Visitor submits the form.</w:t>
            </w:r>
          </w:p>
        </w:tc>
        <w:tc>
          <w:tcPr>
            <w:tcW w:w="3637" w:type="dxa"/>
            <w:tcBorders>
              <w:top w:val="single" w:sz="4" w:space="0" w:color="000000"/>
              <w:left w:val="single" w:sz="4" w:space="0" w:color="000000"/>
              <w:bottom w:val="single" w:sz="4" w:space="0" w:color="000000"/>
              <w:right w:val="single" w:sz="4" w:space="0" w:color="000000"/>
            </w:tcBorders>
          </w:tcPr>
          <w:p w14:paraId="450F2803" w14:textId="77777777" w:rsidR="00645AAD" w:rsidRDefault="00C364F6">
            <w:pPr>
              <w:spacing w:after="0"/>
            </w:pPr>
            <w:r>
              <w:rPr>
                <w:color w:val="000000"/>
              </w:rPr>
              <w:t>System creates User row (</w:t>
            </w:r>
            <w:proofErr w:type="spellStart"/>
            <w:r>
              <w:rPr>
                <w:color w:val="000000"/>
              </w:rPr>
              <w:t>bcrypt</w:t>
            </w:r>
            <w:proofErr w:type="spellEnd"/>
            <w:r>
              <w:rPr>
                <w:color w:val="000000"/>
              </w:rPr>
              <w:t xml:space="preserve"> digest) and Account row with role = patient.</w:t>
            </w:r>
          </w:p>
        </w:tc>
      </w:tr>
      <w:tr w:rsidR="00645AAD" w14:paraId="11E487AA"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7B62A1C2" w14:textId="77777777" w:rsidR="00645AAD" w:rsidRDefault="00C364F6">
            <w:pPr>
              <w:spacing w:after="0"/>
            </w:pPr>
            <w:r>
              <w:rPr>
                <w:b/>
                <w:color w:val="000000"/>
              </w:rPr>
              <w:t>Comments: Email confirmation token expires after 24 hours. Rate-limit: &lt;= 5 sign-ups per IP per hour.</w:t>
            </w:r>
          </w:p>
        </w:tc>
      </w:tr>
    </w:tbl>
    <w:p w14:paraId="7368744D" w14:textId="77777777" w:rsidR="00645AAD" w:rsidRDefault="00645AAD">
      <w:pPr>
        <w:spacing w:after="160"/>
      </w:pPr>
    </w:p>
    <w:p w14:paraId="09429946" w14:textId="3DC2E832" w:rsidR="00645AAD" w:rsidRDefault="00C364F6">
      <w:pPr>
        <w:pStyle w:val="Heading3"/>
        <w:spacing w:after="120"/>
      </w:pPr>
      <w:bookmarkStart w:id="37" w:name="_Toc229607531"/>
      <w:r>
        <w:rPr>
          <w:rFonts w:ascii="Times New Roman" w:hAnsi="Times New Roman"/>
          <w:color w:val="000000"/>
          <w:sz w:val="28"/>
        </w:rPr>
        <w:lastRenderedPageBreak/>
        <w:t>3.</w:t>
      </w:r>
      <w:r w:rsidR="00FB7712">
        <w:rPr>
          <w:rFonts w:ascii="Times New Roman" w:hAnsi="Times New Roman"/>
          <w:color w:val="000000"/>
          <w:sz w:val="28"/>
        </w:rPr>
        <w:t>9</w:t>
      </w:r>
      <w:r>
        <w:rPr>
          <w:rFonts w:ascii="Times New Roman" w:hAnsi="Times New Roman"/>
          <w:color w:val="000000"/>
          <w:sz w:val="28"/>
        </w:rPr>
        <w:t>.</w:t>
      </w:r>
      <w:r>
        <w:rPr>
          <w:rFonts w:ascii="Times New Roman" w:hAnsi="Times New Roman"/>
          <w:color w:val="000000"/>
          <w:sz w:val="28"/>
        </w:rPr>
        <w:t>2</w:t>
      </w:r>
      <w:r>
        <w:rPr>
          <w:rFonts w:ascii="Times New Roman" w:hAnsi="Times New Roman"/>
          <w:color w:val="000000"/>
          <w:sz w:val="28"/>
        </w:rPr>
        <w:t xml:space="preserve"> Login</w:t>
      </w:r>
      <w:bookmarkEnd w:id="37"/>
    </w:p>
    <w:p w14:paraId="5AFECA1A" w14:textId="77777777" w:rsidR="00645AAD" w:rsidRDefault="00C364F6">
      <w:pPr>
        <w:spacing w:before="40" w:after="160"/>
        <w:jc w:val="center"/>
      </w:pPr>
      <w:r>
        <w:rPr>
          <w:b/>
          <w:i/>
          <w:color w:val="000000"/>
        </w:rPr>
        <w:t>Table 3.4: Use Case - User Sign In</w:t>
      </w:r>
    </w:p>
    <w:tbl>
      <w:tblPr>
        <w:tblStyle w:val="TableGrid"/>
        <w:tblW w:w="0" w:type="auto"/>
        <w:jc w:val="center"/>
        <w:tblLook w:val="04A0" w:firstRow="1" w:lastRow="0" w:firstColumn="1" w:lastColumn="0" w:noHBand="0" w:noVBand="1"/>
      </w:tblPr>
      <w:tblGrid>
        <w:gridCol w:w="2429"/>
        <w:gridCol w:w="3504"/>
        <w:gridCol w:w="3643"/>
      </w:tblGrid>
      <w:tr w:rsidR="00645AAD" w14:paraId="2F7961E9"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7B9C1FB5" w14:textId="77777777" w:rsidR="00645AAD" w:rsidRDefault="00C364F6">
            <w:pPr>
              <w:spacing w:after="0"/>
            </w:pPr>
            <w:r>
              <w:rPr>
                <w:b/>
                <w:color w:val="000000"/>
              </w:rPr>
              <w:t>Salus / Sign In</w:t>
            </w:r>
          </w:p>
        </w:tc>
      </w:tr>
      <w:tr w:rsidR="00645AAD" w14:paraId="502635A3"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5EADE48F" w14:textId="77777777" w:rsidR="00645AAD" w:rsidRDefault="00C364F6">
            <w:pPr>
              <w:spacing w:after="0"/>
            </w:pPr>
            <w:r>
              <w:rPr>
                <w:color w:val="000000"/>
              </w:rPr>
              <w:t>FYP II Documentation Section 3.6</w:t>
            </w:r>
          </w:p>
        </w:tc>
      </w:tr>
      <w:tr w:rsidR="00645AAD" w14:paraId="21A182EB"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4E4996F" w14:textId="77777777" w:rsidR="00645AAD" w:rsidRDefault="00C364F6">
            <w:pPr>
              <w:spacing w:after="0"/>
            </w:pPr>
            <w:r>
              <w:rPr>
                <w:b/>
                <w:color w:val="000000"/>
              </w:rPr>
              <w:t>Test Case ID:</w:t>
            </w:r>
          </w:p>
        </w:tc>
        <w:tc>
          <w:tcPr>
            <w:tcW w:w="3504" w:type="dxa"/>
            <w:tcBorders>
              <w:top w:val="single" w:sz="4" w:space="0" w:color="000000"/>
              <w:left w:val="single" w:sz="4" w:space="0" w:color="000000"/>
              <w:bottom w:val="single" w:sz="4" w:space="0" w:color="000000"/>
              <w:right w:val="single" w:sz="4" w:space="0" w:color="000000"/>
            </w:tcBorders>
            <w:shd w:val="clear" w:color="auto" w:fill="D9D9D9"/>
          </w:tcPr>
          <w:p w14:paraId="30DF34C1" w14:textId="77777777" w:rsidR="00645AAD" w:rsidRDefault="00C364F6">
            <w:pPr>
              <w:spacing w:after="0"/>
            </w:pPr>
            <w:r>
              <w:rPr>
                <w:color w:val="000000"/>
              </w:rPr>
              <w:t>UC-P1-03</w:t>
            </w:r>
          </w:p>
        </w:tc>
        <w:tc>
          <w:tcPr>
            <w:tcW w:w="3643" w:type="dxa"/>
            <w:tcBorders>
              <w:top w:val="single" w:sz="4" w:space="0" w:color="000000"/>
              <w:left w:val="single" w:sz="4" w:space="0" w:color="000000"/>
              <w:bottom w:val="single" w:sz="4" w:space="0" w:color="000000"/>
              <w:right w:val="single" w:sz="4" w:space="0" w:color="000000"/>
            </w:tcBorders>
            <w:shd w:val="clear" w:color="auto" w:fill="D9D9D9"/>
          </w:tcPr>
          <w:p w14:paraId="7DF7AC7F" w14:textId="77777777" w:rsidR="00645AAD" w:rsidRDefault="00C364F6">
            <w:pPr>
              <w:spacing w:after="0"/>
            </w:pPr>
            <w:r>
              <w:rPr>
                <w:b/>
                <w:color w:val="000000"/>
              </w:rPr>
              <w:t>Test Date: 2026-04-30</w:t>
            </w:r>
          </w:p>
        </w:tc>
      </w:tr>
      <w:tr w:rsidR="00645AAD" w14:paraId="71E05EB6"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C2831BC" w14:textId="77777777" w:rsidR="00645AAD" w:rsidRDefault="00C364F6">
            <w:pPr>
              <w:spacing w:after="0"/>
            </w:pPr>
            <w:r>
              <w:rPr>
                <w:b/>
                <w:color w:val="000000"/>
              </w:rPr>
              <w:t>Test case Version:</w:t>
            </w:r>
          </w:p>
        </w:tc>
        <w:tc>
          <w:tcPr>
            <w:tcW w:w="3504" w:type="dxa"/>
            <w:tcBorders>
              <w:top w:val="single" w:sz="4" w:space="0" w:color="000000"/>
              <w:left w:val="single" w:sz="4" w:space="0" w:color="000000"/>
              <w:bottom w:val="single" w:sz="4" w:space="0" w:color="000000"/>
              <w:right w:val="single" w:sz="4" w:space="0" w:color="000000"/>
            </w:tcBorders>
            <w:shd w:val="clear" w:color="auto" w:fill="D9D9D9"/>
          </w:tcPr>
          <w:p w14:paraId="3D08D443" w14:textId="77777777" w:rsidR="00645AAD" w:rsidRDefault="00C364F6">
            <w:pPr>
              <w:spacing w:after="0"/>
            </w:pPr>
            <w:r>
              <w:rPr>
                <w:color w:val="000000"/>
              </w:rPr>
              <w:t>V1.0</w:t>
            </w:r>
          </w:p>
        </w:tc>
        <w:tc>
          <w:tcPr>
            <w:tcW w:w="3643" w:type="dxa"/>
            <w:tcBorders>
              <w:top w:val="single" w:sz="4" w:space="0" w:color="000000"/>
              <w:left w:val="single" w:sz="4" w:space="0" w:color="000000"/>
              <w:bottom w:val="single" w:sz="4" w:space="0" w:color="000000"/>
              <w:right w:val="single" w:sz="4" w:space="0" w:color="000000"/>
            </w:tcBorders>
            <w:shd w:val="clear" w:color="auto" w:fill="D9D9D9"/>
          </w:tcPr>
          <w:p w14:paraId="16C3D573" w14:textId="77777777" w:rsidR="00645AAD" w:rsidRDefault="00C364F6">
            <w:pPr>
              <w:spacing w:after="0"/>
            </w:pPr>
            <w:r>
              <w:rPr>
                <w:b/>
                <w:color w:val="000000"/>
              </w:rPr>
              <w:t>Use Case Reference(s): UC-P1-03 (Sign In), UC-P1-07 (Verify TOTP)</w:t>
            </w:r>
          </w:p>
        </w:tc>
      </w:tr>
      <w:tr w:rsidR="00645AAD" w14:paraId="7C5FEBDF"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79E6653" w14:textId="77777777" w:rsidR="00645AAD" w:rsidRDefault="00C364F6">
            <w:pPr>
              <w:spacing w:after="0"/>
            </w:pPr>
            <w:r>
              <w:rPr>
                <w:b/>
                <w:color w:val="000000"/>
              </w:rPr>
              <w:t xml:space="preserve">Revision </w:t>
            </w:r>
            <w:r>
              <w:rPr>
                <w:b/>
                <w:color w:val="000000"/>
              </w:rPr>
              <w:t>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2C861E2" w14:textId="77777777" w:rsidR="00645AAD" w:rsidRDefault="00C364F6">
            <w:pPr>
              <w:spacing w:after="0"/>
            </w:pPr>
            <w:r>
              <w:rPr>
                <w:color w:val="000000"/>
              </w:rPr>
              <w:t>None - initial version</w:t>
            </w:r>
          </w:p>
        </w:tc>
      </w:tr>
      <w:tr w:rsidR="00645AAD" w14:paraId="5AFD43A4"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6E8C2E0"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A88BE67" w14:textId="77777777" w:rsidR="00645AAD" w:rsidRDefault="00C364F6">
            <w:pPr>
              <w:spacing w:after="0"/>
            </w:pPr>
            <w:r>
              <w:rPr>
                <w:color w:val="000000"/>
              </w:rPr>
              <w:t>A returning user authenticates with email and password, branching to a TOTP step if 2FA is enabled.</w:t>
            </w:r>
          </w:p>
        </w:tc>
      </w:tr>
      <w:tr w:rsidR="00645AAD" w14:paraId="6F3CC875"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118DCB2"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1D764A3" w14:textId="77777777" w:rsidR="00645AAD" w:rsidRDefault="00C364F6">
            <w:pPr>
              <w:spacing w:after="0"/>
            </w:pPr>
            <w:r>
              <w:rPr>
                <w:color w:val="000000"/>
              </w:rPr>
              <w:t xml:space="preserve">Salus v1.0 / </w:t>
            </w:r>
            <w:proofErr w:type="gramStart"/>
            <w:r>
              <w:rPr>
                <w:color w:val="000000"/>
              </w:rPr>
              <w:t>Auth::</w:t>
            </w:r>
            <w:proofErr w:type="spellStart"/>
            <w:proofErr w:type="gramEnd"/>
            <w:r>
              <w:rPr>
                <w:color w:val="000000"/>
              </w:rPr>
              <w:t>SessionsController#create</w:t>
            </w:r>
            <w:proofErr w:type="spellEnd"/>
          </w:p>
        </w:tc>
      </w:tr>
      <w:tr w:rsidR="00645AAD" w14:paraId="0CF85784"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9E32B77"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B072A8D" w14:textId="77777777" w:rsidR="00645AAD" w:rsidRDefault="00C364F6">
            <w:pPr>
              <w:spacing w:after="0"/>
            </w:pPr>
            <w:r>
              <w:rPr>
                <w:color w:val="000000"/>
              </w:rPr>
              <w:t xml:space="preserve">Web browser; Rails 8; </w:t>
            </w:r>
            <w:r>
              <w:rPr>
                <w:color w:val="000000"/>
              </w:rPr>
              <w:t>PostgreSQL 15.</w:t>
            </w:r>
          </w:p>
        </w:tc>
      </w:tr>
      <w:tr w:rsidR="00645AAD" w14:paraId="2725847E"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E4212D5"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7D951D7" w14:textId="77777777" w:rsidR="00645AAD" w:rsidRDefault="00C364F6">
            <w:pPr>
              <w:spacing w:after="0"/>
            </w:pPr>
            <w:r>
              <w:rPr>
                <w:color w:val="000000"/>
              </w:rPr>
              <w:t>The user has a confirmed account.</w:t>
            </w:r>
          </w:p>
        </w:tc>
      </w:tr>
      <w:tr w:rsidR="00645AAD" w14:paraId="529AF555"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5589204"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1E67ECB" w14:textId="77777777" w:rsidR="00645AAD" w:rsidRDefault="00C364F6">
            <w:pPr>
              <w:spacing w:after="0"/>
            </w:pPr>
            <w:r>
              <w:rPr>
                <w:color w:val="000000"/>
              </w:rPr>
              <w:t>The visitor is on /auth/</w:t>
            </w:r>
            <w:proofErr w:type="spellStart"/>
            <w:r>
              <w:rPr>
                <w:color w:val="000000"/>
              </w:rPr>
              <w:t>sign_in</w:t>
            </w:r>
            <w:proofErr w:type="spellEnd"/>
            <w:r>
              <w:rPr>
                <w:color w:val="000000"/>
              </w:rPr>
              <w:t>.</w:t>
            </w:r>
          </w:p>
        </w:tc>
      </w:tr>
      <w:tr w:rsidR="00645AAD" w14:paraId="0FB8419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DC29194" w14:textId="77777777" w:rsidR="00645AAD" w:rsidRDefault="00C364F6">
            <w:pPr>
              <w:spacing w:after="0"/>
            </w:pPr>
            <w:r>
              <w:rPr>
                <w:b/>
                <w:color w:val="000000"/>
              </w:rPr>
              <w:t>Step No.</w:t>
            </w:r>
          </w:p>
        </w:tc>
        <w:tc>
          <w:tcPr>
            <w:tcW w:w="3504" w:type="dxa"/>
            <w:tcBorders>
              <w:top w:val="single" w:sz="4" w:space="0" w:color="000000"/>
              <w:left w:val="single" w:sz="4" w:space="0" w:color="000000"/>
              <w:bottom w:val="single" w:sz="4" w:space="0" w:color="000000"/>
              <w:right w:val="single" w:sz="4" w:space="0" w:color="000000"/>
            </w:tcBorders>
            <w:shd w:val="clear" w:color="auto" w:fill="D9D9D9"/>
          </w:tcPr>
          <w:p w14:paraId="4C578A1F" w14:textId="77777777" w:rsidR="00645AAD" w:rsidRDefault="00C364F6">
            <w:pPr>
              <w:spacing w:after="0"/>
            </w:pPr>
            <w:r>
              <w:rPr>
                <w:b/>
                <w:color w:val="000000"/>
              </w:rPr>
              <w:t>Execution description</w:t>
            </w:r>
          </w:p>
        </w:tc>
        <w:tc>
          <w:tcPr>
            <w:tcW w:w="3643" w:type="dxa"/>
            <w:tcBorders>
              <w:top w:val="single" w:sz="4" w:space="0" w:color="000000"/>
              <w:left w:val="single" w:sz="4" w:space="0" w:color="000000"/>
              <w:bottom w:val="single" w:sz="4" w:space="0" w:color="000000"/>
              <w:right w:val="single" w:sz="4" w:space="0" w:color="000000"/>
            </w:tcBorders>
            <w:shd w:val="clear" w:color="auto" w:fill="D9D9D9"/>
          </w:tcPr>
          <w:p w14:paraId="555A994F" w14:textId="77777777" w:rsidR="00645AAD" w:rsidRDefault="00C364F6">
            <w:pPr>
              <w:spacing w:after="0"/>
            </w:pPr>
            <w:r>
              <w:rPr>
                <w:b/>
                <w:color w:val="000000"/>
              </w:rPr>
              <w:t>Procedure result</w:t>
            </w:r>
          </w:p>
        </w:tc>
      </w:tr>
      <w:tr w:rsidR="00645AAD" w14:paraId="20B303E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2AB837A9" w14:textId="77777777" w:rsidR="00645AAD" w:rsidRDefault="00C364F6">
            <w:pPr>
              <w:spacing w:after="0"/>
            </w:pPr>
            <w:r>
              <w:rPr>
                <w:color w:val="000000"/>
              </w:rPr>
              <w:t>1</w:t>
            </w:r>
          </w:p>
        </w:tc>
        <w:tc>
          <w:tcPr>
            <w:tcW w:w="3504" w:type="dxa"/>
            <w:tcBorders>
              <w:top w:val="single" w:sz="4" w:space="0" w:color="000000"/>
              <w:left w:val="single" w:sz="4" w:space="0" w:color="000000"/>
              <w:bottom w:val="single" w:sz="4" w:space="0" w:color="000000"/>
              <w:right w:val="single" w:sz="4" w:space="0" w:color="000000"/>
            </w:tcBorders>
          </w:tcPr>
          <w:p w14:paraId="783C1C04" w14:textId="77777777" w:rsidR="00645AAD" w:rsidRDefault="00C364F6">
            <w:pPr>
              <w:spacing w:after="0"/>
            </w:pPr>
            <w:r>
              <w:rPr>
                <w:color w:val="000000"/>
              </w:rPr>
              <w:t>Visitor opens /auth/</w:t>
            </w:r>
            <w:proofErr w:type="spellStart"/>
            <w:r>
              <w:rPr>
                <w:color w:val="000000"/>
              </w:rPr>
              <w:t>sign_in</w:t>
            </w:r>
            <w:proofErr w:type="spellEnd"/>
            <w:r>
              <w:rPr>
                <w:color w:val="000000"/>
              </w:rPr>
              <w:t xml:space="preserve"> and submits credentials.</w:t>
            </w:r>
          </w:p>
        </w:tc>
        <w:tc>
          <w:tcPr>
            <w:tcW w:w="3643" w:type="dxa"/>
            <w:tcBorders>
              <w:top w:val="single" w:sz="4" w:space="0" w:color="000000"/>
              <w:left w:val="single" w:sz="4" w:space="0" w:color="000000"/>
              <w:bottom w:val="single" w:sz="4" w:space="0" w:color="000000"/>
              <w:right w:val="single" w:sz="4" w:space="0" w:color="000000"/>
            </w:tcBorders>
          </w:tcPr>
          <w:p w14:paraId="350BCC8D" w14:textId="77777777" w:rsidR="00645AAD" w:rsidRDefault="00C364F6">
            <w:pPr>
              <w:spacing w:after="0"/>
            </w:pPr>
            <w:r>
              <w:rPr>
                <w:color w:val="000000"/>
              </w:rPr>
              <w:t xml:space="preserve">System verifies </w:t>
            </w:r>
            <w:proofErr w:type="spellStart"/>
            <w:r>
              <w:rPr>
                <w:color w:val="000000"/>
              </w:rPr>
              <w:t>bcrypt</w:t>
            </w:r>
            <w:proofErr w:type="spellEnd"/>
            <w:r>
              <w:rPr>
                <w:color w:val="000000"/>
              </w:rPr>
              <w:t xml:space="preserve"> digest.</w:t>
            </w:r>
          </w:p>
        </w:tc>
      </w:tr>
      <w:tr w:rsidR="00645AAD" w14:paraId="29FA344D"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0EA8B398" w14:textId="77777777" w:rsidR="00645AAD" w:rsidRDefault="00C364F6">
            <w:pPr>
              <w:spacing w:after="0"/>
            </w:pPr>
            <w:r>
              <w:rPr>
                <w:color w:val="000000"/>
              </w:rPr>
              <w:t>2</w:t>
            </w:r>
          </w:p>
        </w:tc>
        <w:tc>
          <w:tcPr>
            <w:tcW w:w="3504" w:type="dxa"/>
            <w:tcBorders>
              <w:top w:val="single" w:sz="4" w:space="0" w:color="000000"/>
              <w:left w:val="single" w:sz="4" w:space="0" w:color="000000"/>
              <w:bottom w:val="single" w:sz="4" w:space="0" w:color="000000"/>
              <w:right w:val="single" w:sz="4" w:space="0" w:color="000000"/>
            </w:tcBorders>
          </w:tcPr>
          <w:p w14:paraId="78FE946C" w14:textId="77777777" w:rsidR="00645AAD" w:rsidRDefault="00C364F6">
            <w:pPr>
              <w:spacing w:after="0"/>
            </w:pPr>
            <w:r>
              <w:rPr>
                <w:color w:val="000000"/>
              </w:rPr>
              <w:t>(</w:t>
            </w:r>
            <w:proofErr w:type="gramStart"/>
            <w:r>
              <w:rPr>
                <w:color w:val="000000"/>
              </w:rPr>
              <w:t>if</w:t>
            </w:r>
            <w:proofErr w:type="gramEnd"/>
            <w:r>
              <w:rPr>
                <w:color w:val="000000"/>
              </w:rPr>
              <w:t xml:space="preserve"> 2FA enabled) System redirects to TOTP challenge.</w:t>
            </w:r>
          </w:p>
        </w:tc>
        <w:tc>
          <w:tcPr>
            <w:tcW w:w="3643" w:type="dxa"/>
            <w:tcBorders>
              <w:top w:val="single" w:sz="4" w:space="0" w:color="000000"/>
              <w:left w:val="single" w:sz="4" w:space="0" w:color="000000"/>
              <w:bottom w:val="single" w:sz="4" w:space="0" w:color="000000"/>
              <w:right w:val="single" w:sz="4" w:space="0" w:color="000000"/>
            </w:tcBorders>
          </w:tcPr>
          <w:p w14:paraId="5990FB01" w14:textId="77777777" w:rsidR="00645AAD" w:rsidRDefault="00C364F6">
            <w:pPr>
              <w:spacing w:after="0"/>
            </w:pPr>
            <w:r>
              <w:rPr>
                <w:color w:val="000000"/>
              </w:rPr>
              <w:t>Visitor enters 6-digit code from authenticator.</w:t>
            </w:r>
          </w:p>
        </w:tc>
      </w:tr>
      <w:tr w:rsidR="00645AAD" w14:paraId="31CED91D"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7EB526C4" w14:textId="77777777" w:rsidR="00645AAD" w:rsidRDefault="00C364F6">
            <w:pPr>
              <w:spacing w:after="0"/>
            </w:pPr>
            <w:r>
              <w:rPr>
                <w:color w:val="000000"/>
              </w:rPr>
              <w:t>3</w:t>
            </w:r>
          </w:p>
        </w:tc>
        <w:tc>
          <w:tcPr>
            <w:tcW w:w="3504" w:type="dxa"/>
            <w:tcBorders>
              <w:top w:val="single" w:sz="4" w:space="0" w:color="000000"/>
              <w:left w:val="single" w:sz="4" w:space="0" w:color="000000"/>
              <w:bottom w:val="single" w:sz="4" w:space="0" w:color="000000"/>
              <w:right w:val="single" w:sz="4" w:space="0" w:color="000000"/>
            </w:tcBorders>
          </w:tcPr>
          <w:p w14:paraId="069D2145" w14:textId="77777777" w:rsidR="00645AAD" w:rsidRDefault="00C364F6">
            <w:pPr>
              <w:spacing w:after="0"/>
            </w:pPr>
            <w:r>
              <w:rPr>
                <w:color w:val="000000"/>
              </w:rPr>
              <w:t>Visitor clicks Sign In.</w:t>
            </w:r>
          </w:p>
        </w:tc>
        <w:tc>
          <w:tcPr>
            <w:tcW w:w="3643" w:type="dxa"/>
            <w:tcBorders>
              <w:top w:val="single" w:sz="4" w:space="0" w:color="000000"/>
              <w:left w:val="single" w:sz="4" w:space="0" w:color="000000"/>
              <w:bottom w:val="single" w:sz="4" w:space="0" w:color="000000"/>
              <w:right w:val="single" w:sz="4" w:space="0" w:color="000000"/>
            </w:tcBorders>
          </w:tcPr>
          <w:p w14:paraId="5512157A" w14:textId="77777777" w:rsidR="00645AAD" w:rsidRDefault="00C364F6">
            <w:pPr>
              <w:spacing w:after="0"/>
            </w:pPr>
            <w:r>
              <w:rPr>
                <w:color w:val="000000"/>
              </w:rPr>
              <w:t xml:space="preserve">System verifies via </w:t>
            </w:r>
            <w:proofErr w:type="gramStart"/>
            <w:r>
              <w:rPr>
                <w:color w:val="000000"/>
              </w:rPr>
              <w:t>ROTP::</w:t>
            </w:r>
            <w:proofErr w:type="gramEnd"/>
            <w:r>
              <w:rPr>
                <w:color w:val="000000"/>
              </w:rPr>
              <w:t>TOTP and establishes session cookie.</w:t>
            </w:r>
          </w:p>
        </w:tc>
      </w:tr>
      <w:tr w:rsidR="00645AAD" w14:paraId="625DA149"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676C07AC" w14:textId="77777777" w:rsidR="00645AAD" w:rsidRDefault="00C364F6">
            <w:pPr>
              <w:spacing w:after="0"/>
            </w:pPr>
            <w:r>
              <w:rPr>
                <w:color w:val="000000"/>
              </w:rPr>
              <w:t>4</w:t>
            </w:r>
          </w:p>
        </w:tc>
        <w:tc>
          <w:tcPr>
            <w:tcW w:w="3504" w:type="dxa"/>
            <w:tcBorders>
              <w:top w:val="single" w:sz="4" w:space="0" w:color="000000"/>
              <w:left w:val="single" w:sz="4" w:space="0" w:color="000000"/>
              <w:bottom w:val="single" w:sz="4" w:space="0" w:color="000000"/>
              <w:right w:val="single" w:sz="4" w:space="0" w:color="000000"/>
            </w:tcBorders>
          </w:tcPr>
          <w:p w14:paraId="366F3F08" w14:textId="77777777" w:rsidR="00645AAD" w:rsidRDefault="00C364F6">
            <w:pPr>
              <w:spacing w:after="0"/>
            </w:pPr>
            <w:r>
              <w:rPr>
                <w:color w:val="000000"/>
              </w:rPr>
              <w:t>(</w:t>
            </w:r>
            <w:proofErr w:type="gramStart"/>
            <w:r>
              <w:rPr>
                <w:color w:val="000000"/>
              </w:rPr>
              <w:t>no</w:t>
            </w:r>
            <w:proofErr w:type="gramEnd"/>
            <w:r>
              <w:rPr>
                <w:color w:val="000000"/>
              </w:rPr>
              <w:t xml:space="preserve"> actor action)</w:t>
            </w:r>
          </w:p>
        </w:tc>
        <w:tc>
          <w:tcPr>
            <w:tcW w:w="3643" w:type="dxa"/>
            <w:tcBorders>
              <w:top w:val="single" w:sz="4" w:space="0" w:color="000000"/>
              <w:left w:val="single" w:sz="4" w:space="0" w:color="000000"/>
              <w:bottom w:val="single" w:sz="4" w:space="0" w:color="000000"/>
              <w:right w:val="single" w:sz="4" w:space="0" w:color="000000"/>
            </w:tcBorders>
          </w:tcPr>
          <w:p w14:paraId="64D1DECF" w14:textId="253EF0AD" w:rsidR="00645AAD" w:rsidRDefault="00C364F6">
            <w:pPr>
              <w:spacing w:after="0"/>
            </w:pPr>
            <w:r>
              <w:rPr>
                <w:color w:val="000000"/>
              </w:rPr>
              <w:t>System redirects to /dashboard</w:t>
            </w:r>
            <w:r w:rsidR="00FB7712">
              <w:rPr>
                <w:color w:val="000000"/>
              </w:rPr>
              <w:t xml:space="preserve"> and the user sees the relevant infographics and charts for both the specialist and patient respectively.</w:t>
            </w:r>
          </w:p>
        </w:tc>
      </w:tr>
      <w:tr w:rsidR="00645AAD" w14:paraId="76A25481"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3D01518D" w14:textId="77777777" w:rsidR="00645AAD" w:rsidRDefault="00C364F6">
            <w:pPr>
              <w:spacing w:after="0"/>
            </w:pPr>
            <w:r>
              <w:rPr>
                <w:b/>
                <w:color w:val="000000"/>
              </w:rPr>
              <w:t>Comments: Brute-force protection: rate-limit &lt;= 10 attempts/IP/15 minutes. Backup code path is available if device is lost.</w:t>
            </w:r>
          </w:p>
        </w:tc>
      </w:tr>
    </w:tbl>
    <w:p w14:paraId="310ADEDD" w14:textId="77777777" w:rsidR="00645AAD" w:rsidRDefault="00645AAD">
      <w:pPr>
        <w:spacing w:after="160"/>
      </w:pPr>
    </w:p>
    <w:p w14:paraId="09148A59" w14:textId="795294D7" w:rsidR="00645AAD" w:rsidRDefault="00C364F6">
      <w:pPr>
        <w:pStyle w:val="Heading3"/>
        <w:spacing w:after="120"/>
      </w:pPr>
      <w:bookmarkStart w:id="38" w:name="_Toc229607532"/>
      <w:r>
        <w:rPr>
          <w:rFonts w:ascii="Times New Roman" w:hAnsi="Times New Roman"/>
          <w:color w:val="000000"/>
          <w:sz w:val="28"/>
        </w:rPr>
        <w:lastRenderedPageBreak/>
        <w:t>3.</w:t>
      </w:r>
      <w:r w:rsidR="00FB7712">
        <w:rPr>
          <w:rFonts w:ascii="Times New Roman" w:hAnsi="Times New Roman"/>
          <w:color w:val="000000"/>
          <w:sz w:val="28"/>
        </w:rPr>
        <w:t>9.</w:t>
      </w:r>
      <w:r>
        <w:rPr>
          <w:rFonts w:ascii="Times New Roman" w:hAnsi="Times New Roman"/>
          <w:color w:val="000000"/>
          <w:sz w:val="28"/>
        </w:rPr>
        <w:t>3</w:t>
      </w:r>
      <w:r>
        <w:rPr>
          <w:rFonts w:ascii="Times New Roman" w:hAnsi="Times New Roman"/>
          <w:color w:val="000000"/>
          <w:sz w:val="28"/>
        </w:rPr>
        <w:t xml:space="preserve"> Add Disease</w:t>
      </w:r>
      <w:bookmarkEnd w:id="38"/>
    </w:p>
    <w:p w14:paraId="740C2570" w14:textId="77777777" w:rsidR="00645AAD" w:rsidRDefault="00C364F6">
      <w:pPr>
        <w:spacing w:before="40" w:after="160"/>
        <w:jc w:val="center"/>
      </w:pPr>
      <w:r>
        <w:rPr>
          <w:b/>
          <w:i/>
          <w:color w:val="000000"/>
        </w:rPr>
        <w:t>Table 3.5: Use Case - Add Disease</w:t>
      </w:r>
    </w:p>
    <w:tbl>
      <w:tblPr>
        <w:tblStyle w:val="TableGrid"/>
        <w:tblW w:w="0" w:type="auto"/>
        <w:jc w:val="center"/>
        <w:tblLook w:val="04A0" w:firstRow="1" w:lastRow="0" w:firstColumn="1" w:lastColumn="0" w:noHBand="0" w:noVBand="1"/>
      </w:tblPr>
      <w:tblGrid>
        <w:gridCol w:w="2429"/>
        <w:gridCol w:w="3488"/>
        <w:gridCol w:w="3659"/>
      </w:tblGrid>
      <w:tr w:rsidR="00645AAD" w14:paraId="0CCA9CC6"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110520DE" w14:textId="77777777" w:rsidR="00645AAD" w:rsidRDefault="00C364F6">
            <w:pPr>
              <w:spacing w:after="0"/>
            </w:pPr>
            <w:r>
              <w:rPr>
                <w:b/>
                <w:color w:val="000000"/>
              </w:rPr>
              <w:t>Salus / Add Disease</w:t>
            </w:r>
          </w:p>
        </w:tc>
      </w:tr>
      <w:tr w:rsidR="00645AAD" w14:paraId="48234338"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53ED0D47" w14:textId="77777777" w:rsidR="00645AAD" w:rsidRDefault="00C364F6">
            <w:pPr>
              <w:spacing w:after="0"/>
            </w:pPr>
            <w:r>
              <w:rPr>
                <w:color w:val="000000"/>
              </w:rPr>
              <w:t xml:space="preserve">FYP II </w:t>
            </w:r>
            <w:r>
              <w:rPr>
                <w:color w:val="000000"/>
              </w:rPr>
              <w:t>Documentation Section 3.6</w:t>
            </w:r>
          </w:p>
        </w:tc>
      </w:tr>
      <w:tr w:rsidR="00645AAD" w14:paraId="5EDC6CF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BD6A0CD" w14:textId="77777777" w:rsidR="00645AAD" w:rsidRDefault="00C364F6">
            <w:pPr>
              <w:spacing w:after="0"/>
            </w:pPr>
            <w:r>
              <w:rPr>
                <w:b/>
                <w:color w:val="000000"/>
              </w:rPr>
              <w:t>Test Case ID:</w:t>
            </w:r>
          </w:p>
        </w:tc>
        <w:tc>
          <w:tcPr>
            <w:tcW w:w="3488" w:type="dxa"/>
            <w:tcBorders>
              <w:top w:val="single" w:sz="4" w:space="0" w:color="000000"/>
              <w:left w:val="single" w:sz="4" w:space="0" w:color="000000"/>
              <w:bottom w:val="single" w:sz="4" w:space="0" w:color="000000"/>
              <w:right w:val="single" w:sz="4" w:space="0" w:color="000000"/>
            </w:tcBorders>
            <w:shd w:val="clear" w:color="auto" w:fill="D9D9D9"/>
          </w:tcPr>
          <w:p w14:paraId="43E389B3" w14:textId="77777777" w:rsidR="00645AAD" w:rsidRDefault="00C364F6">
            <w:pPr>
              <w:spacing w:after="0"/>
            </w:pPr>
            <w:r>
              <w:rPr>
                <w:color w:val="000000"/>
              </w:rPr>
              <w:t>UC-P2-01</w:t>
            </w:r>
          </w:p>
        </w:tc>
        <w:tc>
          <w:tcPr>
            <w:tcW w:w="3659" w:type="dxa"/>
            <w:tcBorders>
              <w:top w:val="single" w:sz="4" w:space="0" w:color="000000"/>
              <w:left w:val="single" w:sz="4" w:space="0" w:color="000000"/>
              <w:bottom w:val="single" w:sz="4" w:space="0" w:color="000000"/>
              <w:right w:val="single" w:sz="4" w:space="0" w:color="000000"/>
            </w:tcBorders>
            <w:shd w:val="clear" w:color="auto" w:fill="D9D9D9"/>
          </w:tcPr>
          <w:p w14:paraId="0B267ED5" w14:textId="77777777" w:rsidR="00645AAD" w:rsidRDefault="00C364F6">
            <w:pPr>
              <w:spacing w:after="0"/>
            </w:pPr>
            <w:r>
              <w:rPr>
                <w:b/>
                <w:color w:val="000000"/>
              </w:rPr>
              <w:t>Test Date: 2026-04-30</w:t>
            </w:r>
          </w:p>
        </w:tc>
      </w:tr>
      <w:tr w:rsidR="00645AAD" w14:paraId="1B919E58"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94C6943" w14:textId="77777777" w:rsidR="00645AAD" w:rsidRDefault="00C364F6">
            <w:pPr>
              <w:spacing w:after="0"/>
            </w:pPr>
            <w:r>
              <w:rPr>
                <w:b/>
                <w:color w:val="000000"/>
              </w:rPr>
              <w:t>Test case Version:</w:t>
            </w:r>
          </w:p>
        </w:tc>
        <w:tc>
          <w:tcPr>
            <w:tcW w:w="3488" w:type="dxa"/>
            <w:tcBorders>
              <w:top w:val="single" w:sz="4" w:space="0" w:color="000000"/>
              <w:left w:val="single" w:sz="4" w:space="0" w:color="000000"/>
              <w:bottom w:val="single" w:sz="4" w:space="0" w:color="000000"/>
              <w:right w:val="single" w:sz="4" w:space="0" w:color="000000"/>
            </w:tcBorders>
            <w:shd w:val="clear" w:color="auto" w:fill="D9D9D9"/>
          </w:tcPr>
          <w:p w14:paraId="136F1805" w14:textId="77777777" w:rsidR="00645AAD" w:rsidRDefault="00C364F6">
            <w:pPr>
              <w:spacing w:after="0"/>
            </w:pPr>
            <w:r>
              <w:rPr>
                <w:color w:val="000000"/>
              </w:rPr>
              <w:t>V1.0</w:t>
            </w:r>
          </w:p>
        </w:tc>
        <w:tc>
          <w:tcPr>
            <w:tcW w:w="3659" w:type="dxa"/>
            <w:tcBorders>
              <w:top w:val="single" w:sz="4" w:space="0" w:color="000000"/>
              <w:left w:val="single" w:sz="4" w:space="0" w:color="000000"/>
              <w:bottom w:val="single" w:sz="4" w:space="0" w:color="000000"/>
              <w:right w:val="single" w:sz="4" w:space="0" w:color="000000"/>
            </w:tcBorders>
            <w:shd w:val="clear" w:color="auto" w:fill="D9D9D9"/>
          </w:tcPr>
          <w:p w14:paraId="27F921C7" w14:textId="77777777" w:rsidR="00645AAD" w:rsidRDefault="00C364F6">
            <w:pPr>
              <w:spacing w:after="0"/>
            </w:pPr>
            <w:r>
              <w:rPr>
                <w:b/>
                <w:color w:val="000000"/>
              </w:rPr>
              <w:t>Use Case Reference(s): UC-P2-01 (Add Disease)</w:t>
            </w:r>
          </w:p>
        </w:tc>
      </w:tr>
      <w:tr w:rsidR="00645AAD" w14:paraId="5040FC11"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C7461A6"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57D2E250" w14:textId="77777777" w:rsidR="00645AAD" w:rsidRDefault="00C364F6">
            <w:pPr>
              <w:spacing w:after="0"/>
            </w:pPr>
            <w:r>
              <w:rPr>
                <w:color w:val="000000"/>
              </w:rPr>
              <w:t>None - initial version</w:t>
            </w:r>
          </w:p>
        </w:tc>
      </w:tr>
      <w:tr w:rsidR="00645AAD" w14:paraId="7176165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812EC51"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900DEF4" w14:textId="77777777" w:rsidR="00645AAD" w:rsidRDefault="00C364F6">
            <w:pPr>
              <w:spacing w:after="0"/>
            </w:pPr>
            <w:r>
              <w:rPr>
                <w:color w:val="000000"/>
              </w:rPr>
              <w:t xml:space="preserve">A patient adds a chronic condition to their record from </w:t>
            </w:r>
            <w:r>
              <w:rPr>
                <w:color w:val="000000"/>
              </w:rPr>
              <w:t>the catalog or as a custom entry, optionally joining the matching support group.</w:t>
            </w:r>
          </w:p>
        </w:tc>
      </w:tr>
      <w:tr w:rsidR="00645AAD" w14:paraId="24FD15D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5A434644"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1EB8FEB" w14:textId="77777777" w:rsidR="00645AAD" w:rsidRDefault="00C364F6">
            <w:pPr>
              <w:spacing w:after="0"/>
            </w:pPr>
            <w:r>
              <w:rPr>
                <w:color w:val="000000"/>
              </w:rPr>
              <w:t xml:space="preserve">Salus v1.0 / </w:t>
            </w:r>
            <w:proofErr w:type="spellStart"/>
            <w:r>
              <w:rPr>
                <w:color w:val="000000"/>
              </w:rPr>
              <w:t>DiseasesController#create</w:t>
            </w:r>
            <w:proofErr w:type="spellEnd"/>
            <w:r>
              <w:rPr>
                <w:color w:val="000000"/>
              </w:rPr>
              <w:t xml:space="preserve"> + </w:t>
            </w:r>
            <w:proofErr w:type="spellStart"/>
            <w:r>
              <w:rPr>
                <w:color w:val="000000"/>
              </w:rPr>
              <w:t>DiseaseOnboardingService</w:t>
            </w:r>
            <w:proofErr w:type="spellEnd"/>
          </w:p>
        </w:tc>
      </w:tr>
      <w:tr w:rsidR="00645AAD" w14:paraId="41F8204E"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C3ADEE6"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985ED95" w14:textId="77777777" w:rsidR="00645AAD" w:rsidRDefault="00C364F6">
            <w:pPr>
              <w:spacing w:after="0"/>
            </w:pPr>
            <w:r>
              <w:rPr>
                <w:color w:val="000000"/>
              </w:rPr>
              <w:t>Rails 8; PostgreSQL 15.</w:t>
            </w:r>
          </w:p>
        </w:tc>
      </w:tr>
      <w:tr w:rsidR="00645AAD" w14:paraId="100EB5D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6FC2C7F"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343EE02" w14:textId="77777777" w:rsidR="00645AAD" w:rsidRDefault="00C364F6">
            <w:pPr>
              <w:spacing w:after="0"/>
            </w:pPr>
            <w:r>
              <w:rPr>
                <w:color w:val="000000"/>
              </w:rPr>
              <w:t xml:space="preserve">Patient is signed in and the </w:t>
            </w:r>
            <w:r>
              <w:rPr>
                <w:color w:val="000000"/>
              </w:rPr>
              <w:t>predefined-disease catalog is seeded.</w:t>
            </w:r>
          </w:p>
        </w:tc>
      </w:tr>
      <w:tr w:rsidR="00645AAD" w14:paraId="3FC026C4"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F61ECC4"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0AC4ECE1" w14:textId="77777777" w:rsidR="00645AAD" w:rsidRDefault="00C364F6">
            <w:pPr>
              <w:spacing w:after="0"/>
            </w:pPr>
            <w:r>
              <w:rPr>
                <w:color w:val="000000"/>
              </w:rPr>
              <w:t>Patient is on /diseases.</w:t>
            </w:r>
          </w:p>
        </w:tc>
      </w:tr>
      <w:tr w:rsidR="00645AAD" w14:paraId="7E96676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99BFB6E" w14:textId="77777777" w:rsidR="00645AAD" w:rsidRDefault="00C364F6">
            <w:pPr>
              <w:spacing w:after="0"/>
            </w:pPr>
            <w:r>
              <w:rPr>
                <w:b/>
                <w:color w:val="000000"/>
              </w:rPr>
              <w:t>Step No.</w:t>
            </w:r>
          </w:p>
        </w:tc>
        <w:tc>
          <w:tcPr>
            <w:tcW w:w="3488" w:type="dxa"/>
            <w:tcBorders>
              <w:top w:val="single" w:sz="4" w:space="0" w:color="000000"/>
              <w:left w:val="single" w:sz="4" w:space="0" w:color="000000"/>
              <w:bottom w:val="single" w:sz="4" w:space="0" w:color="000000"/>
              <w:right w:val="single" w:sz="4" w:space="0" w:color="000000"/>
            </w:tcBorders>
            <w:shd w:val="clear" w:color="auto" w:fill="D9D9D9"/>
          </w:tcPr>
          <w:p w14:paraId="000976B8" w14:textId="77777777" w:rsidR="00645AAD" w:rsidRDefault="00C364F6">
            <w:pPr>
              <w:spacing w:after="0"/>
            </w:pPr>
            <w:r>
              <w:rPr>
                <w:b/>
                <w:color w:val="000000"/>
              </w:rPr>
              <w:t>Execution description</w:t>
            </w:r>
          </w:p>
        </w:tc>
        <w:tc>
          <w:tcPr>
            <w:tcW w:w="3659" w:type="dxa"/>
            <w:tcBorders>
              <w:top w:val="single" w:sz="4" w:space="0" w:color="000000"/>
              <w:left w:val="single" w:sz="4" w:space="0" w:color="000000"/>
              <w:bottom w:val="single" w:sz="4" w:space="0" w:color="000000"/>
              <w:right w:val="single" w:sz="4" w:space="0" w:color="000000"/>
            </w:tcBorders>
            <w:shd w:val="clear" w:color="auto" w:fill="D9D9D9"/>
          </w:tcPr>
          <w:p w14:paraId="061C1676" w14:textId="77777777" w:rsidR="00645AAD" w:rsidRDefault="00C364F6">
            <w:pPr>
              <w:spacing w:after="0"/>
            </w:pPr>
            <w:r>
              <w:rPr>
                <w:b/>
                <w:color w:val="000000"/>
              </w:rPr>
              <w:t>Procedure result</w:t>
            </w:r>
          </w:p>
        </w:tc>
      </w:tr>
      <w:tr w:rsidR="00645AAD" w14:paraId="2BB73B79"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6B092323" w14:textId="77777777" w:rsidR="00645AAD" w:rsidRDefault="00C364F6">
            <w:pPr>
              <w:spacing w:after="0"/>
            </w:pPr>
            <w:r>
              <w:rPr>
                <w:color w:val="000000"/>
              </w:rPr>
              <w:t>1</w:t>
            </w:r>
          </w:p>
        </w:tc>
        <w:tc>
          <w:tcPr>
            <w:tcW w:w="3488" w:type="dxa"/>
            <w:tcBorders>
              <w:top w:val="single" w:sz="4" w:space="0" w:color="000000"/>
              <w:left w:val="single" w:sz="4" w:space="0" w:color="000000"/>
              <w:bottom w:val="single" w:sz="4" w:space="0" w:color="000000"/>
              <w:right w:val="single" w:sz="4" w:space="0" w:color="000000"/>
            </w:tcBorders>
          </w:tcPr>
          <w:p w14:paraId="5895EC2D" w14:textId="77777777" w:rsidR="00645AAD" w:rsidRDefault="00C364F6">
            <w:pPr>
              <w:spacing w:after="0"/>
            </w:pPr>
            <w:r>
              <w:rPr>
                <w:color w:val="000000"/>
              </w:rPr>
              <w:t>Patient clicks Add Disease.</w:t>
            </w:r>
          </w:p>
        </w:tc>
        <w:tc>
          <w:tcPr>
            <w:tcW w:w="3659" w:type="dxa"/>
            <w:tcBorders>
              <w:top w:val="single" w:sz="4" w:space="0" w:color="000000"/>
              <w:left w:val="single" w:sz="4" w:space="0" w:color="000000"/>
              <w:bottom w:val="single" w:sz="4" w:space="0" w:color="000000"/>
              <w:right w:val="single" w:sz="4" w:space="0" w:color="000000"/>
            </w:tcBorders>
          </w:tcPr>
          <w:p w14:paraId="0A925AEF" w14:textId="77777777" w:rsidR="00645AAD" w:rsidRDefault="00C364F6">
            <w:pPr>
              <w:spacing w:after="0"/>
            </w:pPr>
            <w:r>
              <w:rPr>
                <w:color w:val="000000"/>
              </w:rPr>
              <w:t>System renders catalog (80+ predefined diseases) plus a Custom option.</w:t>
            </w:r>
          </w:p>
        </w:tc>
      </w:tr>
      <w:tr w:rsidR="00645AAD" w14:paraId="793AAB05"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2F7150B9" w14:textId="77777777" w:rsidR="00645AAD" w:rsidRDefault="00C364F6">
            <w:pPr>
              <w:spacing w:after="0"/>
            </w:pPr>
            <w:r>
              <w:rPr>
                <w:color w:val="000000"/>
              </w:rPr>
              <w:t>2</w:t>
            </w:r>
          </w:p>
        </w:tc>
        <w:tc>
          <w:tcPr>
            <w:tcW w:w="3488" w:type="dxa"/>
            <w:tcBorders>
              <w:top w:val="single" w:sz="4" w:space="0" w:color="000000"/>
              <w:left w:val="single" w:sz="4" w:space="0" w:color="000000"/>
              <w:bottom w:val="single" w:sz="4" w:space="0" w:color="000000"/>
              <w:right w:val="single" w:sz="4" w:space="0" w:color="000000"/>
            </w:tcBorders>
          </w:tcPr>
          <w:p w14:paraId="293292CA" w14:textId="77777777" w:rsidR="00645AAD" w:rsidRDefault="00C364F6">
            <w:pPr>
              <w:spacing w:after="0"/>
            </w:pPr>
            <w:r>
              <w:rPr>
                <w:color w:val="000000"/>
              </w:rPr>
              <w:t xml:space="preserve">Patient picks a </w:t>
            </w:r>
            <w:r>
              <w:rPr>
                <w:color w:val="000000"/>
              </w:rPr>
              <w:t>predefined disease and sets severity, status, color, diagnosis date, notes.</w:t>
            </w:r>
          </w:p>
        </w:tc>
        <w:tc>
          <w:tcPr>
            <w:tcW w:w="3659" w:type="dxa"/>
            <w:tcBorders>
              <w:top w:val="single" w:sz="4" w:space="0" w:color="000000"/>
              <w:left w:val="single" w:sz="4" w:space="0" w:color="000000"/>
              <w:bottom w:val="single" w:sz="4" w:space="0" w:color="000000"/>
              <w:right w:val="single" w:sz="4" w:space="0" w:color="000000"/>
            </w:tcBorders>
          </w:tcPr>
          <w:p w14:paraId="14361119" w14:textId="77777777" w:rsidR="00645AAD" w:rsidRDefault="00C364F6">
            <w:pPr>
              <w:spacing w:after="0"/>
            </w:pPr>
            <w:r>
              <w:rPr>
                <w:color w:val="000000"/>
              </w:rPr>
              <w:t xml:space="preserve">System creates Disease row linked to </w:t>
            </w:r>
            <w:proofErr w:type="spellStart"/>
            <w:r>
              <w:rPr>
                <w:color w:val="000000"/>
              </w:rPr>
              <w:t>PredefinedDisease</w:t>
            </w:r>
            <w:proofErr w:type="spellEnd"/>
            <w:r>
              <w:rPr>
                <w:color w:val="000000"/>
              </w:rPr>
              <w:t>.</w:t>
            </w:r>
          </w:p>
        </w:tc>
      </w:tr>
      <w:tr w:rsidR="00645AAD" w14:paraId="352A3CCB"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5ABFCED5" w14:textId="77777777" w:rsidR="00645AAD" w:rsidRDefault="00C364F6">
            <w:pPr>
              <w:spacing w:after="0"/>
            </w:pPr>
            <w:r>
              <w:rPr>
                <w:color w:val="000000"/>
              </w:rPr>
              <w:t>3</w:t>
            </w:r>
          </w:p>
        </w:tc>
        <w:tc>
          <w:tcPr>
            <w:tcW w:w="3488" w:type="dxa"/>
            <w:tcBorders>
              <w:top w:val="single" w:sz="4" w:space="0" w:color="000000"/>
              <w:left w:val="single" w:sz="4" w:space="0" w:color="000000"/>
              <w:bottom w:val="single" w:sz="4" w:space="0" w:color="000000"/>
              <w:right w:val="single" w:sz="4" w:space="0" w:color="000000"/>
            </w:tcBorders>
          </w:tcPr>
          <w:p w14:paraId="0B6EB080" w14:textId="77777777" w:rsidR="00645AAD" w:rsidRDefault="00C364F6">
            <w:pPr>
              <w:spacing w:after="0"/>
            </w:pPr>
            <w:r>
              <w:rPr>
                <w:color w:val="000000"/>
              </w:rPr>
              <w:t>(</w:t>
            </w:r>
            <w:proofErr w:type="gramStart"/>
            <w:r>
              <w:rPr>
                <w:color w:val="000000"/>
              </w:rPr>
              <w:t>no</w:t>
            </w:r>
            <w:proofErr w:type="gramEnd"/>
            <w:r>
              <w:rPr>
                <w:color w:val="000000"/>
              </w:rPr>
              <w:t xml:space="preserve"> actor action)</w:t>
            </w:r>
          </w:p>
        </w:tc>
        <w:tc>
          <w:tcPr>
            <w:tcW w:w="3659" w:type="dxa"/>
            <w:tcBorders>
              <w:top w:val="single" w:sz="4" w:space="0" w:color="000000"/>
              <w:left w:val="single" w:sz="4" w:space="0" w:color="000000"/>
              <w:bottom w:val="single" w:sz="4" w:space="0" w:color="000000"/>
              <w:right w:val="single" w:sz="4" w:space="0" w:color="000000"/>
            </w:tcBorders>
          </w:tcPr>
          <w:p w14:paraId="3075E04A" w14:textId="77777777" w:rsidR="00645AAD" w:rsidRDefault="00C364F6">
            <w:pPr>
              <w:spacing w:after="0"/>
            </w:pPr>
            <w:r>
              <w:rPr>
                <w:color w:val="000000"/>
              </w:rPr>
              <w:t xml:space="preserve">If </w:t>
            </w:r>
            <w:proofErr w:type="spellStart"/>
            <w:r>
              <w:rPr>
                <w:color w:val="000000"/>
              </w:rPr>
              <w:t>creates_group</w:t>
            </w:r>
            <w:proofErr w:type="spellEnd"/>
            <w:r>
              <w:rPr>
                <w:color w:val="000000"/>
              </w:rPr>
              <w:t xml:space="preserve"> is true, system shows the onboarding nudge offering to join the disease's group.</w:t>
            </w:r>
          </w:p>
        </w:tc>
      </w:tr>
      <w:tr w:rsidR="00645AAD" w14:paraId="76DADC94"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306AFD48" w14:textId="77777777" w:rsidR="00645AAD" w:rsidRDefault="00C364F6">
            <w:pPr>
              <w:spacing w:after="0"/>
            </w:pPr>
            <w:r>
              <w:rPr>
                <w:color w:val="000000"/>
              </w:rPr>
              <w:t>4</w:t>
            </w:r>
          </w:p>
        </w:tc>
        <w:tc>
          <w:tcPr>
            <w:tcW w:w="3488" w:type="dxa"/>
            <w:tcBorders>
              <w:top w:val="single" w:sz="4" w:space="0" w:color="000000"/>
              <w:left w:val="single" w:sz="4" w:space="0" w:color="000000"/>
              <w:bottom w:val="single" w:sz="4" w:space="0" w:color="000000"/>
              <w:right w:val="single" w:sz="4" w:space="0" w:color="000000"/>
            </w:tcBorders>
          </w:tcPr>
          <w:p w14:paraId="13837C37" w14:textId="77777777" w:rsidR="00645AAD" w:rsidRDefault="00C364F6">
            <w:pPr>
              <w:spacing w:after="0"/>
            </w:pPr>
            <w:r>
              <w:rPr>
                <w:color w:val="000000"/>
              </w:rPr>
              <w:t>Pa</w:t>
            </w:r>
            <w:r>
              <w:rPr>
                <w:color w:val="000000"/>
              </w:rPr>
              <w:t>tient clicks Join.</w:t>
            </w:r>
          </w:p>
        </w:tc>
        <w:tc>
          <w:tcPr>
            <w:tcW w:w="3659" w:type="dxa"/>
            <w:tcBorders>
              <w:top w:val="single" w:sz="4" w:space="0" w:color="000000"/>
              <w:left w:val="single" w:sz="4" w:space="0" w:color="000000"/>
              <w:bottom w:val="single" w:sz="4" w:space="0" w:color="000000"/>
              <w:right w:val="single" w:sz="4" w:space="0" w:color="000000"/>
            </w:tcBorders>
          </w:tcPr>
          <w:p w14:paraId="36410147" w14:textId="77777777" w:rsidR="00645AAD" w:rsidRDefault="00C364F6">
            <w:pPr>
              <w:spacing w:after="0"/>
            </w:pPr>
            <w:proofErr w:type="spellStart"/>
            <w:r>
              <w:rPr>
                <w:color w:val="000000"/>
              </w:rPr>
              <w:t>GroupMember</w:t>
            </w:r>
            <w:proofErr w:type="spellEnd"/>
            <w:r>
              <w:rPr>
                <w:color w:val="000000"/>
              </w:rPr>
              <w:t xml:space="preserve"> row created.</w:t>
            </w:r>
          </w:p>
        </w:tc>
      </w:tr>
      <w:tr w:rsidR="00645AAD" w14:paraId="3718913A"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454D0729" w14:textId="77777777" w:rsidR="00645AAD" w:rsidRDefault="00C364F6">
            <w:pPr>
              <w:spacing w:after="0"/>
            </w:pPr>
            <w:r>
              <w:rPr>
                <w:b/>
                <w:color w:val="000000"/>
              </w:rPr>
              <w:t>Comments: ICD-10 code mandatory for catalog entries. Disease deletion cascades to symptoms, risk factors and photos.</w:t>
            </w:r>
          </w:p>
        </w:tc>
      </w:tr>
    </w:tbl>
    <w:p w14:paraId="3506208D" w14:textId="77777777" w:rsidR="00645AAD" w:rsidRDefault="00645AAD">
      <w:pPr>
        <w:spacing w:after="160"/>
      </w:pPr>
    </w:p>
    <w:p w14:paraId="471B8615" w14:textId="043632E9" w:rsidR="00645AAD" w:rsidRDefault="00C364F6">
      <w:pPr>
        <w:pStyle w:val="Heading3"/>
        <w:spacing w:after="120"/>
      </w:pPr>
      <w:bookmarkStart w:id="39" w:name="_Toc229607533"/>
      <w:r>
        <w:rPr>
          <w:rFonts w:ascii="Times New Roman" w:hAnsi="Times New Roman"/>
          <w:color w:val="000000"/>
          <w:sz w:val="28"/>
        </w:rPr>
        <w:lastRenderedPageBreak/>
        <w:t>3.</w:t>
      </w:r>
      <w:r w:rsidR="00FB7712">
        <w:rPr>
          <w:rFonts w:ascii="Times New Roman" w:hAnsi="Times New Roman"/>
          <w:color w:val="000000"/>
          <w:sz w:val="28"/>
        </w:rPr>
        <w:t>9</w:t>
      </w:r>
      <w:r>
        <w:rPr>
          <w:rFonts w:ascii="Times New Roman" w:hAnsi="Times New Roman"/>
          <w:color w:val="000000"/>
          <w:sz w:val="28"/>
        </w:rPr>
        <w:t>.4</w:t>
      </w:r>
      <w:r>
        <w:rPr>
          <w:rFonts w:ascii="Times New Roman" w:hAnsi="Times New Roman"/>
          <w:color w:val="000000"/>
          <w:sz w:val="28"/>
        </w:rPr>
        <w:t xml:space="preserve"> Confirm Medication Intake</w:t>
      </w:r>
      <w:bookmarkEnd w:id="39"/>
    </w:p>
    <w:p w14:paraId="05F3AAB3" w14:textId="77777777" w:rsidR="00645AAD" w:rsidRDefault="00C364F6">
      <w:pPr>
        <w:spacing w:before="40" w:after="160"/>
        <w:jc w:val="center"/>
      </w:pPr>
      <w:r>
        <w:rPr>
          <w:b/>
          <w:i/>
          <w:color w:val="000000"/>
        </w:rPr>
        <w:t xml:space="preserve">Table 3.6: Use </w:t>
      </w:r>
      <w:r>
        <w:rPr>
          <w:b/>
          <w:i/>
          <w:color w:val="000000"/>
        </w:rPr>
        <w:t>Case - Confirm Medication Intake</w:t>
      </w:r>
    </w:p>
    <w:tbl>
      <w:tblPr>
        <w:tblStyle w:val="TableGrid"/>
        <w:tblW w:w="0" w:type="auto"/>
        <w:jc w:val="center"/>
        <w:tblLook w:val="04A0" w:firstRow="1" w:lastRow="0" w:firstColumn="1" w:lastColumn="0" w:noHBand="0" w:noVBand="1"/>
      </w:tblPr>
      <w:tblGrid>
        <w:gridCol w:w="2429"/>
        <w:gridCol w:w="3559"/>
        <w:gridCol w:w="3588"/>
      </w:tblGrid>
      <w:tr w:rsidR="00645AAD" w14:paraId="3D940A23"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6FE84B0C" w14:textId="77777777" w:rsidR="00645AAD" w:rsidRDefault="00C364F6">
            <w:pPr>
              <w:spacing w:after="0"/>
            </w:pPr>
            <w:r>
              <w:rPr>
                <w:b/>
                <w:color w:val="000000"/>
              </w:rPr>
              <w:t>Salus / Confirm Medication Intake</w:t>
            </w:r>
          </w:p>
        </w:tc>
      </w:tr>
      <w:tr w:rsidR="00645AAD" w14:paraId="3CD11504"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7355C770" w14:textId="77777777" w:rsidR="00645AAD" w:rsidRDefault="00C364F6">
            <w:pPr>
              <w:spacing w:after="0"/>
            </w:pPr>
            <w:r>
              <w:rPr>
                <w:color w:val="000000"/>
              </w:rPr>
              <w:t>FYP II Documentation Section 3.6</w:t>
            </w:r>
          </w:p>
        </w:tc>
      </w:tr>
      <w:tr w:rsidR="00645AAD" w14:paraId="1E8B86C8"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C2001B6" w14:textId="77777777" w:rsidR="00645AAD" w:rsidRDefault="00C364F6">
            <w:pPr>
              <w:spacing w:after="0"/>
            </w:pPr>
            <w:r>
              <w:rPr>
                <w:b/>
                <w:color w:val="000000"/>
              </w:rPr>
              <w:t>Test Case ID:</w:t>
            </w:r>
          </w:p>
        </w:tc>
        <w:tc>
          <w:tcPr>
            <w:tcW w:w="3559" w:type="dxa"/>
            <w:tcBorders>
              <w:top w:val="single" w:sz="4" w:space="0" w:color="000000"/>
              <w:left w:val="single" w:sz="4" w:space="0" w:color="000000"/>
              <w:bottom w:val="single" w:sz="4" w:space="0" w:color="000000"/>
              <w:right w:val="single" w:sz="4" w:space="0" w:color="000000"/>
            </w:tcBorders>
            <w:shd w:val="clear" w:color="auto" w:fill="D9D9D9"/>
          </w:tcPr>
          <w:p w14:paraId="32EE72FE" w14:textId="77777777" w:rsidR="00645AAD" w:rsidRDefault="00C364F6">
            <w:pPr>
              <w:spacing w:after="0"/>
            </w:pPr>
            <w:r>
              <w:rPr>
                <w:color w:val="000000"/>
              </w:rPr>
              <w:t>UC-P3-03</w:t>
            </w:r>
          </w:p>
        </w:tc>
        <w:tc>
          <w:tcPr>
            <w:tcW w:w="3588" w:type="dxa"/>
            <w:tcBorders>
              <w:top w:val="single" w:sz="4" w:space="0" w:color="000000"/>
              <w:left w:val="single" w:sz="4" w:space="0" w:color="000000"/>
              <w:bottom w:val="single" w:sz="4" w:space="0" w:color="000000"/>
              <w:right w:val="single" w:sz="4" w:space="0" w:color="000000"/>
            </w:tcBorders>
            <w:shd w:val="clear" w:color="auto" w:fill="D9D9D9"/>
          </w:tcPr>
          <w:p w14:paraId="00BE45E1" w14:textId="77777777" w:rsidR="00645AAD" w:rsidRDefault="00C364F6">
            <w:pPr>
              <w:spacing w:after="0"/>
            </w:pPr>
            <w:r>
              <w:rPr>
                <w:b/>
                <w:color w:val="000000"/>
              </w:rPr>
              <w:t>Test Date: 2026-04-30</w:t>
            </w:r>
          </w:p>
        </w:tc>
      </w:tr>
      <w:tr w:rsidR="00645AAD" w14:paraId="3F5C85E9"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9BE696B" w14:textId="77777777" w:rsidR="00645AAD" w:rsidRDefault="00C364F6">
            <w:pPr>
              <w:spacing w:after="0"/>
            </w:pPr>
            <w:r>
              <w:rPr>
                <w:b/>
                <w:color w:val="000000"/>
              </w:rPr>
              <w:t>Test case Version:</w:t>
            </w:r>
          </w:p>
        </w:tc>
        <w:tc>
          <w:tcPr>
            <w:tcW w:w="3559" w:type="dxa"/>
            <w:tcBorders>
              <w:top w:val="single" w:sz="4" w:space="0" w:color="000000"/>
              <w:left w:val="single" w:sz="4" w:space="0" w:color="000000"/>
              <w:bottom w:val="single" w:sz="4" w:space="0" w:color="000000"/>
              <w:right w:val="single" w:sz="4" w:space="0" w:color="000000"/>
            </w:tcBorders>
            <w:shd w:val="clear" w:color="auto" w:fill="D9D9D9"/>
          </w:tcPr>
          <w:p w14:paraId="48DF0D24" w14:textId="77777777" w:rsidR="00645AAD" w:rsidRDefault="00C364F6">
            <w:pPr>
              <w:spacing w:after="0"/>
            </w:pPr>
            <w:r>
              <w:rPr>
                <w:color w:val="000000"/>
              </w:rPr>
              <w:t>V1.0</w:t>
            </w:r>
          </w:p>
        </w:tc>
        <w:tc>
          <w:tcPr>
            <w:tcW w:w="3588" w:type="dxa"/>
            <w:tcBorders>
              <w:top w:val="single" w:sz="4" w:space="0" w:color="000000"/>
              <w:left w:val="single" w:sz="4" w:space="0" w:color="000000"/>
              <w:bottom w:val="single" w:sz="4" w:space="0" w:color="000000"/>
              <w:right w:val="single" w:sz="4" w:space="0" w:color="000000"/>
            </w:tcBorders>
            <w:shd w:val="clear" w:color="auto" w:fill="D9D9D9"/>
          </w:tcPr>
          <w:p w14:paraId="30080960" w14:textId="77777777" w:rsidR="00645AAD" w:rsidRDefault="00C364F6">
            <w:pPr>
              <w:spacing w:after="0"/>
            </w:pPr>
            <w:r>
              <w:rPr>
                <w:b/>
                <w:color w:val="000000"/>
              </w:rPr>
              <w:t>Use Case Reference(s): UC-P3-03 (Confirm Intake)</w:t>
            </w:r>
          </w:p>
        </w:tc>
      </w:tr>
      <w:tr w:rsidR="00645AAD" w14:paraId="0ED94788"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5B8A13E9"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5B2AAA6F" w14:textId="77777777" w:rsidR="00645AAD" w:rsidRDefault="00C364F6">
            <w:pPr>
              <w:spacing w:after="0"/>
            </w:pPr>
            <w:r>
              <w:rPr>
                <w:color w:val="000000"/>
              </w:rPr>
              <w:t xml:space="preserve">None - </w:t>
            </w:r>
            <w:r>
              <w:rPr>
                <w:color w:val="000000"/>
              </w:rPr>
              <w:t>initial version</w:t>
            </w:r>
          </w:p>
        </w:tc>
      </w:tr>
      <w:tr w:rsidR="00645AAD" w14:paraId="29DD6BC5"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099F2C4"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D03122E" w14:textId="77777777" w:rsidR="00645AAD" w:rsidRDefault="00C364F6">
            <w:pPr>
              <w:spacing w:after="0"/>
            </w:pPr>
            <w:r>
              <w:rPr>
                <w:color w:val="000000"/>
              </w:rPr>
              <w:t>A patient confirms taking a scheduled dose, updating the log and rolling adherence statistics.</w:t>
            </w:r>
          </w:p>
        </w:tc>
      </w:tr>
      <w:tr w:rsidR="00645AAD" w14:paraId="6CC6778B"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E7C1E30"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A9EE510" w14:textId="77777777" w:rsidR="00645AAD" w:rsidRDefault="00C364F6">
            <w:pPr>
              <w:spacing w:after="0"/>
            </w:pPr>
            <w:r>
              <w:rPr>
                <w:color w:val="000000"/>
              </w:rPr>
              <w:t xml:space="preserve">Salus v1.0 / </w:t>
            </w:r>
            <w:proofErr w:type="spellStart"/>
            <w:r>
              <w:rPr>
                <w:color w:val="000000"/>
              </w:rPr>
              <w:t>MedicationsController#confirm</w:t>
            </w:r>
            <w:proofErr w:type="spellEnd"/>
          </w:p>
        </w:tc>
      </w:tr>
      <w:tr w:rsidR="00645AAD" w14:paraId="5B27794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4E4FC72"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FB55916" w14:textId="77777777" w:rsidR="00645AAD" w:rsidRDefault="00C364F6">
            <w:pPr>
              <w:spacing w:after="0"/>
            </w:pPr>
            <w:r>
              <w:rPr>
                <w:color w:val="000000"/>
              </w:rPr>
              <w:t xml:space="preserve">Rails 8; PostgreSQL 15; Solid Cable channels </w:t>
            </w:r>
            <w:r>
              <w:rPr>
                <w:color w:val="000000"/>
              </w:rPr>
              <w:t>active.</w:t>
            </w:r>
          </w:p>
        </w:tc>
      </w:tr>
      <w:tr w:rsidR="00645AAD" w14:paraId="6A357580"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463B1C5"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FA78F68" w14:textId="77777777" w:rsidR="00645AAD" w:rsidRDefault="00C364F6">
            <w:pPr>
              <w:spacing w:after="0"/>
            </w:pPr>
            <w:r>
              <w:rPr>
                <w:color w:val="000000"/>
              </w:rPr>
              <w:t>An active medication exists with at least one schedule that has fired a pending log.</w:t>
            </w:r>
          </w:p>
        </w:tc>
      </w:tr>
      <w:tr w:rsidR="00645AAD" w14:paraId="1A7053CE"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FE99ED9"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07F9B29" w14:textId="77777777" w:rsidR="00645AAD" w:rsidRDefault="00C364F6">
            <w:pPr>
              <w:spacing w:after="0"/>
            </w:pPr>
            <w:r>
              <w:rPr>
                <w:color w:val="000000"/>
              </w:rPr>
              <w:t>Patient is on /medications or has received a notification.</w:t>
            </w:r>
          </w:p>
        </w:tc>
      </w:tr>
      <w:tr w:rsidR="00645AAD" w14:paraId="33AE8E1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24BCC7E" w14:textId="77777777" w:rsidR="00645AAD" w:rsidRDefault="00C364F6">
            <w:pPr>
              <w:spacing w:after="0"/>
            </w:pPr>
            <w:r>
              <w:rPr>
                <w:b/>
                <w:color w:val="000000"/>
              </w:rPr>
              <w:t>Step No.</w:t>
            </w:r>
          </w:p>
        </w:tc>
        <w:tc>
          <w:tcPr>
            <w:tcW w:w="3559" w:type="dxa"/>
            <w:tcBorders>
              <w:top w:val="single" w:sz="4" w:space="0" w:color="000000"/>
              <w:left w:val="single" w:sz="4" w:space="0" w:color="000000"/>
              <w:bottom w:val="single" w:sz="4" w:space="0" w:color="000000"/>
              <w:right w:val="single" w:sz="4" w:space="0" w:color="000000"/>
            </w:tcBorders>
            <w:shd w:val="clear" w:color="auto" w:fill="D9D9D9"/>
          </w:tcPr>
          <w:p w14:paraId="10F0E2A1" w14:textId="77777777" w:rsidR="00645AAD" w:rsidRDefault="00C364F6">
            <w:pPr>
              <w:spacing w:after="0"/>
            </w:pPr>
            <w:r>
              <w:rPr>
                <w:b/>
                <w:color w:val="000000"/>
              </w:rPr>
              <w:t>Execution description</w:t>
            </w:r>
          </w:p>
        </w:tc>
        <w:tc>
          <w:tcPr>
            <w:tcW w:w="3588" w:type="dxa"/>
            <w:tcBorders>
              <w:top w:val="single" w:sz="4" w:space="0" w:color="000000"/>
              <w:left w:val="single" w:sz="4" w:space="0" w:color="000000"/>
              <w:bottom w:val="single" w:sz="4" w:space="0" w:color="000000"/>
              <w:right w:val="single" w:sz="4" w:space="0" w:color="000000"/>
            </w:tcBorders>
            <w:shd w:val="clear" w:color="auto" w:fill="D9D9D9"/>
          </w:tcPr>
          <w:p w14:paraId="043300B3" w14:textId="77777777" w:rsidR="00645AAD" w:rsidRDefault="00C364F6">
            <w:pPr>
              <w:spacing w:after="0"/>
            </w:pPr>
            <w:r>
              <w:rPr>
                <w:b/>
                <w:color w:val="000000"/>
              </w:rPr>
              <w:t>Procedure result</w:t>
            </w:r>
          </w:p>
        </w:tc>
      </w:tr>
      <w:tr w:rsidR="00645AAD" w14:paraId="5002FD48"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4A8D2779" w14:textId="77777777" w:rsidR="00645AAD" w:rsidRDefault="00C364F6">
            <w:pPr>
              <w:spacing w:after="0"/>
            </w:pPr>
            <w:r>
              <w:rPr>
                <w:color w:val="000000"/>
              </w:rPr>
              <w:t>1</w:t>
            </w:r>
          </w:p>
        </w:tc>
        <w:tc>
          <w:tcPr>
            <w:tcW w:w="3559" w:type="dxa"/>
            <w:tcBorders>
              <w:top w:val="single" w:sz="4" w:space="0" w:color="000000"/>
              <w:left w:val="single" w:sz="4" w:space="0" w:color="000000"/>
              <w:bottom w:val="single" w:sz="4" w:space="0" w:color="000000"/>
              <w:right w:val="single" w:sz="4" w:space="0" w:color="000000"/>
            </w:tcBorders>
          </w:tcPr>
          <w:p w14:paraId="24302C1E" w14:textId="77777777" w:rsidR="00645AAD" w:rsidRDefault="00C364F6">
            <w:pPr>
              <w:spacing w:after="0"/>
            </w:pPr>
            <w:proofErr w:type="spellStart"/>
            <w:r>
              <w:rPr>
                <w:color w:val="000000"/>
              </w:rPr>
              <w:t>SendMedicationReminderJob</w:t>
            </w:r>
            <w:proofErr w:type="spellEnd"/>
            <w:r>
              <w:rPr>
                <w:color w:val="000000"/>
              </w:rPr>
              <w:t xml:space="preserve"> fires hourly.</w:t>
            </w:r>
          </w:p>
        </w:tc>
        <w:tc>
          <w:tcPr>
            <w:tcW w:w="3588" w:type="dxa"/>
            <w:tcBorders>
              <w:top w:val="single" w:sz="4" w:space="0" w:color="000000"/>
              <w:left w:val="single" w:sz="4" w:space="0" w:color="000000"/>
              <w:bottom w:val="single" w:sz="4" w:space="0" w:color="000000"/>
              <w:right w:val="single" w:sz="4" w:space="0" w:color="000000"/>
            </w:tcBorders>
          </w:tcPr>
          <w:p w14:paraId="67194899" w14:textId="77777777" w:rsidR="00645AAD" w:rsidRDefault="00C364F6">
            <w:pPr>
              <w:spacing w:after="0"/>
            </w:pPr>
            <w:r>
              <w:rPr>
                <w:color w:val="000000"/>
              </w:rPr>
              <w:t>System creates Notification row 1 hour before scheduled dose; broadcasts in real time.</w:t>
            </w:r>
          </w:p>
        </w:tc>
      </w:tr>
      <w:tr w:rsidR="00645AAD" w14:paraId="2EC9DD23"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1DBB9BFC" w14:textId="77777777" w:rsidR="00645AAD" w:rsidRDefault="00C364F6">
            <w:pPr>
              <w:spacing w:after="0"/>
            </w:pPr>
            <w:r>
              <w:rPr>
                <w:color w:val="000000"/>
              </w:rPr>
              <w:t>2</w:t>
            </w:r>
          </w:p>
        </w:tc>
        <w:tc>
          <w:tcPr>
            <w:tcW w:w="3559" w:type="dxa"/>
            <w:tcBorders>
              <w:top w:val="single" w:sz="4" w:space="0" w:color="000000"/>
              <w:left w:val="single" w:sz="4" w:space="0" w:color="000000"/>
              <w:bottom w:val="single" w:sz="4" w:space="0" w:color="000000"/>
              <w:right w:val="single" w:sz="4" w:space="0" w:color="000000"/>
            </w:tcBorders>
          </w:tcPr>
          <w:p w14:paraId="415BCA72" w14:textId="77777777" w:rsidR="00645AAD" w:rsidRDefault="00C364F6">
            <w:pPr>
              <w:spacing w:after="0"/>
            </w:pPr>
            <w:r>
              <w:rPr>
                <w:color w:val="000000"/>
              </w:rPr>
              <w:t>Patient receives notification.</w:t>
            </w:r>
          </w:p>
        </w:tc>
        <w:tc>
          <w:tcPr>
            <w:tcW w:w="3588" w:type="dxa"/>
            <w:tcBorders>
              <w:top w:val="single" w:sz="4" w:space="0" w:color="000000"/>
              <w:left w:val="single" w:sz="4" w:space="0" w:color="000000"/>
              <w:bottom w:val="single" w:sz="4" w:space="0" w:color="000000"/>
              <w:right w:val="single" w:sz="4" w:space="0" w:color="000000"/>
            </w:tcBorders>
          </w:tcPr>
          <w:p w14:paraId="79723E38" w14:textId="77777777" w:rsidR="00645AAD" w:rsidRDefault="00C364F6">
            <w:pPr>
              <w:spacing w:after="0"/>
            </w:pPr>
            <w:r>
              <w:rPr>
                <w:color w:val="000000"/>
              </w:rPr>
              <w:t>Browser shows toast and badge update.</w:t>
            </w:r>
          </w:p>
        </w:tc>
      </w:tr>
      <w:tr w:rsidR="00645AAD" w14:paraId="259487F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113545AF" w14:textId="77777777" w:rsidR="00645AAD" w:rsidRDefault="00C364F6">
            <w:pPr>
              <w:spacing w:after="0"/>
            </w:pPr>
            <w:r>
              <w:rPr>
                <w:color w:val="000000"/>
              </w:rPr>
              <w:t>3</w:t>
            </w:r>
          </w:p>
        </w:tc>
        <w:tc>
          <w:tcPr>
            <w:tcW w:w="3559" w:type="dxa"/>
            <w:tcBorders>
              <w:top w:val="single" w:sz="4" w:space="0" w:color="000000"/>
              <w:left w:val="single" w:sz="4" w:space="0" w:color="000000"/>
              <w:bottom w:val="single" w:sz="4" w:space="0" w:color="000000"/>
              <w:right w:val="single" w:sz="4" w:space="0" w:color="000000"/>
            </w:tcBorders>
          </w:tcPr>
          <w:p w14:paraId="43BF065E" w14:textId="77777777" w:rsidR="00645AAD" w:rsidRDefault="00C364F6">
            <w:pPr>
              <w:spacing w:after="0"/>
            </w:pPr>
            <w:r>
              <w:rPr>
                <w:color w:val="000000"/>
              </w:rPr>
              <w:t>Patient taps Confirm Intake.</w:t>
            </w:r>
          </w:p>
        </w:tc>
        <w:tc>
          <w:tcPr>
            <w:tcW w:w="3588" w:type="dxa"/>
            <w:tcBorders>
              <w:top w:val="single" w:sz="4" w:space="0" w:color="000000"/>
              <w:left w:val="single" w:sz="4" w:space="0" w:color="000000"/>
              <w:bottom w:val="single" w:sz="4" w:space="0" w:color="000000"/>
              <w:right w:val="single" w:sz="4" w:space="0" w:color="000000"/>
            </w:tcBorders>
          </w:tcPr>
          <w:p w14:paraId="12641C0B" w14:textId="77777777" w:rsidR="00645AAD" w:rsidRDefault="00C364F6">
            <w:pPr>
              <w:spacing w:after="0"/>
            </w:pPr>
            <w:proofErr w:type="spellStart"/>
            <w:r>
              <w:rPr>
                <w:color w:val="000000"/>
              </w:rPr>
              <w:t>MedicationLog</w:t>
            </w:r>
            <w:proofErr w:type="spellEnd"/>
            <w:r>
              <w:rPr>
                <w:color w:val="000000"/>
              </w:rPr>
              <w:t xml:space="preserve"> updated to </w:t>
            </w:r>
            <w:r>
              <w:rPr>
                <w:color w:val="000000"/>
              </w:rPr>
              <w:t xml:space="preserve">status = taken with </w:t>
            </w:r>
            <w:proofErr w:type="spellStart"/>
            <w:r>
              <w:rPr>
                <w:color w:val="000000"/>
              </w:rPr>
              <w:t>taken_at</w:t>
            </w:r>
            <w:proofErr w:type="spellEnd"/>
            <w:r>
              <w:rPr>
                <w:color w:val="000000"/>
              </w:rPr>
              <w:t xml:space="preserve"> = now.</w:t>
            </w:r>
          </w:p>
        </w:tc>
      </w:tr>
      <w:tr w:rsidR="00645AAD" w14:paraId="2EA4B8A9"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4E30205C" w14:textId="77777777" w:rsidR="00645AAD" w:rsidRDefault="00C364F6">
            <w:pPr>
              <w:spacing w:after="0"/>
            </w:pPr>
            <w:r>
              <w:rPr>
                <w:color w:val="000000"/>
              </w:rPr>
              <w:t>4</w:t>
            </w:r>
          </w:p>
        </w:tc>
        <w:tc>
          <w:tcPr>
            <w:tcW w:w="3559" w:type="dxa"/>
            <w:tcBorders>
              <w:top w:val="single" w:sz="4" w:space="0" w:color="000000"/>
              <w:left w:val="single" w:sz="4" w:space="0" w:color="000000"/>
              <w:bottom w:val="single" w:sz="4" w:space="0" w:color="000000"/>
              <w:right w:val="single" w:sz="4" w:space="0" w:color="000000"/>
            </w:tcBorders>
          </w:tcPr>
          <w:p w14:paraId="27565445" w14:textId="77777777" w:rsidR="00645AAD" w:rsidRDefault="00C364F6">
            <w:pPr>
              <w:spacing w:after="0"/>
            </w:pPr>
            <w:r>
              <w:rPr>
                <w:color w:val="000000"/>
              </w:rPr>
              <w:t>(</w:t>
            </w:r>
            <w:proofErr w:type="gramStart"/>
            <w:r>
              <w:rPr>
                <w:color w:val="000000"/>
              </w:rPr>
              <w:t>no</w:t>
            </w:r>
            <w:proofErr w:type="gramEnd"/>
            <w:r>
              <w:rPr>
                <w:color w:val="000000"/>
              </w:rPr>
              <w:t xml:space="preserve"> actor action)</w:t>
            </w:r>
          </w:p>
        </w:tc>
        <w:tc>
          <w:tcPr>
            <w:tcW w:w="3588" w:type="dxa"/>
            <w:tcBorders>
              <w:top w:val="single" w:sz="4" w:space="0" w:color="000000"/>
              <w:left w:val="single" w:sz="4" w:space="0" w:color="000000"/>
              <w:bottom w:val="single" w:sz="4" w:space="0" w:color="000000"/>
              <w:right w:val="single" w:sz="4" w:space="0" w:color="000000"/>
            </w:tcBorders>
          </w:tcPr>
          <w:p w14:paraId="35EBB5A8" w14:textId="77777777" w:rsidR="00645AAD" w:rsidRDefault="00C364F6">
            <w:pPr>
              <w:spacing w:after="0"/>
            </w:pPr>
            <w:r>
              <w:rPr>
                <w:color w:val="000000"/>
              </w:rPr>
              <w:t>System recomputes adherence percentage and refreshes dashboard chart.</w:t>
            </w:r>
          </w:p>
        </w:tc>
      </w:tr>
      <w:tr w:rsidR="00645AAD" w14:paraId="25502629"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004D01F1" w14:textId="77777777" w:rsidR="00645AAD" w:rsidRDefault="00C364F6">
            <w:pPr>
              <w:spacing w:after="0"/>
            </w:pPr>
            <w:r>
              <w:rPr>
                <w:b/>
                <w:color w:val="000000"/>
              </w:rPr>
              <w:t>Comments: Action is idempotent: a second confirm tap does not create a duplicate log.</w:t>
            </w:r>
          </w:p>
        </w:tc>
      </w:tr>
    </w:tbl>
    <w:p w14:paraId="20539B9E" w14:textId="77777777" w:rsidR="00645AAD" w:rsidRDefault="00645AAD">
      <w:pPr>
        <w:spacing w:after="160"/>
      </w:pPr>
    </w:p>
    <w:p w14:paraId="4285C8AD" w14:textId="01A471EC" w:rsidR="00645AAD" w:rsidRDefault="00C364F6">
      <w:pPr>
        <w:pStyle w:val="Heading3"/>
        <w:spacing w:after="120"/>
      </w:pPr>
      <w:bookmarkStart w:id="40" w:name="_Toc229607534"/>
      <w:r>
        <w:rPr>
          <w:rFonts w:ascii="Times New Roman" w:hAnsi="Times New Roman"/>
          <w:color w:val="000000"/>
          <w:sz w:val="28"/>
        </w:rPr>
        <w:lastRenderedPageBreak/>
        <w:t>3.</w:t>
      </w:r>
      <w:r w:rsidR="00FB7712">
        <w:rPr>
          <w:rFonts w:ascii="Times New Roman" w:hAnsi="Times New Roman"/>
          <w:color w:val="000000"/>
          <w:sz w:val="28"/>
        </w:rPr>
        <w:t>9</w:t>
      </w:r>
      <w:r>
        <w:rPr>
          <w:rFonts w:ascii="Times New Roman" w:hAnsi="Times New Roman"/>
          <w:color w:val="000000"/>
          <w:sz w:val="28"/>
        </w:rPr>
        <w:t>.5</w:t>
      </w:r>
      <w:r>
        <w:rPr>
          <w:rFonts w:ascii="Times New Roman" w:hAnsi="Times New Roman"/>
          <w:color w:val="000000"/>
          <w:sz w:val="28"/>
        </w:rPr>
        <w:t xml:space="preserve"> Log Vital Measurement</w:t>
      </w:r>
      <w:bookmarkEnd w:id="40"/>
    </w:p>
    <w:p w14:paraId="21706B3E" w14:textId="77777777" w:rsidR="00645AAD" w:rsidRDefault="00C364F6">
      <w:pPr>
        <w:spacing w:before="40" w:after="160"/>
        <w:jc w:val="center"/>
      </w:pPr>
      <w:r>
        <w:rPr>
          <w:b/>
          <w:i/>
          <w:color w:val="000000"/>
        </w:rPr>
        <w:t>Table 3.7: Use Case - Log Vital Measurement</w:t>
      </w:r>
    </w:p>
    <w:tbl>
      <w:tblPr>
        <w:tblStyle w:val="TableGrid"/>
        <w:tblW w:w="0" w:type="auto"/>
        <w:jc w:val="center"/>
        <w:tblLook w:val="04A0" w:firstRow="1" w:lastRow="0" w:firstColumn="1" w:lastColumn="0" w:noHBand="0" w:noVBand="1"/>
      </w:tblPr>
      <w:tblGrid>
        <w:gridCol w:w="2429"/>
        <w:gridCol w:w="3470"/>
        <w:gridCol w:w="3677"/>
      </w:tblGrid>
      <w:tr w:rsidR="00645AAD" w14:paraId="4D7C5E17"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70CEED8E" w14:textId="77777777" w:rsidR="00645AAD" w:rsidRDefault="00C364F6">
            <w:pPr>
              <w:spacing w:after="0"/>
            </w:pPr>
            <w:r>
              <w:rPr>
                <w:b/>
                <w:color w:val="000000"/>
              </w:rPr>
              <w:t>Salus / Log Vital Measurement</w:t>
            </w:r>
          </w:p>
        </w:tc>
      </w:tr>
      <w:tr w:rsidR="00645AAD" w14:paraId="26C3A949"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37327BC9" w14:textId="77777777" w:rsidR="00645AAD" w:rsidRDefault="00C364F6">
            <w:pPr>
              <w:spacing w:after="0"/>
            </w:pPr>
            <w:r>
              <w:rPr>
                <w:color w:val="000000"/>
              </w:rPr>
              <w:t>FYP II Documentation Section 3.6</w:t>
            </w:r>
          </w:p>
        </w:tc>
      </w:tr>
      <w:tr w:rsidR="00645AAD" w14:paraId="0609D966"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B421223" w14:textId="77777777" w:rsidR="00645AAD" w:rsidRDefault="00C364F6">
            <w:pPr>
              <w:spacing w:after="0"/>
            </w:pPr>
            <w:r>
              <w:rPr>
                <w:b/>
                <w:color w:val="000000"/>
              </w:rPr>
              <w:t>Test Case ID:</w:t>
            </w:r>
          </w:p>
        </w:tc>
        <w:tc>
          <w:tcPr>
            <w:tcW w:w="3470" w:type="dxa"/>
            <w:tcBorders>
              <w:top w:val="single" w:sz="4" w:space="0" w:color="000000"/>
              <w:left w:val="single" w:sz="4" w:space="0" w:color="000000"/>
              <w:bottom w:val="single" w:sz="4" w:space="0" w:color="000000"/>
              <w:right w:val="single" w:sz="4" w:space="0" w:color="000000"/>
            </w:tcBorders>
            <w:shd w:val="clear" w:color="auto" w:fill="D9D9D9"/>
          </w:tcPr>
          <w:p w14:paraId="70BEA087" w14:textId="77777777" w:rsidR="00645AAD" w:rsidRDefault="00C364F6">
            <w:pPr>
              <w:spacing w:after="0"/>
            </w:pPr>
            <w:r>
              <w:rPr>
                <w:color w:val="000000"/>
              </w:rPr>
              <w:t>UC-P2-10</w:t>
            </w:r>
          </w:p>
        </w:tc>
        <w:tc>
          <w:tcPr>
            <w:tcW w:w="3677" w:type="dxa"/>
            <w:tcBorders>
              <w:top w:val="single" w:sz="4" w:space="0" w:color="000000"/>
              <w:left w:val="single" w:sz="4" w:space="0" w:color="000000"/>
              <w:bottom w:val="single" w:sz="4" w:space="0" w:color="000000"/>
              <w:right w:val="single" w:sz="4" w:space="0" w:color="000000"/>
            </w:tcBorders>
            <w:shd w:val="clear" w:color="auto" w:fill="D9D9D9"/>
          </w:tcPr>
          <w:p w14:paraId="5C2156C0" w14:textId="77777777" w:rsidR="00645AAD" w:rsidRDefault="00C364F6">
            <w:pPr>
              <w:spacing w:after="0"/>
            </w:pPr>
            <w:r>
              <w:rPr>
                <w:b/>
                <w:color w:val="000000"/>
              </w:rPr>
              <w:t>Test Date: 2026-04-30</w:t>
            </w:r>
          </w:p>
        </w:tc>
      </w:tr>
      <w:tr w:rsidR="00645AAD" w14:paraId="39BADB50"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2E5C2C5" w14:textId="77777777" w:rsidR="00645AAD" w:rsidRDefault="00C364F6">
            <w:pPr>
              <w:spacing w:after="0"/>
            </w:pPr>
            <w:r>
              <w:rPr>
                <w:b/>
                <w:color w:val="000000"/>
              </w:rPr>
              <w:t>Test case Version:</w:t>
            </w:r>
          </w:p>
        </w:tc>
        <w:tc>
          <w:tcPr>
            <w:tcW w:w="3470" w:type="dxa"/>
            <w:tcBorders>
              <w:top w:val="single" w:sz="4" w:space="0" w:color="000000"/>
              <w:left w:val="single" w:sz="4" w:space="0" w:color="000000"/>
              <w:bottom w:val="single" w:sz="4" w:space="0" w:color="000000"/>
              <w:right w:val="single" w:sz="4" w:space="0" w:color="000000"/>
            </w:tcBorders>
            <w:shd w:val="clear" w:color="auto" w:fill="D9D9D9"/>
          </w:tcPr>
          <w:p w14:paraId="036DD98F" w14:textId="77777777" w:rsidR="00645AAD" w:rsidRDefault="00C364F6">
            <w:pPr>
              <w:spacing w:after="0"/>
            </w:pPr>
            <w:r>
              <w:rPr>
                <w:color w:val="000000"/>
              </w:rPr>
              <w:t>V1.0</w:t>
            </w:r>
          </w:p>
        </w:tc>
        <w:tc>
          <w:tcPr>
            <w:tcW w:w="3677" w:type="dxa"/>
            <w:tcBorders>
              <w:top w:val="single" w:sz="4" w:space="0" w:color="000000"/>
              <w:left w:val="single" w:sz="4" w:space="0" w:color="000000"/>
              <w:bottom w:val="single" w:sz="4" w:space="0" w:color="000000"/>
              <w:right w:val="single" w:sz="4" w:space="0" w:color="000000"/>
            </w:tcBorders>
            <w:shd w:val="clear" w:color="auto" w:fill="D9D9D9"/>
          </w:tcPr>
          <w:p w14:paraId="283FFC32" w14:textId="77777777" w:rsidR="00645AAD" w:rsidRDefault="00C364F6">
            <w:pPr>
              <w:spacing w:after="0"/>
            </w:pPr>
            <w:r>
              <w:rPr>
                <w:b/>
                <w:color w:val="000000"/>
              </w:rPr>
              <w:t xml:space="preserve">Use Case Reference(s): </w:t>
            </w:r>
            <w:r>
              <w:rPr>
                <w:b/>
                <w:color w:val="000000"/>
              </w:rPr>
              <w:t>UC-P2-10 (Log Vital Measurement)</w:t>
            </w:r>
          </w:p>
        </w:tc>
      </w:tr>
      <w:tr w:rsidR="00645AAD" w14:paraId="73332019"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507C5B09"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DBD5357" w14:textId="77777777" w:rsidR="00645AAD" w:rsidRDefault="00C364F6">
            <w:pPr>
              <w:spacing w:after="0"/>
            </w:pPr>
            <w:r>
              <w:rPr>
                <w:color w:val="000000"/>
              </w:rPr>
              <w:t>None - initial version</w:t>
            </w:r>
          </w:p>
        </w:tc>
      </w:tr>
      <w:tr w:rsidR="00645AAD" w14:paraId="2374EA4D"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B6343B7"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A2974DB" w14:textId="77777777" w:rsidR="00645AAD" w:rsidRDefault="00C364F6">
            <w:pPr>
              <w:spacing w:after="0"/>
            </w:pPr>
            <w:r>
              <w:rPr>
                <w:color w:val="000000"/>
              </w:rPr>
              <w:t>A patient logs a vital sign measurement which the system auto-classifies and may escalate to an alert.</w:t>
            </w:r>
          </w:p>
        </w:tc>
      </w:tr>
      <w:tr w:rsidR="00645AAD" w14:paraId="7F20452A"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574D3F73"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987F073" w14:textId="77777777" w:rsidR="00645AAD" w:rsidRDefault="00C364F6">
            <w:pPr>
              <w:spacing w:after="0"/>
            </w:pPr>
            <w:r>
              <w:rPr>
                <w:color w:val="000000"/>
              </w:rPr>
              <w:t xml:space="preserve">Salus v1.0 / </w:t>
            </w:r>
            <w:proofErr w:type="spellStart"/>
            <w:r>
              <w:rPr>
                <w:color w:val="000000"/>
              </w:rPr>
              <w:t>MeasurementsController#create</w:t>
            </w:r>
            <w:proofErr w:type="spellEnd"/>
            <w:r>
              <w:rPr>
                <w:color w:val="000000"/>
              </w:rPr>
              <w:t xml:space="preserve"> + </w:t>
            </w:r>
            <w:proofErr w:type="spellStart"/>
            <w:r>
              <w:rPr>
                <w:color w:val="000000"/>
              </w:rPr>
              <w:t>HealthAlertService</w:t>
            </w:r>
            <w:proofErr w:type="spellEnd"/>
          </w:p>
        </w:tc>
      </w:tr>
      <w:tr w:rsidR="00645AAD" w14:paraId="3DA22678"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40A50D9"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ACC6095" w14:textId="77777777" w:rsidR="00645AAD" w:rsidRDefault="00C364F6">
            <w:pPr>
              <w:spacing w:after="0"/>
            </w:pPr>
            <w:r>
              <w:rPr>
                <w:color w:val="000000"/>
              </w:rPr>
              <w:t>Rails 8; PostgreSQL 15; Solid Queue worker.</w:t>
            </w:r>
          </w:p>
        </w:tc>
      </w:tr>
      <w:tr w:rsidR="00645AAD" w14:paraId="5BB08787"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0AAAAA1"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E609E94" w14:textId="77777777" w:rsidR="00645AAD" w:rsidRDefault="00C364F6">
            <w:pPr>
              <w:spacing w:after="0"/>
            </w:pPr>
            <w:proofErr w:type="spellStart"/>
            <w:r>
              <w:rPr>
                <w:color w:val="000000"/>
              </w:rPr>
              <w:t>MeasurementType</w:t>
            </w:r>
            <w:proofErr w:type="spellEnd"/>
            <w:r>
              <w:rPr>
                <w:color w:val="000000"/>
              </w:rPr>
              <w:t xml:space="preserve"> seed data is loaded with valid limits.</w:t>
            </w:r>
          </w:p>
        </w:tc>
      </w:tr>
      <w:tr w:rsidR="00645AAD" w14:paraId="746C47AC"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E4C3850"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D19089C" w14:textId="77777777" w:rsidR="00645AAD" w:rsidRDefault="00C364F6">
            <w:pPr>
              <w:spacing w:after="0"/>
            </w:pPr>
            <w:r>
              <w:rPr>
                <w:color w:val="000000"/>
              </w:rPr>
              <w:t>Patient is on /measurements/new.</w:t>
            </w:r>
          </w:p>
        </w:tc>
      </w:tr>
      <w:tr w:rsidR="00645AAD" w14:paraId="519611A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9068D30" w14:textId="77777777" w:rsidR="00645AAD" w:rsidRDefault="00C364F6">
            <w:pPr>
              <w:spacing w:after="0"/>
            </w:pPr>
            <w:r>
              <w:rPr>
                <w:b/>
                <w:color w:val="000000"/>
              </w:rPr>
              <w:t>Step No.</w:t>
            </w:r>
          </w:p>
        </w:tc>
        <w:tc>
          <w:tcPr>
            <w:tcW w:w="3470" w:type="dxa"/>
            <w:tcBorders>
              <w:top w:val="single" w:sz="4" w:space="0" w:color="000000"/>
              <w:left w:val="single" w:sz="4" w:space="0" w:color="000000"/>
              <w:bottom w:val="single" w:sz="4" w:space="0" w:color="000000"/>
              <w:right w:val="single" w:sz="4" w:space="0" w:color="000000"/>
            </w:tcBorders>
            <w:shd w:val="clear" w:color="auto" w:fill="D9D9D9"/>
          </w:tcPr>
          <w:p w14:paraId="0B636673" w14:textId="77777777" w:rsidR="00645AAD" w:rsidRDefault="00C364F6">
            <w:pPr>
              <w:spacing w:after="0"/>
            </w:pPr>
            <w:r>
              <w:rPr>
                <w:b/>
                <w:color w:val="000000"/>
              </w:rPr>
              <w:t xml:space="preserve">Execution </w:t>
            </w:r>
            <w:r>
              <w:rPr>
                <w:b/>
                <w:color w:val="000000"/>
              </w:rPr>
              <w:t>description</w:t>
            </w:r>
          </w:p>
        </w:tc>
        <w:tc>
          <w:tcPr>
            <w:tcW w:w="3677" w:type="dxa"/>
            <w:tcBorders>
              <w:top w:val="single" w:sz="4" w:space="0" w:color="000000"/>
              <w:left w:val="single" w:sz="4" w:space="0" w:color="000000"/>
              <w:bottom w:val="single" w:sz="4" w:space="0" w:color="000000"/>
              <w:right w:val="single" w:sz="4" w:space="0" w:color="000000"/>
            </w:tcBorders>
            <w:shd w:val="clear" w:color="auto" w:fill="D9D9D9"/>
          </w:tcPr>
          <w:p w14:paraId="7F5DEE90" w14:textId="77777777" w:rsidR="00645AAD" w:rsidRDefault="00C364F6">
            <w:pPr>
              <w:spacing w:after="0"/>
            </w:pPr>
            <w:r>
              <w:rPr>
                <w:b/>
                <w:color w:val="000000"/>
              </w:rPr>
              <w:t>Procedure result</w:t>
            </w:r>
          </w:p>
        </w:tc>
      </w:tr>
      <w:tr w:rsidR="00645AAD" w14:paraId="08D68CEE"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052F4F7E" w14:textId="77777777" w:rsidR="00645AAD" w:rsidRDefault="00C364F6">
            <w:pPr>
              <w:spacing w:after="0"/>
            </w:pPr>
            <w:r>
              <w:rPr>
                <w:color w:val="000000"/>
              </w:rPr>
              <w:t>1</w:t>
            </w:r>
          </w:p>
        </w:tc>
        <w:tc>
          <w:tcPr>
            <w:tcW w:w="3470" w:type="dxa"/>
            <w:tcBorders>
              <w:top w:val="single" w:sz="4" w:space="0" w:color="000000"/>
              <w:left w:val="single" w:sz="4" w:space="0" w:color="000000"/>
              <w:bottom w:val="single" w:sz="4" w:space="0" w:color="000000"/>
              <w:right w:val="single" w:sz="4" w:space="0" w:color="000000"/>
            </w:tcBorders>
          </w:tcPr>
          <w:p w14:paraId="03094DDF" w14:textId="77777777" w:rsidR="00645AAD" w:rsidRDefault="00C364F6">
            <w:pPr>
              <w:spacing w:after="0"/>
            </w:pPr>
            <w:r>
              <w:rPr>
                <w:color w:val="000000"/>
              </w:rPr>
              <w:t>Patient enters value and notes.</w:t>
            </w:r>
          </w:p>
        </w:tc>
        <w:tc>
          <w:tcPr>
            <w:tcW w:w="3677" w:type="dxa"/>
            <w:tcBorders>
              <w:top w:val="single" w:sz="4" w:space="0" w:color="000000"/>
              <w:left w:val="single" w:sz="4" w:space="0" w:color="000000"/>
              <w:bottom w:val="single" w:sz="4" w:space="0" w:color="000000"/>
              <w:right w:val="single" w:sz="4" w:space="0" w:color="000000"/>
            </w:tcBorders>
          </w:tcPr>
          <w:p w14:paraId="16FD273A" w14:textId="77777777" w:rsidR="00645AAD" w:rsidRDefault="00C364F6">
            <w:pPr>
              <w:spacing w:after="0"/>
            </w:pPr>
            <w:r>
              <w:rPr>
                <w:color w:val="000000"/>
              </w:rPr>
              <w:t>System validates against type-specific range.</w:t>
            </w:r>
          </w:p>
        </w:tc>
      </w:tr>
      <w:tr w:rsidR="00645AAD" w14:paraId="0F479055"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29E93B10" w14:textId="77777777" w:rsidR="00645AAD" w:rsidRDefault="00C364F6">
            <w:pPr>
              <w:spacing w:after="0"/>
            </w:pPr>
            <w:r>
              <w:rPr>
                <w:color w:val="000000"/>
              </w:rPr>
              <w:t>2</w:t>
            </w:r>
          </w:p>
        </w:tc>
        <w:tc>
          <w:tcPr>
            <w:tcW w:w="3470" w:type="dxa"/>
            <w:tcBorders>
              <w:top w:val="single" w:sz="4" w:space="0" w:color="000000"/>
              <w:left w:val="single" w:sz="4" w:space="0" w:color="000000"/>
              <w:bottom w:val="single" w:sz="4" w:space="0" w:color="000000"/>
              <w:right w:val="single" w:sz="4" w:space="0" w:color="000000"/>
            </w:tcBorders>
          </w:tcPr>
          <w:p w14:paraId="738B9BEB" w14:textId="77777777" w:rsidR="00645AAD" w:rsidRDefault="00C364F6">
            <w:pPr>
              <w:spacing w:after="0"/>
            </w:pPr>
            <w:r>
              <w:rPr>
                <w:color w:val="000000"/>
              </w:rPr>
              <w:t>Patient submits.</w:t>
            </w:r>
          </w:p>
        </w:tc>
        <w:tc>
          <w:tcPr>
            <w:tcW w:w="3677" w:type="dxa"/>
            <w:tcBorders>
              <w:top w:val="single" w:sz="4" w:space="0" w:color="000000"/>
              <w:left w:val="single" w:sz="4" w:space="0" w:color="000000"/>
              <w:bottom w:val="single" w:sz="4" w:space="0" w:color="000000"/>
              <w:right w:val="single" w:sz="4" w:space="0" w:color="000000"/>
            </w:tcBorders>
          </w:tcPr>
          <w:p w14:paraId="4DE96EAC" w14:textId="77777777" w:rsidR="00645AAD" w:rsidRDefault="00C364F6">
            <w:pPr>
              <w:spacing w:after="0"/>
            </w:pPr>
            <w:r>
              <w:rPr>
                <w:color w:val="000000"/>
              </w:rPr>
              <w:t xml:space="preserve">System persists Measurement row and computes </w:t>
            </w:r>
            <w:proofErr w:type="spellStart"/>
            <w:r>
              <w:rPr>
                <w:color w:val="000000"/>
              </w:rPr>
              <w:t>is_within_limits</w:t>
            </w:r>
            <w:proofErr w:type="spellEnd"/>
            <w:r>
              <w:rPr>
                <w:color w:val="000000"/>
              </w:rPr>
              <w:t>.</w:t>
            </w:r>
          </w:p>
        </w:tc>
      </w:tr>
      <w:tr w:rsidR="00645AAD" w14:paraId="10DE1FF1"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4778CA2C" w14:textId="77777777" w:rsidR="00645AAD" w:rsidRDefault="00C364F6">
            <w:pPr>
              <w:spacing w:after="0"/>
            </w:pPr>
            <w:r>
              <w:rPr>
                <w:color w:val="000000"/>
              </w:rPr>
              <w:t>3</w:t>
            </w:r>
          </w:p>
        </w:tc>
        <w:tc>
          <w:tcPr>
            <w:tcW w:w="3470" w:type="dxa"/>
            <w:tcBorders>
              <w:top w:val="single" w:sz="4" w:space="0" w:color="000000"/>
              <w:left w:val="single" w:sz="4" w:space="0" w:color="000000"/>
              <w:bottom w:val="single" w:sz="4" w:space="0" w:color="000000"/>
              <w:right w:val="single" w:sz="4" w:space="0" w:color="000000"/>
            </w:tcBorders>
          </w:tcPr>
          <w:p w14:paraId="7FF0C3C9" w14:textId="77777777" w:rsidR="00645AAD" w:rsidRDefault="00C364F6">
            <w:pPr>
              <w:spacing w:after="0"/>
            </w:pPr>
            <w:r>
              <w:rPr>
                <w:color w:val="000000"/>
              </w:rPr>
              <w:t>(</w:t>
            </w:r>
            <w:proofErr w:type="gramStart"/>
            <w:r>
              <w:rPr>
                <w:color w:val="000000"/>
              </w:rPr>
              <w:t>no</w:t>
            </w:r>
            <w:proofErr w:type="gramEnd"/>
            <w:r>
              <w:rPr>
                <w:color w:val="000000"/>
              </w:rPr>
              <w:t xml:space="preserve"> actor action) If value is outside critical limits</w:t>
            </w:r>
          </w:p>
        </w:tc>
        <w:tc>
          <w:tcPr>
            <w:tcW w:w="3677" w:type="dxa"/>
            <w:tcBorders>
              <w:top w:val="single" w:sz="4" w:space="0" w:color="000000"/>
              <w:left w:val="single" w:sz="4" w:space="0" w:color="000000"/>
              <w:bottom w:val="single" w:sz="4" w:space="0" w:color="000000"/>
              <w:right w:val="single" w:sz="4" w:space="0" w:color="000000"/>
            </w:tcBorders>
          </w:tcPr>
          <w:p w14:paraId="5293F300" w14:textId="77777777" w:rsidR="00645AAD" w:rsidRDefault="00C364F6">
            <w:pPr>
              <w:spacing w:after="0"/>
            </w:pPr>
            <w:r>
              <w:rPr>
                <w:color w:val="000000"/>
              </w:rPr>
              <w:t xml:space="preserve">System creates </w:t>
            </w:r>
            <w:proofErr w:type="spellStart"/>
            <w:r>
              <w:rPr>
                <w:color w:val="000000"/>
              </w:rPr>
              <w:t>EmergencyAlert</w:t>
            </w:r>
            <w:proofErr w:type="spellEnd"/>
            <w:r>
              <w:rPr>
                <w:color w:val="000000"/>
              </w:rPr>
              <w:t xml:space="preserve"> with </w:t>
            </w:r>
            <w:proofErr w:type="spellStart"/>
            <w:r>
              <w:rPr>
                <w:color w:val="000000"/>
              </w:rPr>
              <w:t>alert_type</w:t>
            </w:r>
            <w:proofErr w:type="spellEnd"/>
            <w:r>
              <w:rPr>
                <w:color w:val="000000"/>
              </w:rPr>
              <w:t xml:space="preserve"> = </w:t>
            </w:r>
            <w:proofErr w:type="spellStart"/>
            <w:r>
              <w:rPr>
                <w:color w:val="000000"/>
              </w:rPr>
              <w:t>abnormal_measurement</w:t>
            </w:r>
            <w:proofErr w:type="spellEnd"/>
            <w:r>
              <w:rPr>
                <w:color w:val="000000"/>
              </w:rPr>
              <w:t>.</w:t>
            </w:r>
          </w:p>
        </w:tc>
      </w:tr>
      <w:tr w:rsidR="00645AAD" w14:paraId="23B986CD"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347C2B55" w14:textId="77777777" w:rsidR="00645AAD" w:rsidRDefault="00C364F6">
            <w:pPr>
              <w:spacing w:after="0"/>
            </w:pPr>
            <w:r>
              <w:rPr>
                <w:color w:val="000000"/>
              </w:rPr>
              <w:t>4</w:t>
            </w:r>
          </w:p>
        </w:tc>
        <w:tc>
          <w:tcPr>
            <w:tcW w:w="3470" w:type="dxa"/>
            <w:tcBorders>
              <w:top w:val="single" w:sz="4" w:space="0" w:color="000000"/>
              <w:left w:val="single" w:sz="4" w:space="0" w:color="000000"/>
              <w:bottom w:val="single" w:sz="4" w:space="0" w:color="000000"/>
              <w:right w:val="single" w:sz="4" w:space="0" w:color="000000"/>
            </w:tcBorders>
          </w:tcPr>
          <w:p w14:paraId="1A9719FF" w14:textId="77777777" w:rsidR="00645AAD" w:rsidRDefault="00C364F6">
            <w:pPr>
              <w:spacing w:after="0"/>
            </w:pPr>
            <w:r>
              <w:rPr>
                <w:color w:val="000000"/>
              </w:rPr>
              <w:t>(</w:t>
            </w:r>
            <w:proofErr w:type="gramStart"/>
            <w:r>
              <w:rPr>
                <w:color w:val="000000"/>
              </w:rPr>
              <w:t>no</w:t>
            </w:r>
            <w:proofErr w:type="gramEnd"/>
            <w:r>
              <w:rPr>
                <w:color w:val="000000"/>
              </w:rPr>
              <w:t xml:space="preserve"> actor action)</w:t>
            </w:r>
          </w:p>
        </w:tc>
        <w:tc>
          <w:tcPr>
            <w:tcW w:w="3677" w:type="dxa"/>
            <w:tcBorders>
              <w:top w:val="single" w:sz="4" w:space="0" w:color="000000"/>
              <w:left w:val="single" w:sz="4" w:space="0" w:color="000000"/>
              <w:bottom w:val="single" w:sz="4" w:space="0" w:color="000000"/>
              <w:right w:val="single" w:sz="4" w:space="0" w:color="000000"/>
            </w:tcBorders>
          </w:tcPr>
          <w:p w14:paraId="31CD155E" w14:textId="77777777" w:rsidR="00645AAD" w:rsidRDefault="00C364F6">
            <w:pPr>
              <w:spacing w:after="0"/>
            </w:pPr>
            <w:proofErr w:type="spellStart"/>
            <w:r>
              <w:rPr>
                <w:color w:val="000000"/>
              </w:rPr>
              <w:t>AlertNotificationJob</w:t>
            </w:r>
            <w:proofErr w:type="spellEnd"/>
            <w:r>
              <w:rPr>
                <w:color w:val="000000"/>
              </w:rPr>
              <w:t xml:space="preserve"> is enqueued and fan-out happens to specialist + caregivers.</w:t>
            </w:r>
          </w:p>
        </w:tc>
      </w:tr>
      <w:tr w:rsidR="00645AAD" w14:paraId="6AECEB63"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1F751D2C" w14:textId="77777777" w:rsidR="00645AAD" w:rsidRDefault="00C364F6">
            <w:pPr>
              <w:spacing w:after="0"/>
            </w:pPr>
            <w:r>
              <w:rPr>
                <w:b/>
                <w:color w:val="000000"/>
              </w:rPr>
              <w:t xml:space="preserve">Comments: Critical thresholds are configured per </w:t>
            </w:r>
            <w:proofErr w:type="spellStart"/>
            <w:r>
              <w:rPr>
                <w:b/>
                <w:color w:val="000000"/>
              </w:rPr>
              <w:t>MeasurementType</w:t>
            </w:r>
            <w:proofErr w:type="spellEnd"/>
            <w:r>
              <w:rPr>
                <w:b/>
                <w:color w:val="000000"/>
              </w:rPr>
              <w:t>. Patient sees a ye</w:t>
            </w:r>
            <w:r>
              <w:rPr>
                <w:b/>
                <w:color w:val="000000"/>
              </w:rPr>
              <w:t>llow indicator when out-of-range, red when critical.</w:t>
            </w:r>
          </w:p>
        </w:tc>
      </w:tr>
    </w:tbl>
    <w:p w14:paraId="09436FF4" w14:textId="77777777" w:rsidR="00645AAD" w:rsidRDefault="00645AAD">
      <w:pPr>
        <w:spacing w:after="160"/>
      </w:pPr>
    </w:p>
    <w:p w14:paraId="7B2AABF1" w14:textId="46453950" w:rsidR="00645AAD" w:rsidRDefault="00C364F6">
      <w:pPr>
        <w:pStyle w:val="Heading3"/>
        <w:spacing w:after="120"/>
      </w:pPr>
      <w:bookmarkStart w:id="41" w:name="_Toc229607535"/>
      <w:r>
        <w:rPr>
          <w:rFonts w:ascii="Times New Roman" w:hAnsi="Times New Roman"/>
          <w:color w:val="000000"/>
          <w:sz w:val="28"/>
        </w:rPr>
        <w:lastRenderedPageBreak/>
        <w:t>3.</w:t>
      </w:r>
      <w:r w:rsidR="00FB7712">
        <w:rPr>
          <w:rFonts w:ascii="Times New Roman" w:hAnsi="Times New Roman"/>
          <w:color w:val="000000"/>
          <w:sz w:val="28"/>
        </w:rPr>
        <w:t>9</w:t>
      </w:r>
      <w:r>
        <w:rPr>
          <w:rFonts w:ascii="Times New Roman" w:hAnsi="Times New Roman"/>
          <w:color w:val="000000"/>
          <w:sz w:val="28"/>
        </w:rPr>
        <w:t>.6</w:t>
      </w:r>
      <w:r>
        <w:rPr>
          <w:rFonts w:ascii="Times New Roman" w:hAnsi="Times New Roman"/>
          <w:color w:val="000000"/>
          <w:sz w:val="28"/>
        </w:rPr>
        <w:t xml:space="preserve"> Send Specialist Recommendation</w:t>
      </w:r>
      <w:bookmarkEnd w:id="41"/>
    </w:p>
    <w:p w14:paraId="2F13479E" w14:textId="77777777" w:rsidR="00645AAD" w:rsidRDefault="00C364F6">
      <w:pPr>
        <w:spacing w:before="40" w:after="160"/>
        <w:jc w:val="center"/>
      </w:pPr>
      <w:r>
        <w:rPr>
          <w:b/>
          <w:i/>
          <w:color w:val="000000"/>
        </w:rPr>
        <w:t>Table 3.8: Use Case - Send Specialist Recommendation</w:t>
      </w:r>
    </w:p>
    <w:tbl>
      <w:tblPr>
        <w:tblStyle w:val="TableGrid"/>
        <w:tblW w:w="0" w:type="auto"/>
        <w:jc w:val="center"/>
        <w:tblLook w:val="04A0" w:firstRow="1" w:lastRow="0" w:firstColumn="1" w:lastColumn="0" w:noHBand="0" w:noVBand="1"/>
      </w:tblPr>
      <w:tblGrid>
        <w:gridCol w:w="2429"/>
        <w:gridCol w:w="3473"/>
        <w:gridCol w:w="3674"/>
      </w:tblGrid>
      <w:tr w:rsidR="00645AAD" w14:paraId="0EAAB78F"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11AF5709" w14:textId="77777777" w:rsidR="00645AAD" w:rsidRDefault="00C364F6">
            <w:pPr>
              <w:spacing w:after="0"/>
            </w:pPr>
            <w:r>
              <w:rPr>
                <w:b/>
                <w:color w:val="000000"/>
              </w:rPr>
              <w:t>Salus / Send Specialist Recommendation</w:t>
            </w:r>
          </w:p>
        </w:tc>
      </w:tr>
      <w:tr w:rsidR="00645AAD" w14:paraId="1E348BC5"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4650A0C5" w14:textId="77777777" w:rsidR="00645AAD" w:rsidRDefault="00C364F6">
            <w:pPr>
              <w:spacing w:after="0"/>
            </w:pPr>
            <w:r>
              <w:rPr>
                <w:color w:val="000000"/>
              </w:rPr>
              <w:t xml:space="preserve">FYP II </w:t>
            </w:r>
            <w:r>
              <w:rPr>
                <w:color w:val="000000"/>
              </w:rPr>
              <w:t>Documentation Section 3.6</w:t>
            </w:r>
          </w:p>
        </w:tc>
      </w:tr>
      <w:tr w:rsidR="00645AAD" w14:paraId="0F1DFA91"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0E2D51D" w14:textId="77777777" w:rsidR="00645AAD" w:rsidRDefault="00C364F6">
            <w:pPr>
              <w:spacing w:after="0"/>
            </w:pPr>
            <w:r>
              <w:rPr>
                <w:b/>
                <w:color w:val="000000"/>
              </w:rPr>
              <w:t>Test Case ID:</w:t>
            </w:r>
          </w:p>
        </w:tc>
        <w:tc>
          <w:tcPr>
            <w:tcW w:w="3473" w:type="dxa"/>
            <w:tcBorders>
              <w:top w:val="single" w:sz="4" w:space="0" w:color="000000"/>
              <w:left w:val="single" w:sz="4" w:space="0" w:color="000000"/>
              <w:bottom w:val="single" w:sz="4" w:space="0" w:color="000000"/>
              <w:right w:val="single" w:sz="4" w:space="0" w:color="000000"/>
            </w:tcBorders>
            <w:shd w:val="clear" w:color="auto" w:fill="D9D9D9"/>
          </w:tcPr>
          <w:p w14:paraId="79169D7D" w14:textId="77777777" w:rsidR="00645AAD" w:rsidRDefault="00C364F6">
            <w:pPr>
              <w:spacing w:after="0"/>
            </w:pPr>
            <w:r>
              <w:rPr>
                <w:color w:val="000000"/>
              </w:rPr>
              <w:t>UC-P7-08</w:t>
            </w:r>
          </w:p>
        </w:tc>
        <w:tc>
          <w:tcPr>
            <w:tcW w:w="3674" w:type="dxa"/>
            <w:tcBorders>
              <w:top w:val="single" w:sz="4" w:space="0" w:color="000000"/>
              <w:left w:val="single" w:sz="4" w:space="0" w:color="000000"/>
              <w:bottom w:val="single" w:sz="4" w:space="0" w:color="000000"/>
              <w:right w:val="single" w:sz="4" w:space="0" w:color="000000"/>
            </w:tcBorders>
            <w:shd w:val="clear" w:color="auto" w:fill="D9D9D9"/>
          </w:tcPr>
          <w:p w14:paraId="73A4AA16" w14:textId="77777777" w:rsidR="00645AAD" w:rsidRDefault="00C364F6">
            <w:pPr>
              <w:spacing w:after="0"/>
            </w:pPr>
            <w:r>
              <w:rPr>
                <w:b/>
                <w:color w:val="000000"/>
              </w:rPr>
              <w:t>Test Date: 2026-04-30</w:t>
            </w:r>
          </w:p>
        </w:tc>
      </w:tr>
      <w:tr w:rsidR="00645AAD" w14:paraId="5983E90B"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C2247CC" w14:textId="77777777" w:rsidR="00645AAD" w:rsidRDefault="00C364F6">
            <w:pPr>
              <w:spacing w:after="0"/>
            </w:pPr>
            <w:r>
              <w:rPr>
                <w:b/>
                <w:color w:val="000000"/>
              </w:rPr>
              <w:t>Test case Version:</w:t>
            </w:r>
          </w:p>
        </w:tc>
        <w:tc>
          <w:tcPr>
            <w:tcW w:w="3473" w:type="dxa"/>
            <w:tcBorders>
              <w:top w:val="single" w:sz="4" w:space="0" w:color="000000"/>
              <w:left w:val="single" w:sz="4" w:space="0" w:color="000000"/>
              <w:bottom w:val="single" w:sz="4" w:space="0" w:color="000000"/>
              <w:right w:val="single" w:sz="4" w:space="0" w:color="000000"/>
            </w:tcBorders>
            <w:shd w:val="clear" w:color="auto" w:fill="D9D9D9"/>
          </w:tcPr>
          <w:p w14:paraId="1A291CA7" w14:textId="77777777" w:rsidR="00645AAD" w:rsidRDefault="00C364F6">
            <w:pPr>
              <w:spacing w:after="0"/>
            </w:pPr>
            <w:r>
              <w:rPr>
                <w:color w:val="000000"/>
              </w:rPr>
              <w:t>V1.0</w:t>
            </w:r>
          </w:p>
        </w:tc>
        <w:tc>
          <w:tcPr>
            <w:tcW w:w="3674" w:type="dxa"/>
            <w:tcBorders>
              <w:top w:val="single" w:sz="4" w:space="0" w:color="000000"/>
              <w:left w:val="single" w:sz="4" w:space="0" w:color="000000"/>
              <w:bottom w:val="single" w:sz="4" w:space="0" w:color="000000"/>
              <w:right w:val="single" w:sz="4" w:space="0" w:color="000000"/>
            </w:tcBorders>
            <w:shd w:val="clear" w:color="auto" w:fill="D9D9D9"/>
          </w:tcPr>
          <w:p w14:paraId="363CE758" w14:textId="77777777" w:rsidR="00645AAD" w:rsidRDefault="00C364F6">
            <w:pPr>
              <w:spacing w:after="0"/>
            </w:pPr>
            <w:r>
              <w:rPr>
                <w:b/>
                <w:color w:val="000000"/>
              </w:rPr>
              <w:t>Use Case Reference(s): UC-P7-08 (Send Recommendation)</w:t>
            </w:r>
          </w:p>
        </w:tc>
      </w:tr>
      <w:tr w:rsidR="00645AAD" w14:paraId="21D28BD0"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4902F2D"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A6EA592" w14:textId="77777777" w:rsidR="00645AAD" w:rsidRDefault="00C364F6">
            <w:pPr>
              <w:spacing w:after="0"/>
            </w:pPr>
            <w:r>
              <w:rPr>
                <w:color w:val="000000"/>
              </w:rPr>
              <w:t>None - initial version</w:t>
            </w:r>
          </w:p>
        </w:tc>
      </w:tr>
      <w:tr w:rsidR="00645AAD" w14:paraId="486F4836"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54A5FC3"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1489455" w14:textId="77777777" w:rsidR="00645AAD" w:rsidRDefault="00C364F6">
            <w:pPr>
              <w:spacing w:after="0"/>
            </w:pPr>
            <w:r>
              <w:rPr>
                <w:color w:val="000000"/>
              </w:rPr>
              <w:t xml:space="preserve">A specialist drafts and sends a </w:t>
            </w:r>
            <w:r>
              <w:rPr>
                <w:color w:val="000000"/>
              </w:rPr>
              <w:t>recommendation; the patient may accept, reject, or dismiss it.</w:t>
            </w:r>
          </w:p>
        </w:tc>
      </w:tr>
      <w:tr w:rsidR="00645AAD" w14:paraId="76405F4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0321675"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C947459" w14:textId="77777777" w:rsidR="00645AAD" w:rsidRDefault="00C364F6">
            <w:pPr>
              <w:spacing w:after="0"/>
            </w:pPr>
            <w:r>
              <w:rPr>
                <w:color w:val="000000"/>
              </w:rPr>
              <w:t xml:space="preserve">Salus v1.0 / </w:t>
            </w:r>
            <w:proofErr w:type="gramStart"/>
            <w:r>
              <w:rPr>
                <w:color w:val="000000"/>
              </w:rPr>
              <w:t>Specialist::</w:t>
            </w:r>
            <w:proofErr w:type="spellStart"/>
            <w:proofErr w:type="gramEnd"/>
            <w:r>
              <w:rPr>
                <w:color w:val="000000"/>
              </w:rPr>
              <w:t>RecommendationsController#create</w:t>
            </w:r>
            <w:proofErr w:type="spellEnd"/>
          </w:p>
        </w:tc>
      </w:tr>
      <w:tr w:rsidR="00645AAD" w14:paraId="3F995E36"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E935A85"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6045764" w14:textId="77777777" w:rsidR="00645AAD" w:rsidRDefault="00C364F6">
            <w:pPr>
              <w:spacing w:after="0"/>
            </w:pPr>
            <w:r>
              <w:rPr>
                <w:color w:val="000000"/>
              </w:rPr>
              <w:t>Rails 8; PostgreSQL 15; Solid Cable.</w:t>
            </w:r>
          </w:p>
        </w:tc>
      </w:tr>
      <w:tr w:rsidR="00645AAD" w14:paraId="7C9BC623"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9C01102"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5859804C" w14:textId="77777777" w:rsidR="00645AAD" w:rsidRDefault="00C364F6">
            <w:pPr>
              <w:spacing w:after="0"/>
            </w:pPr>
            <w:r>
              <w:rPr>
                <w:color w:val="000000"/>
              </w:rPr>
              <w:t xml:space="preserve">An accepted </w:t>
            </w:r>
            <w:proofErr w:type="spellStart"/>
            <w:r>
              <w:rPr>
                <w:color w:val="000000"/>
              </w:rPr>
              <w:t>SpecialistPatient</w:t>
            </w:r>
            <w:proofErr w:type="spellEnd"/>
            <w:r>
              <w:rPr>
                <w:color w:val="000000"/>
              </w:rPr>
              <w:t xml:space="preserve"> </w:t>
            </w:r>
            <w:r>
              <w:rPr>
                <w:color w:val="000000"/>
              </w:rPr>
              <w:t>relationship exists.</w:t>
            </w:r>
          </w:p>
        </w:tc>
      </w:tr>
      <w:tr w:rsidR="00645AAD" w14:paraId="799CDE2E"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F0D2772"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6AF2EA2" w14:textId="77777777" w:rsidR="00645AAD" w:rsidRDefault="00C364F6">
            <w:pPr>
              <w:spacing w:after="0"/>
            </w:pPr>
            <w:r>
              <w:rPr>
                <w:color w:val="000000"/>
              </w:rPr>
              <w:t>Specialist is on the patient's detail page.</w:t>
            </w:r>
          </w:p>
        </w:tc>
      </w:tr>
      <w:tr w:rsidR="00645AAD" w14:paraId="3DC1C0E2"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204890B" w14:textId="77777777" w:rsidR="00645AAD" w:rsidRDefault="00C364F6">
            <w:pPr>
              <w:spacing w:after="0"/>
            </w:pPr>
            <w:r>
              <w:rPr>
                <w:b/>
                <w:color w:val="000000"/>
              </w:rPr>
              <w:t>Step No.</w:t>
            </w:r>
          </w:p>
        </w:tc>
        <w:tc>
          <w:tcPr>
            <w:tcW w:w="3473" w:type="dxa"/>
            <w:tcBorders>
              <w:top w:val="single" w:sz="4" w:space="0" w:color="000000"/>
              <w:left w:val="single" w:sz="4" w:space="0" w:color="000000"/>
              <w:bottom w:val="single" w:sz="4" w:space="0" w:color="000000"/>
              <w:right w:val="single" w:sz="4" w:space="0" w:color="000000"/>
            </w:tcBorders>
            <w:shd w:val="clear" w:color="auto" w:fill="D9D9D9"/>
          </w:tcPr>
          <w:p w14:paraId="530A2810" w14:textId="77777777" w:rsidR="00645AAD" w:rsidRDefault="00C364F6">
            <w:pPr>
              <w:spacing w:after="0"/>
            </w:pPr>
            <w:r>
              <w:rPr>
                <w:b/>
                <w:color w:val="000000"/>
              </w:rPr>
              <w:t>Execution description</w:t>
            </w:r>
          </w:p>
        </w:tc>
        <w:tc>
          <w:tcPr>
            <w:tcW w:w="3674" w:type="dxa"/>
            <w:tcBorders>
              <w:top w:val="single" w:sz="4" w:space="0" w:color="000000"/>
              <w:left w:val="single" w:sz="4" w:space="0" w:color="000000"/>
              <w:bottom w:val="single" w:sz="4" w:space="0" w:color="000000"/>
              <w:right w:val="single" w:sz="4" w:space="0" w:color="000000"/>
            </w:tcBorders>
            <w:shd w:val="clear" w:color="auto" w:fill="D9D9D9"/>
          </w:tcPr>
          <w:p w14:paraId="47AFC913" w14:textId="77777777" w:rsidR="00645AAD" w:rsidRDefault="00C364F6">
            <w:pPr>
              <w:spacing w:after="0"/>
            </w:pPr>
            <w:r>
              <w:rPr>
                <w:b/>
                <w:color w:val="000000"/>
              </w:rPr>
              <w:t>Procedure result</w:t>
            </w:r>
          </w:p>
        </w:tc>
      </w:tr>
      <w:tr w:rsidR="00645AAD" w14:paraId="4BCF65D5"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4D1175EB" w14:textId="77777777" w:rsidR="00645AAD" w:rsidRDefault="00C364F6">
            <w:pPr>
              <w:spacing w:after="0"/>
            </w:pPr>
            <w:r>
              <w:rPr>
                <w:color w:val="000000"/>
              </w:rPr>
              <w:t>1</w:t>
            </w:r>
          </w:p>
        </w:tc>
        <w:tc>
          <w:tcPr>
            <w:tcW w:w="3473" w:type="dxa"/>
            <w:tcBorders>
              <w:top w:val="single" w:sz="4" w:space="0" w:color="000000"/>
              <w:left w:val="single" w:sz="4" w:space="0" w:color="000000"/>
              <w:bottom w:val="single" w:sz="4" w:space="0" w:color="000000"/>
              <w:right w:val="single" w:sz="4" w:space="0" w:color="000000"/>
            </w:tcBorders>
          </w:tcPr>
          <w:p w14:paraId="31E58DB7" w14:textId="77777777" w:rsidR="00645AAD" w:rsidRDefault="00C364F6">
            <w:pPr>
              <w:spacing w:after="0"/>
            </w:pPr>
            <w:r>
              <w:rPr>
                <w:color w:val="000000"/>
              </w:rPr>
              <w:t>Specialist clicks + Recommendation.</w:t>
            </w:r>
          </w:p>
        </w:tc>
        <w:tc>
          <w:tcPr>
            <w:tcW w:w="3674" w:type="dxa"/>
            <w:tcBorders>
              <w:top w:val="single" w:sz="4" w:space="0" w:color="000000"/>
              <w:left w:val="single" w:sz="4" w:space="0" w:color="000000"/>
              <w:bottom w:val="single" w:sz="4" w:space="0" w:color="000000"/>
              <w:right w:val="single" w:sz="4" w:space="0" w:color="000000"/>
            </w:tcBorders>
          </w:tcPr>
          <w:p w14:paraId="4E7A7B0C" w14:textId="77777777" w:rsidR="00645AAD" w:rsidRDefault="00C364F6">
            <w:pPr>
              <w:spacing w:after="0"/>
            </w:pPr>
            <w:r>
              <w:rPr>
                <w:color w:val="000000"/>
              </w:rPr>
              <w:t>System renders form with type, name, dosage, notes, rationale.</w:t>
            </w:r>
          </w:p>
        </w:tc>
      </w:tr>
      <w:tr w:rsidR="00645AAD" w14:paraId="373E0620"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6E827A7C" w14:textId="77777777" w:rsidR="00645AAD" w:rsidRDefault="00C364F6">
            <w:pPr>
              <w:spacing w:after="0"/>
            </w:pPr>
            <w:r>
              <w:rPr>
                <w:color w:val="000000"/>
              </w:rPr>
              <w:t>2</w:t>
            </w:r>
          </w:p>
        </w:tc>
        <w:tc>
          <w:tcPr>
            <w:tcW w:w="3473" w:type="dxa"/>
            <w:tcBorders>
              <w:top w:val="single" w:sz="4" w:space="0" w:color="000000"/>
              <w:left w:val="single" w:sz="4" w:space="0" w:color="000000"/>
              <w:bottom w:val="single" w:sz="4" w:space="0" w:color="000000"/>
              <w:right w:val="single" w:sz="4" w:space="0" w:color="000000"/>
            </w:tcBorders>
          </w:tcPr>
          <w:p w14:paraId="1EA1ECA5" w14:textId="77777777" w:rsidR="00645AAD" w:rsidRDefault="00C364F6">
            <w:pPr>
              <w:spacing w:after="0"/>
            </w:pPr>
            <w:r>
              <w:rPr>
                <w:color w:val="000000"/>
              </w:rPr>
              <w:t xml:space="preserve">Specialist </w:t>
            </w:r>
            <w:r>
              <w:rPr>
                <w:color w:val="000000"/>
              </w:rPr>
              <w:t>submits.</w:t>
            </w:r>
          </w:p>
        </w:tc>
        <w:tc>
          <w:tcPr>
            <w:tcW w:w="3674" w:type="dxa"/>
            <w:tcBorders>
              <w:top w:val="single" w:sz="4" w:space="0" w:color="000000"/>
              <w:left w:val="single" w:sz="4" w:space="0" w:color="000000"/>
              <w:bottom w:val="single" w:sz="4" w:space="0" w:color="000000"/>
              <w:right w:val="single" w:sz="4" w:space="0" w:color="000000"/>
            </w:tcBorders>
          </w:tcPr>
          <w:p w14:paraId="45004AAF" w14:textId="77777777" w:rsidR="00645AAD" w:rsidRDefault="00C364F6">
            <w:pPr>
              <w:spacing w:after="0"/>
            </w:pPr>
            <w:r>
              <w:rPr>
                <w:color w:val="000000"/>
              </w:rPr>
              <w:t xml:space="preserve">System validates rationale (mandatory) and creates </w:t>
            </w:r>
            <w:proofErr w:type="spellStart"/>
            <w:r>
              <w:rPr>
                <w:color w:val="000000"/>
              </w:rPr>
              <w:t>SpecialistRecommendation</w:t>
            </w:r>
            <w:proofErr w:type="spellEnd"/>
            <w:r>
              <w:rPr>
                <w:color w:val="000000"/>
              </w:rPr>
              <w:t xml:space="preserve"> with status = pending.</w:t>
            </w:r>
          </w:p>
        </w:tc>
      </w:tr>
      <w:tr w:rsidR="00645AAD" w14:paraId="4002EB86"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617DB857" w14:textId="77777777" w:rsidR="00645AAD" w:rsidRDefault="00C364F6">
            <w:pPr>
              <w:spacing w:after="0"/>
            </w:pPr>
            <w:r>
              <w:rPr>
                <w:color w:val="000000"/>
              </w:rPr>
              <w:t>3</w:t>
            </w:r>
          </w:p>
        </w:tc>
        <w:tc>
          <w:tcPr>
            <w:tcW w:w="3473" w:type="dxa"/>
            <w:tcBorders>
              <w:top w:val="single" w:sz="4" w:space="0" w:color="000000"/>
              <w:left w:val="single" w:sz="4" w:space="0" w:color="000000"/>
              <w:bottom w:val="single" w:sz="4" w:space="0" w:color="000000"/>
              <w:right w:val="single" w:sz="4" w:space="0" w:color="000000"/>
            </w:tcBorders>
          </w:tcPr>
          <w:p w14:paraId="2F15BCB8" w14:textId="77777777" w:rsidR="00645AAD" w:rsidRDefault="00C364F6">
            <w:pPr>
              <w:spacing w:after="0"/>
            </w:pPr>
            <w:r>
              <w:rPr>
                <w:color w:val="000000"/>
              </w:rPr>
              <w:t>(</w:t>
            </w:r>
            <w:proofErr w:type="gramStart"/>
            <w:r>
              <w:rPr>
                <w:color w:val="000000"/>
              </w:rPr>
              <w:t>no</w:t>
            </w:r>
            <w:proofErr w:type="gramEnd"/>
            <w:r>
              <w:rPr>
                <w:color w:val="000000"/>
              </w:rPr>
              <w:t xml:space="preserve"> actor action)</w:t>
            </w:r>
          </w:p>
        </w:tc>
        <w:tc>
          <w:tcPr>
            <w:tcW w:w="3674" w:type="dxa"/>
            <w:tcBorders>
              <w:top w:val="single" w:sz="4" w:space="0" w:color="000000"/>
              <w:left w:val="single" w:sz="4" w:space="0" w:color="000000"/>
              <w:bottom w:val="single" w:sz="4" w:space="0" w:color="000000"/>
              <w:right w:val="single" w:sz="4" w:space="0" w:color="000000"/>
            </w:tcBorders>
          </w:tcPr>
          <w:p w14:paraId="6FF5B3E2" w14:textId="77777777" w:rsidR="00645AAD" w:rsidRDefault="00C364F6">
            <w:pPr>
              <w:spacing w:after="0"/>
            </w:pPr>
            <w:r>
              <w:rPr>
                <w:color w:val="000000"/>
              </w:rPr>
              <w:t>Real-time notification delivered to patient.</w:t>
            </w:r>
          </w:p>
        </w:tc>
      </w:tr>
      <w:tr w:rsidR="00645AAD" w14:paraId="5A725969" w14:textId="77777777" w:rsidTr="00FB7712">
        <w:trPr>
          <w:jc w:val="center"/>
        </w:trPr>
        <w:tc>
          <w:tcPr>
            <w:tcW w:w="2429" w:type="dxa"/>
            <w:tcBorders>
              <w:top w:val="single" w:sz="4" w:space="0" w:color="000000"/>
              <w:left w:val="single" w:sz="4" w:space="0" w:color="000000"/>
              <w:bottom w:val="single" w:sz="4" w:space="0" w:color="000000"/>
              <w:right w:val="single" w:sz="4" w:space="0" w:color="000000"/>
            </w:tcBorders>
          </w:tcPr>
          <w:p w14:paraId="4B12486C" w14:textId="77777777" w:rsidR="00645AAD" w:rsidRDefault="00C364F6">
            <w:pPr>
              <w:spacing w:after="0"/>
            </w:pPr>
            <w:r>
              <w:rPr>
                <w:color w:val="000000"/>
              </w:rPr>
              <w:t>4</w:t>
            </w:r>
          </w:p>
        </w:tc>
        <w:tc>
          <w:tcPr>
            <w:tcW w:w="3473" w:type="dxa"/>
            <w:tcBorders>
              <w:top w:val="single" w:sz="4" w:space="0" w:color="000000"/>
              <w:left w:val="single" w:sz="4" w:space="0" w:color="000000"/>
              <w:bottom w:val="single" w:sz="4" w:space="0" w:color="000000"/>
              <w:right w:val="single" w:sz="4" w:space="0" w:color="000000"/>
            </w:tcBorders>
          </w:tcPr>
          <w:p w14:paraId="177141C9" w14:textId="77777777" w:rsidR="00645AAD" w:rsidRDefault="00C364F6">
            <w:pPr>
              <w:spacing w:after="0"/>
            </w:pPr>
            <w:r>
              <w:rPr>
                <w:color w:val="000000"/>
              </w:rPr>
              <w:t>Patient taps Accept (alternative: Reject / Dismiss).</w:t>
            </w:r>
          </w:p>
        </w:tc>
        <w:tc>
          <w:tcPr>
            <w:tcW w:w="3674" w:type="dxa"/>
            <w:tcBorders>
              <w:top w:val="single" w:sz="4" w:space="0" w:color="000000"/>
              <w:left w:val="single" w:sz="4" w:space="0" w:color="000000"/>
              <w:bottom w:val="single" w:sz="4" w:space="0" w:color="000000"/>
              <w:right w:val="single" w:sz="4" w:space="0" w:color="000000"/>
            </w:tcBorders>
          </w:tcPr>
          <w:p w14:paraId="6EF57ABB" w14:textId="77777777" w:rsidR="00645AAD" w:rsidRDefault="00C364F6">
            <w:pPr>
              <w:spacing w:after="0"/>
            </w:pPr>
            <w:r>
              <w:rPr>
                <w:color w:val="000000"/>
              </w:rPr>
              <w:t xml:space="preserve">System updates </w:t>
            </w:r>
            <w:r>
              <w:rPr>
                <w:color w:val="000000"/>
              </w:rPr>
              <w:t>status; on Accept auto-creates Medication or Treatment with source = specialist.</w:t>
            </w:r>
          </w:p>
        </w:tc>
      </w:tr>
      <w:tr w:rsidR="00645AAD" w14:paraId="08779F80" w14:textId="77777777" w:rsidTr="00FB7712">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6FDCE630" w14:textId="77777777" w:rsidR="00645AAD" w:rsidRDefault="00C364F6">
            <w:pPr>
              <w:spacing w:after="0"/>
            </w:pPr>
            <w:r>
              <w:rPr>
                <w:b/>
                <w:color w:val="000000"/>
              </w:rPr>
              <w:t>Comments: The accept flow is wrapped in a single transaction so partial state cannot persist.</w:t>
            </w:r>
          </w:p>
        </w:tc>
      </w:tr>
    </w:tbl>
    <w:p w14:paraId="081286C0" w14:textId="77777777" w:rsidR="00645AAD" w:rsidRDefault="00645AAD">
      <w:pPr>
        <w:spacing w:after="160"/>
      </w:pPr>
    </w:p>
    <w:p w14:paraId="49C83670" w14:textId="77777777" w:rsidR="00645AAD" w:rsidRDefault="00C364F6">
      <w:r>
        <w:br w:type="page"/>
      </w:r>
    </w:p>
    <w:p w14:paraId="20DD337E" w14:textId="2213E57A" w:rsidR="00645AAD" w:rsidRDefault="00C364F6">
      <w:pPr>
        <w:pStyle w:val="Heading2"/>
        <w:spacing w:before="280" w:after="160"/>
      </w:pPr>
      <w:bookmarkStart w:id="42" w:name="_Toc229607536"/>
      <w:r>
        <w:rPr>
          <w:rFonts w:ascii="Times New Roman" w:hAnsi="Times New Roman"/>
          <w:color w:val="000000"/>
          <w:sz w:val="28"/>
        </w:rPr>
        <w:lastRenderedPageBreak/>
        <w:t>3.</w:t>
      </w:r>
      <w:r w:rsidR="00FB7712">
        <w:rPr>
          <w:rFonts w:ascii="Times New Roman" w:hAnsi="Times New Roman"/>
          <w:color w:val="000000"/>
          <w:sz w:val="28"/>
        </w:rPr>
        <w:t>10</w:t>
      </w:r>
      <w:r>
        <w:rPr>
          <w:rFonts w:ascii="Times New Roman" w:hAnsi="Times New Roman"/>
          <w:color w:val="000000"/>
          <w:sz w:val="28"/>
        </w:rPr>
        <w:t xml:space="preserve"> Database Schema Diagram</w:t>
      </w:r>
      <w:bookmarkEnd w:id="42"/>
    </w:p>
    <w:p w14:paraId="610D2337" w14:textId="77777777" w:rsidR="00645AAD" w:rsidRDefault="00C364F6" w:rsidP="00FB7712">
      <w:pPr>
        <w:spacing w:after="200"/>
        <w:jc w:val="both"/>
      </w:pPr>
      <w:r>
        <w:t>T</w:t>
      </w:r>
      <w:r>
        <w:t xml:space="preserve">he </w:t>
      </w:r>
      <w:r>
        <w:t>Salus database comprises approximately seventy tables, all with UUID v4 primary keys. The schema is split logically across eight functional domains - identity, health record, medication, measurement, care coordination, social network, AI knowledge, and rea</w:t>
      </w:r>
      <w:r>
        <w:t>l-time messaging. Each domain is presented below as its own entity-relationship diagram; the high-level overview comes first.</w:t>
      </w:r>
    </w:p>
    <w:p w14:paraId="500CE8E5" w14:textId="77777777" w:rsidR="00645AAD" w:rsidRDefault="00C364F6" w:rsidP="00FB7712">
      <w:pPr>
        <w:jc w:val="both"/>
      </w:pPr>
      <w:r>
        <w:t>The figure below shows a high-level overview of how the eight functional domains relate to one another, with the identity domain a</w:t>
      </w:r>
      <w:r>
        <w:t xml:space="preserve">t the </w:t>
      </w:r>
      <w:proofErr w:type="spellStart"/>
      <w:r>
        <w:t>centre</w:t>
      </w:r>
      <w:proofErr w:type="spellEnd"/>
      <w:r>
        <w:t xml:space="preserve"> and the remaining domains attached through foreign-key references.</w:t>
      </w:r>
    </w:p>
    <w:p w14:paraId="1A4F72F5" w14:textId="77777777" w:rsidR="00645AAD" w:rsidRDefault="00C364F6" w:rsidP="00FD1C21">
      <w:pPr>
        <w:ind w:left="-142"/>
        <w:jc w:val="center"/>
      </w:pPr>
      <w:r>
        <w:rPr>
          <w:noProof/>
        </w:rPr>
        <w:drawing>
          <wp:inline distT="0" distB="0" distL="0" distR="0" wp14:anchorId="6BBB9EE9" wp14:editId="34172189">
            <wp:extent cx="6335605" cy="45720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ERD_Overview_v2.png"/>
                    <pic:cNvPicPr/>
                  </pic:nvPicPr>
                  <pic:blipFill>
                    <a:blip r:embed="rId24"/>
                    <a:stretch>
                      <a:fillRect/>
                    </a:stretch>
                  </pic:blipFill>
                  <pic:spPr>
                    <a:xfrm>
                      <a:off x="0" y="0"/>
                      <a:ext cx="6387816" cy="4609677"/>
                    </a:xfrm>
                    <a:prstGeom prst="rect">
                      <a:avLst/>
                    </a:prstGeom>
                  </pic:spPr>
                </pic:pic>
              </a:graphicData>
            </a:graphic>
          </wp:inline>
        </w:drawing>
      </w:r>
    </w:p>
    <w:p w14:paraId="74F9EBB4" w14:textId="77777777" w:rsidR="00645AAD" w:rsidRDefault="00C364F6">
      <w:pPr>
        <w:spacing w:before="40" w:after="160"/>
        <w:jc w:val="center"/>
      </w:pPr>
      <w:r>
        <w:rPr>
          <w:b/>
          <w:i/>
          <w:color w:val="000000"/>
        </w:rPr>
        <w:t>Figure 3.15: Database Schema Overview</w:t>
      </w:r>
    </w:p>
    <w:p w14:paraId="3A23FAD7" w14:textId="77777777" w:rsidR="00FD1C21" w:rsidRDefault="00FD1C21">
      <w:pPr>
        <w:spacing w:after="200" w:line="276" w:lineRule="auto"/>
      </w:pPr>
      <w:r>
        <w:br w:type="page"/>
      </w:r>
    </w:p>
    <w:p w14:paraId="32D45C44" w14:textId="766E4115" w:rsidR="00645AAD" w:rsidRDefault="00C364F6" w:rsidP="00FB7712">
      <w:pPr>
        <w:jc w:val="both"/>
      </w:pPr>
      <w:r>
        <w:lastRenderedPageBreak/>
        <w:t xml:space="preserve">The figure below details the identity-and-authentication tables - users, accounts, sessions, OTP secrets and backup codes - which </w:t>
      </w:r>
      <w:r>
        <w:t>underpin every authenticated workflow in Salus.</w:t>
      </w:r>
    </w:p>
    <w:p w14:paraId="7EC3CB4B" w14:textId="77777777" w:rsidR="00FD1C21" w:rsidRDefault="00FD1C21" w:rsidP="00FB7712">
      <w:pPr>
        <w:jc w:val="both"/>
      </w:pPr>
    </w:p>
    <w:p w14:paraId="17E46A8E" w14:textId="77777777" w:rsidR="00645AAD" w:rsidRDefault="00C364F6">
      <w:pPr>
        <w:jc w:val="center"/>
      </w:pPr>
      <w:r>
        <w:rPr>
          <w:noProof/>
        </w:rPr>
        <w:drawing>
          <wp:inline distT="0" distB="0" distL="0" distR="0" wp14:anchorId="141E3F52" wp14:editId="4A3FD0BC">
            <wp:extent cx="5028753" cy="6053959"/>
            <wp:effectExtent l="0" t="0" r="63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ERD_Identity_v2.png"/>
                    <pic:cNvPicPr/>
                  </pic:nvPicPr>
                  <pic:blipFill>
                    <a:blip r:embed="rId25"/>
                    <a:stretch>
                      <a:fillRect/>
                    </a:stretch>
                  </pic:blipFill>
                  <pic:spPr>
                    <a:xfrm>
                      <a:off x="0" y="0"/>
                      <a:ext cx="5038571" cy="6065779"/>
                    </a:xfrm>
                    <a:prstGeom prst="rect">
                      <a:avLst/>
                    </a:prstGeom>
                  </pic:spPr>
                </pic:pic>
              </a:graphicData>
            </a:graphic>
          </wp:inline>
        </w:drawing>
      </w:r>
    </w:p>
    <w:p w14:paraId="30D898DC" w14:textId="77777777" w:rsidR="00645AAD" w:rsidRDefault="00C364F6">
      <w:pPr>
        <w:spacing w:before="40" w:after="160"/>
        <w:jc w:val="center"/>
      </w:pPr>
      <w:r>
        <w:rPr>
          <w:b/>
          <w:i/>
          <w:color w:val="000000"/>
        </w:rPr>
        <w:t>Figure 3.16: Identity and Authentication Schema</w:t>
      </w:r>
    </w:p>
    <w:p w14:paraId="6AB0C7DE" w14:textId="77777777" w:rsidR="00FD1C21" w:rsidRDefault="00FD1C21">
      <w:pPr>
        <w:spacing w:after="200" w:line="276" w:lineRule="auto"/>
      </w:pPr>
      <w:r>
        <w:br w:type="page"/>
      </w:r>
    </w:p>
    <w:p w14:paraId="006D1082" w14:textId="45B1FA93" w:rsidR="00645AAD" w:rsidRDefault="00C364F6" w:rsidP="00FD1C21">
      <w:pPr>
        <w:jc w:val="both"/>
      </w:pPr>
      <w:r>
        <w:lastRenderedPageBreak/>
        <w:t>The figure below captures the health-record domain: the central Disease table and its satellite tables for symptoms, risk factors, treatments, photos and dise</w:t>
      </w:r>
      <w:r>
        <w:t>ase statuses.</w:t>
      </w:r>
    </w:p>
    <w:p w14:paraId="57E6C18D" w14:textId="77777777" w:rsidR="00FD1C21" w:rsidRDefault="00FD1C21" w:rsidP="00FD1C21">
      <w:pPr>
        <w:jc w:val="both"/>
      </w:pPr>
    </w:p>
    <w:p w14:paraId="731F03DF" w14:textId="77777777" w:rsidR="00645AAD" w:rsidRDefault="00C364F6">
      <w:pPr>
        <w:jc w:val="center"/>
      </w:pPr>
      <w:r>
        <w:rPr>
          <w:noProof/>
        </w:rPr>
        <w:drawing>
          <wp:inline distT="0" distB="0" distL="0" distR="0" wp14:anchorId="4B73F16F" wp14:editId="4BACF7F9">
            <wp:extent cx="5485944" cy="5896303"/>
            <wp:effectExtent l="0" t="0" r="63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ERD_HealthRecord_v2.png"/>
                    <pic:cNvPicPr/>
                  </pic:nvPicPr>
                  <pic:blipFill>
                    <a:blip r:embed="rId26"/>
                    <a:stretch>
                      <a:fillRect/>
                    </a:stretch>
                  </pic:blipFill>
                  <pic:spPr>
                    <a:xfrm>
                      <a:off x="0" y="0"/>
                      <a:ext cx="5492494" cy="5903343"/>
                    </a:xfrm>
                    <a:prstGeom prst="rect">
                      <a:avLst/>
                    </a:prstGeom>
                  </pic:spPr>
                </pic:pic>
              </a:graphicData>
            </a:graphic>
          </wp:inline>
        </w:drawing>
      </w:r>
    </w:p>
    <w:p w14:paraId="07E46825" w14:textId="77777777" w:rsidR="00645AAD" w:rsidRDefault="00C364F6">
      <w:pPr>
        <w:spacing w:before="40" w:after="160"/>
        <w:jc w:val="center"/>
      </w:pPr>
      <w:r>
        <w:rPr>
          <w:b/>
          <w:i/>
          <w:color w:val="000000"/>
        </w:rPr>
        <w:t>Figure 3.17: Health Record Schema</w:t>
      </w:r>
    </w:p>
    <w:p w14:paraId="16B21390" w14:textId="77777777" w:rsidR="00FD1C21" w:rsidRDefault="00FD1C21">
      <w:pPr>
        <w:spacing w:after="200" w:line="276" w:lineRule="auto"/>
      </w:pPr>
      <w:r>
        <w:br w:type="page"/>
      </w:r>
    </w:p>
    <w:p w14:paraId="607C0245" w14:textId="4A9C2A7E" w:rsidR="00645AAD" w:rsidRDefault="00C364F6" w:rsidP="00FD1C21">
      <w:pPr>
        <w:jc w:val="both"/>
      </w:pPr>
      <w:r>
        <w:lastRenderedPageBreak/>
        <w:t xml:space="preserve">The figure below shows the medication-management tables - Medication, </w:t>
      </w:r>
      <w:proofErr w:type="spellStart"/>
      <w:r>
        <w:t>MedicationSchedule</w:t>
      </w:r>
      <w:proofErr w:type="spellEnd"/>
      <w:r>
        <w:t xml:space="preserve"> and </w:t>
      </w:r>
      <w:proofErr w:type="spellStart"/>
      <w:r>
        <w:t>MedicationLog</w:t>
      </w:r>
      <w:proofErr w:type="spellEnd"/>
      <w:r>
        <w:t xml:space="preserve"> - and how they are joined for adherence calculation.</w:t>
      </w:r>
    </w:p>
    <w:p w14:paraId="64170FAB" w14:textId="77777777" w:rsidR="00FD1C21" w:rsidRDefault="00FD1C21" w:rsidP="00FD1C21">
      <w:pPr>
        <w:jc w:val="both"/>
      </w:pPr>
    </w:p>
    <w:p w14:paraId="106FFF10" w14:textId="77777777" w:rsidR="00645AAD" w:rsidRDefault="00C364F6">
      <w:pPr>
        <w:jc w:val="center"/>
      </w:pPr>
      <w:r>
        <w:rPr>
          <w:noProof/>
        </w:rPr>
        <w:drawing>
          <wp:inline distT="0" distB="0" distL="0" distR="0" wp14:anchorId="7AAAC77D" wp14:editId="234085F5">
            <wp:extent cx="5486155" cy="638503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ERD_Medication_v2.png"/>
                    <pic:cNvPicPr/>
                  </pic:nvPicPr>
                  <pic:blipFill>
                    <a:blip r:embed="rId27"/>
                    <a:stretch>
                      <a:fillRect/>
                    </a:stretch>
                  </pic:blipFill>
                  <pic:spPr>
                    <a:xfrm>
                      <a:off x="0" y="0"/>
                      <a:ext cx="5493063" cy="6393075"/>
                    </a:xfrm>
                    <a:prstGeom prst="rect">
                      <a:avLst/>
                    </a:prstGeom>
                  </pic:spPr>
                </pic:pic>
              </a:graphicData>
            </a:graphic>
          </wp:inline>
        </w:drawing>
      </w:r>
    </w:p>
    <w:p w14:paraId="3398D52A" w14:textId="77777777" w:rsidR="00645AAD" w:rsidRDefault="00C364F6">
      <w:pPr>
        <w:spacing w:before="40" w:after="160"/>
        <w:jc w:val="center"/>
      </w:pPr>
      <w:r>
        <w:rPr>
          <w:b/>
          <w:i/>
          <w:color w:val="000000"/>
        </w:rPr>
        <w:t>Figure 3.18: Medication Management Schema</w:t>
      </w:r>
    </w:p>
    <w:p w14:paraId="07A9E2E6" w14:textId="77777777" w:rsidR="00FD1C21" w:rsidRDefault="00FD1C21">
      <w:pPr>
        <w:spacing w:after="200" w:line="276" w:lineRule="auto"/>
      </w:pPr>
      <w:r>
        <w:br w:type="page"/>
      </w:r>
    </w:p>
    <w:p w14:paraId="0936899F" w14:textId="51D17554" w:rsidR="00645AAD" w:rsidRDefault="00C364F6" w:rsidP="00FD1C21">
      <w:pPr>
        <w:jc w:val="both"/>
      </w:pPr>
      <w:r>
        <w:lastRenderedPageBreak/>
        <w:t>Th</w:t>
      </w:r>
      <w:r>
        <w:t xml:space="preserve">e figure below displays the care-coordination tables: the </w:t>
      </w:r>
      <w:proofErr w:type="spellStart"/>
      <w:r>
        <w:t>SpecialistPatient</w:t>
      </w:r>
      <w:proofErr w:type="spellEnd"/>
      <w:r>
        <w:t xml:space="preserve"> relationship, alerts, recommendations, specialist notes, and the patient-side acknowledgement records.</w:t>
      </w:r>
    </w:p>
    <w:p w14:paraId="6B8EFBFE" w14:textId="77777777" w:rsidR="00FD1C21" w:rsidRDefault="00FD1C21" w:rsidP="00FD1C21">
      <w:pPr>
        <w:jc w:val="both"/>
      </w:pPr>
    </w:p>
    <w:p w14:paraId="0C4A58AE" w14:textId="77777777" w:rsidR="00645AAD" w:rsidRDefault="00C364F6">
      <w:pPr>
        <w:jc w:val="center"/>
      </w:pPr>
      <w:r>
        <w:rPr>
          <w:noProof/>
        </w:rPr>
        <w:drawing>
          <wp:inline distT="0" distB="0" distL="0" distR="0" wp14:anchorId="072CC0DB" wp14:editId="10B23030">
            <wp:extent cx="5486368" cy="6574221"/>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ERD_CareCoordination_v2.png"/>
                    <pic:cNvPicPr/>
                  </pic:nvPicPr>
                  <pic:blipFill>
                    <a:blip r:embed="rId28"/>
                    <a:stretch>
                      <a:fillRect/>
                    </a:stretch>
                  </pic:blipFill>
                  <pic:spPr>
                    <a:xfrm>
                      <a:off x="0" y="0"/>
                      <a:ext cx="5502101" cy="6593073"/>
                    </a:xfrm>
                    <a:prstGeom prst="rect">
                      <a:avLst/>
                    </a:prstGeom>
                  </pic:spPr>
                </pic:pic>
              </a:graphicData>
            </a:graphic>
          </wp:inline>
        </w:drawing>
      </w:r>
    </w:p>
    <w:p w14:paraId="1B38BC5E" w14:textId="77777777" w:rsidR="00645AAD" w:rsidRDefault="00C364F6">
      <w:pPr>
        <w:spacing w:before="40" w:after="160"/>
        <w:jc w:val="center"/>
      </w:pPr>
      <w:r>
        <w:rPr>
          <w:b/>
          <w:i/>
          <w:color w:val="000000"/>
        </w:rPr>
        <w:t>Figure 3.19: Care Coordination Schema</w:t>
      </w:r>
    </w:p>
    <w:p w14:paraId="4E5FF1F0" w14:textId="77777777" w:rsidR="00FD1C21" w:rsidRDefault="00FD1C21">
      <w:pPr>
        <w:spacing w:after="200" w:line="276" w:lineRule="auto"/>
      </w:pPr>
      <w:r>
        <w:br w:type="page"/>
      </w:r>
    </w:p>
    <w:p w14:paraId="6A9F1B9E" w14:textId="3E2D667D" w:rsidR="00645AAD" w:rsidRDefault="00C364F6" w:rsidP="00FD1C21">
      <w:pPr>
        <w:jc w:val="both"/>
      </w:pPr>
      <w:r>
        <w:lastRenderedPageBreak/>
        <w:t>T</w:t>
      </w:r>
      <w:r>
        <w:t>he figure below illustrates the AI-k</w:t>
      </w:r>
      <w:r>
        <w:t xml:space="preserve">nowledge schema, which stores </w:t>
      </w:r>
      <w:proofErr w:type="spellStart"/>
      <w:r>
        <w:t>anonymised</w:t>
      </w:r>
      <w:proofErr w:type="spellEnd"/>
      <w:r>
        <w:t xml:space="preserve"> messages and </w:t>
      </w:r>
      <w:proofErr w:type="spellStart"/>
      <w:r>
        <w:t>pgvector</w:t>
      </w:r>
      <w:proofErr w:type="spellEnd"/>
      <w:r>
        <w:t xml:space="preserve"> embeddings for the Retrieval-Augmented Generation pipeline used by the dual-persona Health Agent.</w:t>
      </w:r>
    </w:p>
    <w:p w14:paraId="6EC19BE7" w14:textId="77777777" w:rsidR="00FD1C21" w:rsidRDefault="00FD1C21" w:rsidP="00FD1C21">
      <w:pPr>
        <w:jc w:val="both"/>
      </w:pPr>
    </w:p>
    <w:p w14:paraId="74F36273" w14:textId="77777777" w:rsidR="00645AAD" w:rsidRDefault="00C364F6">
      <w:pPr>
        <w:jc w:val="center"/>
      </w:pPr>
      <w:r>
        <w:rPr>
          <w:noProof/>
        </w:rPr>
        <w:drawing>
          <wp:inline distT="0" distB="0" distL="0" distR="0" wp14:anchorId="27E4DFB2" wp14:editId="2A454323">
            <wp:extent cx="5485785" cy="5959366"/>
            <wp:effectExtent l="0" t="0" r="63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ERD_AIKnowledge_v2.png"/>
                    <pic:cNvPicPr/>
                  </pic:nvPicPr>
                  <pic:blipFill>
                    <a:blip r:embed="rId29"/>
                    <a:stretch>
                      <a:fillRect/>
                    </a:stretch>
                  </pic:blipFill>
                  <pic:spPr>
                    <a:xfrm>
                      <a:off x="0" y="0"/>
                      <a:ext cx="5494854" cy="5969218"/>
                    </a:xfrm>
                    <a:prstGeom prst="rect">
                      <a:avLst/>
                    </a:prstGeom>
                  </pic:spPr>
                </pic:pic>
              </a:graphicData>
            </a:graphic>
          </wp:inline>
        </w:drawing>
      </w:r>
    </w:p>
    <w:p w14:paraId="3814BEC1" w14:textId="77777777" w:rsidR="00645AAD" w:rsidRDefault="00C364F6">
      <w:pPr>
        <w:spacing w:before="40" w:after="160"/>
        <w:jc w:val="center"/>
      </w:pPr>
      <w:r>
        <w:rPr>
          <w:b/>
          <w:i/>
          <w:color w:val="000000"/>
        </w:rPr>
        <w:t>Figure 3.20: AI Knowledge Schema</w:t>
      </w:r>
    </w:p>
    <w:p w14:paraId="0EE6B806" w14:textId="77777777" w:rsidR="00645AAD" w:rsidRDefault="00645AAD">
      <w:pPr>
        <w:spacing w:after="160"/>
      </w:pPr>
    </w:p>
    <w:p w14:paraId="442E83B7" w14:textId="7386E3C9" w:rsidR="00645AAD" w:rsidRDefault="00C364F6">
      <w:pPr>
        <w:pStyle w:val="Heading2"/>
        <w:spacing w:before="280" w:after="160"/>
      </w:pPr>
      <w:bookmarkStart w:id="43" w:name="_Toc229607537"/>
      <w:r>
        <w:rPr>
          <w:rFonts w:ascii="Times New Roman" w:hAnsi="Times New Roman"/>
          <w:color w:val="000000"/>
          <w:sz w:val="28"/>
        </w:rPr>
        <w:lastRenderedPageBreak/>
        <w:t>3.</w:t>
      </w:r>
      <w:r w:rsidR="00FD1C21">
        <w:rPr>
          <w:rFonts w:ascii="Times New Roman" w:hAnsi="Times New Roman"/>
          <w:color w:val="000000"/>
          <w:sz w:val="28"/>
        </w:rPr>
        <w:t>11</w:t>
      </w:r>
      <w:r>
        <w:rPr>
          <w:rFonts w:ascii="Times New Roman" w:hAnsi="Times New Roman"/>
          <w:color w:val="000000"/>
          <w:sz w:val="28"/>
        </w:rPr>
        <w:t xml:space="preserve"> Class, Sequence and Activity Diagrams</w:t>
      </w:r>
      <w:bookmarkEnd w:id="43"/>
    </w:p>
    <w:p w14:paraId="477FCC89" w14:textId="77777777" w:rsidR="00645AAD" w:rsidRDefault="00C364F6" w:rsidP="00FD1C21">
      <w:pPr>
        <w:spacing w:after="160"/>
        <w:jc w:val="both"/>
      </w:pPr>
      <w:r>
        <w:t>The class diagram</w:t>
      </w:r>
      <w:r>
        <w:t>s below capture the static structure of the principal subsystems; the sequence diagrams show the dynamic interaction patterns of the most important scenarios; and the activity diagrams document the major end-to-end workflows.</w:t>
      </w:r>
    </w:p>
    <w:p w14:paraId="0CD6816F" w14:textId="55331F31" w:rsidR="00645AAD" w:rsidRDefault="00C364F6">
      <w:pPr>
        <w:pStyle w:val="Heading3"/>
        <w:spacing w:after="120"/>
      </w:pPr>
      <w:bookmarkStart w:id="44" w:name="_Toc229607538"/>
      <w:r>
        <w:rPr>
          <w:rFonts w:ascii="Times New Roman" w:hAnsi="Times New Roman"/>
          <w:color w:val="000000"/>
          <w:sz w:val="28"/>
        </w:rPr>
        <w:t>3.</w:t>
      </w:r>
      <w:r w:rsidR="00FD1C21">
        <w:rPr>
          <w:rFonts w:ascii="Times New Roman" w:hAnsi="Times New Roman"/>
          <w:color w:val="000000"/>
          <w:sz w:val="28"/>
        </w:rPr>
        <w:t>11</w:t>
      </w:r>
      <w:r>
        <w:rPr>
          <w:rFonts w:ascii="Times New Roman" w:hAnsi="Times New Roman"/>
          <w:color w:val="000000"/>
          <w:sz w:val="28"/>
        </w:rPr>
        <w:t>.1 Class Diagrams</w:t>
      </w:r>
      <w:bookmarkEnd w:id="44"/>
    </w:p>
    <w:p w14:paraId="1C3034C0" w14:textId="6487011F" w:rsidR="00645AAD" w:rsidRDefault="00C364F6" w:rsidP="00FD1C21">
      <w:pPr>
        <w:jc w:val="both"/>
      </w:pPr>
      <w:r>
        <w:t>The figur</w:t>
      </w:r>
      <w:r>
        <w:t>e below captures the User and Account class hierarchy, modelling the polymorphic role assignment (patient, specialist, admin) and the supporting authentication artifacts.</w:t>
      </w:r>
    </w:p>
    <w:p w14:paraId="2A42FB7F" w14:textId="77777777" w:rsidR="00FD1C21" w:rsidRDefault="00FD1C21" w:rsidP="00FD1C21">
      <w:pPr>
        <w:jc w:val="both"/>
      </w:pPr>
    </w:p>
    <w:p w14:paraId="006470C9" w14:textId="77777777" w:rsidR="00645AAD" w:rsidRDefault="00C364F6">
      <w:pPr>
        <w:jc w:val="center"/>
      </w:pPr>
      <w:r>
        <w:rPr>
          <w:noProof/>
        </w:rPr>
        <w:drawing>
          <wp:inline distT="0" distB="0" distL="0" distR="0" wp14:anchorId="7D8E86E4" wp14:editId="2A99ACCD">
            <wp:extent cx="5029200" cy="4966137"/>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Class_UserAccount_v2.png"/>
                    <pic:cNvPicPr/>
                  </pic:nvPicPr>
                  <pic:blipFill>
                    <a:blip r:embed="rId30"/>
                    <a:stretch>
                      <a:fillRect/>
                    </a:stretch>
                  </pic:blipFill>
                  <pic:spPr>
                    <a:xfrm>
                      <a:off x="0" y="0"/>
                      <a:ext cx="5034552" cy="4971421"/>
                    </a:xfrm>
                    <a:prstGeom prst="rect">
                      <a:avLst/>
                    </a:prstGeom>
                  </pic:spPr>
                </pic:pic>
              </a:graphicData>
            </a:graphic>
          </wp:inline>
        </w:drawing>
      </w:r>
    </w:p>
    <w:p w14:paraId="284789FD" w14:textId="77777777" w:rsidR="00645AAD" w:rsidRDefault="00C364F6">
      <w:pPr>
        <w:spacing w:before="40" w:after="160"/>
        <w:jc w:val="center"/>
      </w:pPr>
      <w:r>
        <w:rPr>
          <w:b/>
          <w:i/>
          <w:color w:val="000000"/>
        </w:rPr>
        <w:t>Figure 3.21: User and Account Class Diagram</w:t>
      </w:r>
    </w:p>
    <w:p w14:paraId="5B8586E0" w14:textId="2B9372A2" w:rsidR="00645AAD" w:rsidRDefault="00FD1C21" w:rsidP="00FD1C21">
      <w:pPr>
        <w:spacing w:after="200" w:line="276" w:lineRule="auto"/>
      </w:pPr>
      <w:r>
        <w:br w:type="page"/>
      </w:r>
      <w:r w:rsidR="00C364F6">
        <w:lastRenderedPageBreak/>
        <w:t xml:space="preserve">The figure below shows the </w:t>
      </w:r>
      <w:proofErr w:type="gramStart"/>
      <w:r w:rsidR="00C364F6">
        <w:t>Health</w:t>
      </w:r>
      <w:proofErr w:type="gramEnd"/>
      <w:r w:rsidR="00C364F6">
        <w:t>-Recor</w:t>
      </w:r>
      <w:r w:rsidR="00C364F6">
        <w:t xml:space="preserve">d class structure - the Disease aggregate root and its associated Symptom, </w:t>
      </w:r>
      <w:proofErr w:type="spellStart"/>
      <w:r w:rsidR="00C364F6">
        <w:t>RiskFactor</w:t>
      </w:r>
      <w:proofErr w:type="spellEnd"/>
      <w:r w:rsidR="00C364F6">
        <w:t xml:space="preserve">, Treatment, Photo and </w:t>
      </w:r>
      <w:proofErr w:type="spellStart"/>
      <w:r w:rsidR="00C364F6">
        <w:t>DiseaseStatus</w:t>
      </w:r>
      <w:proofErr w:type="spellEnd"/>
      <w:r w:rsidR="00C364F6">
        <w:t xml:space="preserve"> classes.</w:t>
      </w:r>
    </w:p>
    <w:p w14:paraId="52A17A21" w14:textId="77777777" w:rsidR="00FD1C21" w:rsidRDefault="00FD1C21" w:rsidP="00FD1C21">
      <w:pPr>
        <w:spacing w:after="200" w:line="276" w:lineRule="auto"/>
      </w:pPr>
    </w:p>
    <w:p w14:paraId="2C94310B" w14:textId="77777777" w:rsidR="00645AAD" w:rsidRDefault="00C364F6">
      <w:pPr>
        <w:jc w:val="center"/>
      </w:pPr>
      <w:r>
        <w:rPr>
          <w:noProof/>
        </w:rPr>
        <w:drawing>
          <wp:inline distT="0" distB="0" distL="0" distR="0" wp14:anchorId="4519E633" wp14:editId="2C7C8837">
            <wp:extent cx="6194343" cy="42882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Class_HealthRecord_v2.png"/>
                    <pic:cNvPicPr/>
                  </pic:nvPicPr>
                  <pic:blipFill>
                    <a:blip r:embed="rId31"/>
                    <a:stretch>
                      <a:fillRect/>
                    </a:stretch>
                  </pic:blipFill>
                  <pic:spPr>
                    <a:xfrm>
                      <a:off x="0" y="0"/>
                      <a:ext cx="6249648" cy="4326508"/>
                    </a:xfrm>
                    <a:prstGeom prst="rect">
                      <a:avLst/>
                    </a:prstGeom>
                  </pic:spPr>
                </pic:pic>
              </a:graphicData>
            </a:graphic>
          </wp:inline>
        </w:drawing>
      </w:r>
    </w:p>
    <w:p w14:paraId="4C2A3B87" w14:textId="77777777" w:rsidR="00645AAD" w:rsidRDefault="00C364F6">
      <w:pPr>
        <w:spacing w:before="40" w:after="160"/>
        <w:jc w:val="center"/>
      </w:pPr>
      <w:r>
        <w:rPr>
          <w:b/>
          <w:i/>
          <w:color w:val="000000"/>
        </w:rPr>
        <w:t>Figure 3.22: Health Record Class Diagram</w:t>
      </w:r>
    </w:p>
    <w:p w14:paraId="4E9B2E24" w14:textId="77777777" w:rsidR="00FD1C21" w:rsidRDefault="00FD1C21">
      <w:pPr>
        <w:spacing w:after="200" w:line="276" w:lineRule="auto"/>
      </w:pPr>
    </w:p>
    <w:p w14:paraId="3245FA77" w14:textId="1FA9B7BF" w:rsidR="00FD1C21" w:rsidRDefault="00FD1C21" w:rsidP="00FD1C21">
      <w:pPr>
        <w:spacing w:after="160"/>
        <w:jc w:val="both"/>
      </w:pPr>
      <w:r>
        <w:t>Th</w:t>
      </w:r>
      <w:r>
        <w:t>is class</w:t>
      </w:r>
      <w:r>
        <w:t xml:space="preserve"> diagram </w:t>
      </w:r>
      <w:proofErr w:type="gramStart"/>
      <w:r>
        <w:t>capture</w:t>
      </w:r>
      <w:proofErr w:type="gramEnd"/>
      <w:r>
        <w:t xml:space="preserve"> the static structure of the principal subsystems; the sequence diagrams show the dynamic interaction patterns of the most important scenarios; and the activity diagrams document the major end-to-end workflows.</w:t>
      </w:r>
      <w:r>
        <w:t xml:space="preserve"> </w:t>
      </w:r>
      <w:r>
        <w:t xml:space="preserve">Salus uniquely combines disease-specific peer-support groups (one group per ICD-10 disease, automatically created from the predefined-disease catalog) with verified specialist accounts, individual disease panels, real-time alerts via Solid Cable, and an in-house </w:t>
      </w:r>
      <w:proofErr w:type="spellStart"/>
      <w:r>
        <w:t>Specialised</w:t>
      </w:r>
      <w:proofErr w:type="spellEnd"/>
      <w:r>
        <w:t xml:space="preserve"> Language Model running locally rather than as a third-party API call.</w:t>
      </w:r>
    </w:p>
    <w:p w14:paraId="3654B503" w14:textId="67A56186" w:rsidR="00FD1C21" w:rsidRDefault="00FD1C21">
      <w:pPr>
        <w:spacing w:after="200" w:line="276" w:lineRule="auto"/>
      </w:pPr>
      <w:r>
        <w:br w:type="page"/>
      </w:r>
    </w:p>
    <w:p w14:paraId="0B3A7D4B" w14:textId="6AB0FC3E" w:rsidR="00645AAD" w:rsidRDefault="00C364F6" w:rsidP="00FD1C21">
      <w:pPr>
        <w:jc w:val="both"/>
      </w:pPr>
      <w:r>
        <w:lastRenderedPageBreak/>
        <w:t xml:space="preserve">The figure below details the medication classes - Medication, </w:t>
      </w:r>
      <w:proofErr w:type="spellStart"/>
      <w:r>
        <w:t>MedicationSchedule</w:t>
      </w:r>
      <w:proofErr w:type="spellEnd"/>
      <w:r>
        <w:t xml:space="preserve">, </w:t>
      </w:r>
      <w:proofErr w:type="spellStart"/>
      <w:r>
        <w:t>MedicationLog</w:t>
      </w:r>
      <w:proofErr w:type="spellEnd"/>
      <w:r>
        <w:t xml:space="preserve"> and the related request/recommendation classes that flow between patient and specialist.</w:t>
      </w:r>
    </w:p>
    <w:p w14:paraId="22C9D3A8" w14:textId="77777777" w:rsidR="00FD1C21" w:rsidRDefault="00FD1C21" w:rsidP="00FD1C21">
      <w:pPr>
        <w:jc w:val="both"/>
      </w:pPr>
    </w:p>
    <w:p w14:paraId="5DE55227" w14:textId="77777777" w:rsidR="00645AAD" w:rsidRDefault="00C364F6">
      <w:pPr>
        <w:jc w:val="center"/>
      </w:pPr>
      <w:r>
        <w:rPr>
          <w:noProof/>
        </w:rPr>
        <w:drawing>
          <wp:inline distT="0" distB="0" distL="0" distR="0" wp14:anchorId="7724DB27" wp14:editId="275DD966">
            <wp:extent cx="5576168" cy="610125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Class_Medication_v2.png"/>
                    <pic:cNvPicPr/>
                  </pic:nvPicPr>
                  <pic:blipFill>
                    <a:blip r:embed="rId32"/>
                    <a:stretch>
                      <a:fillRect/>
                    </a:stretch>
                  </pic:blipFill>
                  <pic:spPr>
                    <a:xfrm>
                      <a:off x="0" y="0"/>
                      <a:ext cx="5584501" cy="6110373"/>
                    </a:xfrm>
                    <a:prstGeom prst="rect">
                      <a:avLst/>
                    </a:prstGeom>
                  </pic:spPr>
                </pic:pic>
              </a:graphicData>
            </a:graphic>
          </wp:inline>
        </w:drawing>
      </w:r>
    </w:p>
    <w:p w14:paraId="418D8CF1" w14:textId="77777777" w:rsidR="00645AAD" w:rsidRDefault="00C364F6">
      <w:pPr>
        <w:spacing w:before="40" w:after="160"/>
        <w:jc w:val="center"/>
      </w:pPr>
      <w:r>
        <w:rPr>
          <w:b/>
          <w:i/>
          <w:color w:val="000000"/>
        </w:rPr>
        <w:t>Figure 3.23: Medication Class Diagram</w:t>
      </w:r>
    </w:p>
    <w:p w14:paraId="742B3C48" w14:textId="77777777" w:rsidR="00FD1C21" w:rsidRDefault="00FD1C21">
      <w:pPr>
        <w:spacing w:after="200" w:line="276" w:lineRule="auto"/>
      </w:pPr>
      <w:r>
        <w:br w:type="page"/>
      </w:r>
    </w:p>
    <w:p w14:paraId="6E64CD2B" w14:textId="2B67E0BA" w:rsidR="00645AAD" w:rsidRDefault="00C364F6" w:rsidP="00FD1C21">
      <w:pPr>
        <w:jc w:val="both"/>
      </w:pPr>
      <w:r>
        <w:lastRenderedPageBreak/>
        <w:t xml:space="preserve">The figure below renders the care-coordination classes that wire specialists to patients - </w:t>
      </w:r>
      <w:proofErr w:type="spellStart"/>
      <w:r>
        <w:t>Sp</w:t>
      </w:r>
      <w:r>
        <w:t>ecialistPatient</w:t>
      </w:r>
      <w:proofErr w:type="spellEnd"/>
      <w:r>
        <w:t xml:space="preserve">, </w:t>
      </w:r>
      <w:proofErr w:type="spellStart"/>
      <w:r>
        <w:t>SpecialistRecommendation</w:t>
      </w:r>
      <w:proofErr w:type="spellEnd"/>
      <w:r>
        <w:t xml:space="preserve">, </w:t>
      </w:r>
      <w:proofErr w:type="spellStart"/>
      <w:r>
        <w:t>SpecialistNote</w:t>
      </w:r>
      <w:proofErr w:type="spellEnd"/>
      <w:r>
        <w:t xml:space="preserve">, </w:t>
      </w:r>
      <w:proofErr w:type="spellStart"/>
      <w:r>
        <w:t>EmergencyAlert</w:t>
      </w:r>
      <w:proofErr w:type="spellEnd"/>
      <w:r>
        <w:t xml:space="preserve"> and the acknowledgement records.</w:t>
      </w:r>
    </w:p>
    <w:p w14:paraId="4B251CB5" w14:textId="77777777" w:rsidR="00FD1C21" w:rsidRDefault="00FD1C21" w:rsidP="00FD1C21">
      <w:pPr>
        <w:jc w:val="both"/>
      </w:pPr>
    </w:p>
    <w:p w14:paraId="2C1FDFBC" w14:textId="77777777" w:rsidR="00645AAD" w:rsidRDefault="00C364F6">
      <w:pPr>
        <w:jc w:val="center"/>
      </w:pPr>
      <w:r>
        <w:rPr>
          <w:noProof/>
        </w:rPr>
        <w:drawing>
          <wp:inline distT="0" distB="0" distL="0" distR="0" wp14:anchorId="626EE705" wp14:editId="3B8AC2F6">
            <wp:extent cx="5780859" cy="63692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Class_CareCoordination_v2.png"/>
                    <pic:cNvPicPr/>
                  </pic:nvPicPr>
                  <pic:blipFill>
                    <a:blip r:embed="rId33"/>
                    <a:stretch>
                      <a:fillRect/>
                    </a:stretch>
                  </pic:blipFill>
                  <pic:spPr>
                    <a:xfrm>
                      <a:off x="0" y="0"/>
                      <a:ext cx="5797304" cy="6387388"/>
                    </a:xfrm>
                    <a:prstGeom prst="rect">
                      <a:avLst/>
                    </a:prstGeom>
                  </pic:spPr>
                </pic:pic>
              </a:graphicData>
            </a:graphic>
          </wp:inline>
        </w:drawing>
      </w:r>
    </w:p>
    <w:p w14:paraId="66A38D12" w14:textId="1C2ACD2C" w:rsidR="00FD1C21" w:rsidRPr="00FD1C21" w:rsidRDefault="00C364F6" w:rsidP="00FD1C21">
      <w:pPr>
        <w:spacing w:before="40" w:after="160"/>
        <w:jc w:val="center"/>
      </w:pPr>
      <w:r>
        <w:rPr>
          <w:b/>
          <w:i/>
          <w:color w:val="000000"/>
        </w:rPr>
        <w:t>Figure 3.24: Care Coordination Class Diagram</w:t>
      </w:r>
    </w:p>
    <w:p w14:paraId="1CFC5B99" w14:textId="73667F4A" w:rsidR="00645AAD" w:rsidRDefault="00C364F6">
      <w:pPr>
        <w:pStyle w:val="Heading3"/>
        <w:spacing w:after="120"/>
      </w:pPr>
      <w:bookmarkStart w:id="45" w:name="_Toc229607539"/>
      <w:r>
        <w:rPr>
          <w:rFonts w:ascii="Times New Roman" w:hAnsi="Times New Roman"/>
          <w:color w:val="000000"/>
          <w:sz w:val="28"/>
        </w:rPr>
        <w:lastRenderedPageBreak/>
        <w:t>3.</w:t>
      </w:r>
      <w:r w:rsidR="00FD1C21">
        <w:rPr>
          <w:rFonts w:ascii="Times New Roman" w:hAnsi="Times New Roman"/>
          <w:color w:val="000000"/>
          <w:sz w:val="28"/>
        </w:rPr>
        <w:t>11</w:t>
      </w:r>
      <w:r>
        <w:rPr>
          <w:rFonts w:ascii="Times New Roman" w:hAnsi="Times New Roman"/>
          <w:color w:val="000000"/>
          <w:sz w:val="28"/>
        </w:rPr>
        <w:t>.2 Sequence Diagrams</w:t>
      </w:r>
      <w:bookmarkEnd w:id="45"/>
    </w:p>
    <w:p w14:paraId="1852B59B" w14:textId="77777777" w:rsidR="00645AAD" w:rsidRDefault="00C364F6" w:rsidP="00FD1C21">
      <w:pPr>
        <w:jc w:val="both"/>
      </w:pPr>
      <w:r>
        <w:t xml:space="preserve">The figure below traces the patient-registration sequence </w:t>
      </w:r>
      <w:r>
        <w:t>end-to-end: form submission, account creation, confirmation-email dispatch, token validation and session establishment.</w:t>
      </w:r>
    </w:p>
    <w:p w14:paraId="380DB78D" w14:textId="77777777" w:rsidR="00645AAD" w:rsidRDefault="00C364F6">
      <w:pPr>
        <w:jc w:val="center"/>
      </w:pPr>
      <w:r>
        <w:rPr>
          <w:noProof/>
        </w:rPr>
        <w:drawing>
          <wp:inline distT="0" distB="0" distL="0" distR="0" wp14:anchorId="7930F2C2" wp14:editId="2E8FDA81">
            <wp:extent cx="4572000" cy="68862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Sequence_Registration.png"/>
                    <pic:cNvPicPr/>
                  </pic:nvPicPr>
                  <pic:blipFill>
                    <a:blip r:embed="rId34"/>
                    <a:stretch>
                      <a:fillRect/>
                    </a:stretch>
                  </pic:blipFill>
                  <pic:spPr>
                    <a:xfrm>
                      <a:off x="0" y="0"/>
                      <a:ext cx="4580558" cy="6899111"/>
                    </a:xfrm>
                    <a:prstGeom prst="rect">
                      <a:avLst/>
                    </a:prstGeom>
                  </pic:spPr>
                </pic:pic>
              </a:graphicData>
            </a:graphic>
          </wp:inline>
        </w:drawing>
      </w:r>
    </w:p>
    <w:p w14:paraId="01477790" w14:textId="77777777" w:rsidR="00645AAD" w:rsidRDefault="00C364F6">
      <w:pPr>
        <w:spacing w:before="40" w:after="160"/>
        <w:jc w:val="center"/>
      </w:pPr>
      <w:r>
        <w:rPr>
          <w:b/>
          <w:i/>
          <w:color w:val="000000"/>
        </w:rPr>
        <w:t>Figure 3.25: Patient Registration Sequence</w:t>
      </w:r>
    </w:p>
    <w:p w14:paraId="2DC292E6" w14:textId="77777777" w:rsidR="00645AAD" w:rsidRDefault="00C364F6" w:rsidP="00FD1C21">
      <w:pPr>
        <w:jc w:val="both"/>
      </w:pPr>
      <w:r>
        <w:lastRenderedPageBreak/>
        <w:t>The figure below shows the sign-in sequence including the two-factor authentication branch:</w:t>
      </w:r>
      <w:r>
        <w:t xml:space="preserve"> email and password verification followed by the optional TOTP challenge or backup-code redemption that finally establishes the session.</w:t>
      </w:r>
    </w:p>
    <w:p w14:paraId="1C8A5541" w14:textId="77777777" w:rsidR="00645AAD" w:rsidRDefault="00C364F6">
      <w:pPr>
        <w:jc w:val="center"/>
      </w:pPr>
      <w:r>
        <w:rPr>
          <w:noProof/>
        </w:rPr>
        <w:drawing>
          <wp:inline distT="0" distB="0" distL="0" distR="0" wp14:anchorId="0D1174F8" wp14:editId="5992D31E">
            <wp:extent cx="3345053" cy="6795398"/>
            <wp:effectExtent l="0" t="0" r="825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Sequence_SignIn.png"/>
                    <pic:cNvPicPr/>
                  </pic:nvPicPr>
                  <pic:blipFill>
                    <a:blip r:embed="rId35"/>
                    <a:stretch>
                      <a:fillRect/>
                    </a:stretch>
                  </pic:blipFill>
                  <pic:spPr>
                    <a:xfrm>
                      <a:off x="0" y="0"/>
                      <a:ext cx="3359388" cy="6824520"/>
                    </a:xfrm>
                    <a:prstGeom prst="rect">
                      <a:avLst/>
                    </a:prstGeom>
                  </pic:spPr>
                </pic:pic>
              </a:graphicData>
            </a:graphic>
          </wp:inline>
        </w:drawing>
      </w:r>
    </w:p>
    <w:p w14:paraId="01F55979" w14:textId="77777777" w:rsidR="00645AAD" w:rsidRDefault="00C364F6">
      <w:pPr>
        <w:spacing w:before="40" w:after="160"/>
        <w:jc w:val="center"/>
      </w:pPr>
      <w:r>
        <w:rPr>
          <w:b/>
          <w:i/>
          <w:color w:val="000000"/>
        </w:rPr>
        <w:t>Figure 3.26: Sign-In with Two-Factor Authentication Sequence</w:t>
      </w:r>
    </w:p>
    <w:p w14:paraId="3C76314A" w14:textId="36D55C37" w:rsidR="00645AAD" w:rsidRDefault="00C364F6" w:rsidP="00FD1C21">
      <w:pPr>
        <w:jc w:val="both"/>
      </w:pPr>
      <w:r>
        <w:lastRenderedPageBreak/>
        <w:t>The figure below illustrates the medication-intake seque</w:t>
      </w:r>
      <w:r>
        <w:t xml:space="preserve">nce - reminder broadcast, patient confirmation </w:t>
      </w:r>
      <w:proofErr w:type="gramStart"/>
      <w:r>
        <w:t>tap</w:t>
      </w:r>
      <w:proofErr w:type="gramEnd"/>
      <w:r>
        <w:t>, idempotent log update and adherence-chart refresh on the dashboard.</w:t>
      </w:r>
    </w:p>
    <w:p w14:paraId="323F8565" w14:textId="77777777" w:rsidR="00FD1C21" w:rsidRDefault="00FD1C21" w:rsidP="00FD1C21">
      <w:pPr>
        <w:jc w:val="both"/>
      </w:pPr>
    </w:p>
    <w:p w14:paraId="1D4DBA2B" w14:textId="77777777" w:rsidR="00645AAD" w:rsidRDefault="00C364F6">
      <w:pPr>
        <w:jc w:val="center"/>
      </w:pPr>
      <w:r>
        <w:rPr>
          <w:noProof/>
        </w:rPr>
        <w:drawing>
          <wp:inline distT="0" distB="0" distL="0" distR="0" wp14:anchorId="1429B26E" wp14:editId="411DFF3B">
            <wp:extent cx="5842302" cy="6353503"/>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Sequence_MedicationIntake.png"/>
                    <pic:cNvPicPr/>
                  </pic:nvPicPr>
                  <pic:blipFill>
                    <a:blip r:embed="rId36"/>
                    <a:stretch>
                      <a:fillRect/>
                    </a:stretch>
                  </pic:blipFill>
                  <pic:spPr>
                    <a:xfrm>
                      <a:off x="0" y="0"/>
                      <a:ext cx="5854673" cy="6366956"/>
                    </a:xfrm>
                    <a:prstGeom prst="rect">
                      <a:avLst/>
                    </a:prstGeom>
                  </pic:spPr>
                </pic:pic>
              </a:graphicData>
            </a:graphic>
          </wp:inline>
        </w:drawing>
      </w:r>
    </w:p>
    <w:p w14:paraId="49EBC0FD" w14:textId="77777777" w:rsidR="00645AAD" w:rsidRDefault="00C364F6">
      <w:pPr>
        <w:spacing w:before="40" w:after="160"/>
        <w:jc w:val="center"/>
      </w:pPr>
      <w:r>
        <w:rPr>
          <w:b/>
          <w:i/>
          <w:color w:val="000000"/>
        </w:rPr>
        <w:t>Figure 3.27: Medication Intake Sequence</w:t>
      </w:r>
    </w:p>
    <w:p w14:paraId="74577AAE" w14:textId="49ED3E3F" w:rsidR="00645AAD" w:rsidRDefault="00C364F6" w:rsidP="00FD1C21">
      <w:pPr>
        <w:jc w:val="both"/>
      </w:pPr>
      <w:r>
        <w:lastRenderedPageBreak/>
        <w:t>The figure below traces the vital-sign measurement sequence: patient logs a reading, the syste</w:t>
      </w:r>
      <w:r>
        <w:t>m classifies it against the configured limits, and any out-of-range value escalates to the Health Alert Service which fans out to the specialist and consenting caregivers.</w:t>
      </w:r>
    </w:p>
    <w:p w14:paraId="2D79C676" w14:textId="77777777" w:rsidR="00FD1C21" w:rsidRDefault="00FD1C21" w:rsidP="00FD1C21">
      <w:pPr>
        <w:jc w:val="both"/>
      </w:pPr>
    </w:p>
    <w:p w14:paraId="5B0A5E12" w14:textId="77777777" w:rsidR="00645AAD" w:rsidRDefault="00C364F6">
      <w:pPr>
        <w:jc w:val="center"/>
      </w:pPr>
      <w:r>
        <w:rPr>
          <w:noProof/>
        </w:rPr>
        <w:drawing>
          <wp:inline distT="0" distB="0" distL="0" distR="0" wp14:anchorId="36429F11" wp14:editId="34DD1409">
            <wp:extent cx="5029200" cy="62431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Sequence_Measurement.png"/>
                    <pic:cNvPicPr/>
                  </pic:nvPicPr>
                  <pic:blipFill>
                    <a:blip r:embed="rId37"/>
                    <a:stretch>
                      <a:fillRect/>
                    </a:stretch>
                  </pic:blipFill>
                  <pic:spPr>
                    <a:xfrm>
                      <a:off x="0" y="0"/>
                      <a:ext cx="5029200" cy="6243145"/>
                    </a:xfrm>
                    <a:prstGeom prst="rect">
                      <a:avLst/>
                    </a:prstGeom>
                  </pic:spPr>
                </pic:pic>
              </a:graphicData>
            </a:graphic>
          </wp:inline>
        </w:drawing>
      </w:r>
    </w:p>
    <w:p w14:paraId="37C7B1EE" w14:textId="77777777" w:rsidR="00645AAD" w:rsidRDefault="00C364F6">
      <w:pPr>
        <w:spacing w:before="40" w:after="160"/>
        <w:jc w:val="center"/>
      </w:pPr>
      <w:r>
        <w:rPr>
          <w:b/>
          <w:i/>
          <w:color w:val="000000"/>
        </w:rPr>
        <w:t>Figure 3.28: Vital-Sign Measurement and Alert-Escalation Sequence</w:t>
      </w:r>
    </w:p>
    <w:p w14:paraId="52AA15E4" w14:textId="6216B374" w:rsidR="00FD1C21" w:rsidRDefault="00C364F6" w:rsidP="00FD1C21">
      <w:pPr>
        <w:jc w:val="both"/>
      </w:pPr>
      <w:r>
        <w:lastRenderedPageBreak/>
        <w:t>The figure below</w:t>
      </w:r>
      <w:r>
        <w:t xml:space="preserve"> shows the specialist-recommendation sequence: specialist drafts a recommendation, system validates and delivers a real-time notification to the patient, and the patient accepts or rejects within a single transaction.</w:t>
      </w:r>
    </w:p>
    <w:p w14:paraId="7609BCB0" w14:textId="77777777" w:rsidR="00645AAD" w:rsidRDefault="00C364F6">
      <w:pPr>
        <w:jc w:val="center"/>
      </w:pPr>
      <w:r>
        <w:rPr>
          <w:noProof/>
        </w:rPr>
        <w:drawing>
          <wp:inline distT="0" distB="0" distL="0" distR="0" wp14:anchorId="20567457" wp14:editId="2FB9E3A1">
            <wp:extent cx="5029200" cy="676880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Sequence_Recommendation.png"/>
                    <pic:cNvPicPr/>
                  </pic:nvPicPr>
                  <pic:blipFill>
                    <a:blip r:embed="rId38"/>
                    <a:stretch>
                      <a:fillRect/>
                    </a:stretch>
                  </pic:blipFill>
                  <pic:spPr>
                    <a:xfrm>
                      <a:off x="0" y="0"/>
                      <a:ext cx="5029200" cy="6768809"/>
                    </a:xfrm>
                    <a:prstGeom prst="rect">
                      <a:avLst/>
                    </a:prstGeom>
                  </pic:spPr>
                </pic:pic>
              </a:graphicData>
            </a:graphic>
          </wp:inline>
        </w:drawing>
      </w:r>
    </w:p>
    <w:p w14:paraId="6E989E47" w14:textId="77777777" w:rsidR="00645AAD" w:rsidRDefault="00C364F6">
      <w:pPr>
        <w:spacing w:before="40" w:after="160"/>
        <w:jc w:val="center"/>
      </w:pPr>
      <w:r>
        <w:rPr>
          <w:b/>
          <w:i/>
          <w:color w:val="000000"/>
        </w:rPr>
        <w:t>Figure 3.29: Specialist Recommendati</w:t>
      </w:r>
      <w:r>
        <w:rPr>
          <w:b/>
          <w:i/>
          <w:color w:val="000000"/>
        </w:rPr>
        <w:t>on Sequence</w:t>
      </w:r>
    </w:p>
    <w:p w14:paraId="6FFD01C0" w14:textId="1BEF4B00" w:rsidR="00645AAD" w:rsidRDefault="00C364F6" w:rsidP="00FD1C21">
      <w:pPr>
        <w:jc w:val="both"/>
      </w:pPr>
      <w:r>
        <w:lastRenderedPageBreak/>
        <w:t xml:space="preserve">The figure below traces the SOS-alert fan-out: patient triggers an emergency, the </w:t>
      </w:r>
      <w:proofErr w:type="spellStart"/>
      <w:r>
        <w:t>AlertNotificationJob</w:t>
      </w:r>
      <w:proofErr w:type="spellEnd"/>
      <w:r>
        <w:t xml:space="preserve"> enqueues, and the alert broadcasts simultaneously to specialist and consenting caregivers via Solid Cable.</w:t>
      </w:r>
    </w:p>
    <w:p w14:paraId="461CFB04" w14:textId="77777777" w:rsidR="00FD1C21" w:rsidRDefault="00FD1C21" w:rsidP="00FD1C21">
      <w:pPr>
        <w:jc w:val="both"/>
      </w:pPr>
    </w:p>
    <w:p w14:paraId="58391B9C" w14:textId="77777777" w:rsidR="00645AAD" w:rsidRDefault="00C364F6">
      <w:pPr>
        <w:jc w:val="center"/>
      </w:pPr>
      <w:r>
        <w:rPr>
          <w:noProof/>
        </w:rPr>
        <w:drawing>
          <wp:inline distT="0" distB="0" distL="0" distR="0" wp14:anchorId="095E6FE8" wp14:editId="70DDAE79">
            <wp:extent cx="6167312" cy="5659821"/>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Sequence_SOS.png"/>
                    <pic:cNvPicPr/>
                  </pic:nvPicPr>
                  <pic:blipFill>
                    <a:blip r:embed="rId39"/>
                    <a:stretch>
                      <a:fillRect/>
                    </a:stretch>
                  </pic:blipFill>
                  <pic:spPr>
                    <a:xfrm>
                      <a:off x="0" y="0"/>
                      <a:ext cx="6182803" cy="5674038"/>
                    </a:xfrm>
                    <a:prstGeom prst="rect">
                      <a:avLst/>
                    </a:prstGeom>
                  </pic:spPr>
                </pic:pic>
              </a:graphicData>
            </a:graphic>
          </wp:inline>
        </w:drawing>
      </w:r>
    </w:p>
    <w:p w14:paraId="21E50910" w14:textId="77777777" w:rsidR="00645AAD" w:rsidRDefault="00C364F6">
      <w:pPr>
        <w:spacing w:before="40" w:after="160"/>
        <w:jc w:val="center"/>
      </w:pPr>
      <w:r>
        <w:rPr>
          <w:b/>
          <w:i/>
          <w:color w:val="000000"/>
        </w:rPr>
        <w:t xml:space="preserve">Figure 3.30: SOS Alert </w:t>
      </w:r>
      <w:r>
        <w:rPr>
          <w:b/>
          <w:i/>
          <w:color w:val="000000"/>
        </w:rPr>
        <w:t>Fan-out Sequence</w:t>
      </w:r>
    </w:p>
    <w:p w14:paraId="6A997909" w14:textId="61485207" w:rsidR="00645AAD" w:rsidRDefault="00C364F6">
      <w:pPr>
        <w:pStyle w:val="Heading3"/>
        <w:spacing w:after="120"/>
      </w:pPr>
      <w:bookmarkStart w:id="46" w:name="_Toc229607540"/>
      <w:r>
        <w:rPr>
          <w:rFonts w:ascii="Times New Roman" w:hAnsi="Times New Roman"/>
          <w:color w:val="000000"/>
          <w:sz w:val="28"/>
        </w:rPr>
        <w:lastRenderedPageBreak/>
        <w:t>3.</w:t>
      </w:r>
      <w:r w:rsidR="00FD1C21">
        <w:rPr>
          <w:rFonts w:ascii="Times New Roman" w:hAnsi="Times New Roman"/>
          <w:color w:val="000000"/>
          <w:sz w:val="28"/>
        </w:rPr>
        <w:t>11</w:t>
      </w:r>
      <w:r>
        <w:rPr>
          <w:rFonts w:ascii="Times New Roman" w:hAnsi="Times New Roman"/>
          <w:color w:val="000000"/>
          <w:sz w:val="28"/>
        </w:rPr>
        <w:t>.3 Activity Diagrams</w:t>
      </w:r>
      <w:bookmarkEnd w:id="46"/>
    </w:p>
    <w:p w14:paraId="1CC54063" w14:textId="77777777" w:rsidR="00645AAD" w:rsidRDefault="00C364F6" w:rsidP="00FD1C21">
      <w:pPr>
        <w:jc w:val="both"/>
      </w:pPr>
      <w:r>
        <w:t>The figure below presents the end-to-end Patient Journey across the platform - from initial registration and onboarding through disease tracking, daily medication and measurement logging, peer-support engagement and</w:t>
      </w:r>
      <w:r>
        <w:t xml:space="preserve"> specialist consultation - showing how the principal workflows interconnect.</w:t>
      </w:r>
    </w:p>
    <w:p w14:paraId="5643E1F1" w14:textId="77777777" w:rsidR="00645AAD" w:rsidRDefault="00C364F6">
      <w:pPr>
        <w:jc w:val="center"/>
      </w:pPr>
      <w:r>
        <w:rPr>
          <w:noProof/>
        </w:rPr>
        <w:drawing>
          <wp:inline distT="0" distB="0" distL="0" distR="0" wp14:anchorId="6D18AFE7" wp14:editId="67211E63">
            <wp:extent cx="5029200" cy="58029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ctivity_PatientJourney_v2.png"/>
                    <pic:cNvPicPr/>
                  </pic:nvPicPr>
                  <pic:blipFill>
                    <a:blip r:embed="rId40"/>
                    <a:stretch>
                      <a:fillRect/>
                    </a:stretch>
                  </pic:blipFill>
                  <pic:spPr>
                    <a:xfrm>
                      <a:off x="0" y="0"/>
                      <a:ext cx="5029200" cy="5802923"/>
                    </a:xfrm>
                    <a:prstGeom prst="rect">
                      <a:avLst/>
                    </a:prstGeom>
                  </pic:spPr>
                </pic:pic>
              </a:graphicData>
            </a:graphic>
          </wp:inline>
        </w:drawing>
      </w:r>
    </w:p>
    <w:p w14:paraId="053FBB70" w14:textId="77777777" w:rsidR="00645AAD" w:rsidRDefault="00C364F6">
      <w:pPr>
        <w:spacing w:before="40" w:after="160"/>
        <w:jc w:val="center"/>
      </w:pPr>
      <w:r>
        <w:rPr>
          <w:b/>
          <w:i/>
          <w:color w:val="000000"/>
        </w:rPr>
        <w:t>Figure 3.31: End-to-End Patient Journey Activity</w:t>
      </w:r>
    </w:p>
    <w:p w14:paraId="790665D7" w14:textId="77777777" w:rsidR="00645AAD" w:rsidRDefault="00C364F6" w:rsidP="00FD1C21">
      <w:pPr>
        <w:jc w:val="both"/>
      </w:pPr>
      <w:r>
        <w:lastRenderedPageBreak/>
        <w:t>The figure below documents the patient-registration workflow as swim-lanes across visitor, system and email gateway, including t</w:t>
      </w:r>
      <w:r>
        <w:t>he alternative path for an already-registered email.</w:t>
      </w:r>
    </w:p>
    <w:p w14:paraId="057DE51E" w14:textId="77777777" w:rsidR="00645AAD" w:rsidRDefault="00C364F6">
      <w:pPr>
        <w:jc w:val="center"/>
      </w:pPr>
      <w:r>
        <w:rPr>
          <w:noProof/>
        </w:rPr>
        <w:drawing>
          <wp:inline distT="0" distB="0" distL="0" distR="0" wp14:anchorId="7C97A456" wp14:editId="6088786B">
            <wp:extent cx="5029200" cy="718068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ctivity_Registration_v2.png"/>
                    <pic:cNvPicPr/>
                  </pic:nvPicPr>
                  <pic:blipFill>
                    <a:blip r:embed="rId41"/>
                    <a:stretch>
                      <a:fillRect/>
                    </a:stretch>
                  </pic:blipFill>
                  <pic:spPr>
                    <a:xfrm>
                      <a:off x="0" y="0"/>
                      <a:ext cx="5029200" cy="7180681"/>
                    </a:xfrm>
                    <a:prstGeom prst="rect">
                      <a:avLst/>
                    </a:prstGeom>
                  </pic:spPr>
                </pic:pic>
              </a:graphicData>
            </a:graphic>
          </wp:inline>
        </w:drawing>
      </w:r>
    </w:p>
    <w:p w14:paraId="49CB54B0" w14:textId="77777777" w:rsidR="00645AAD" w:rsidRDefault="00C364F6">
      <w:pPr>
        <w:spacing w:before="40" w:after="160"/>
        <w:jc w:val="center"/>
      </w:pPr>
      <w:r>
        <w:rPr>
          <w:b/>
          <w:i/>
          <w:color w:val="000000"/>
        </w:rPr>
        <w:t>Figure 3.32: Patient Registration Activity</w:t>
      </w:r>
    </w:p>
    <w:p w14:paraId="187CC4E6" w14:textId="77777777" w:rsidR="00645AAD" w:rsidRDefault="00C364F6" w:rsidP="00FD1C21">
      <w:pPr>
        <w:jc w:val="both"/>
      </w:pPr>
      <w:r>
        <w:lastRenderedPageBreak/>
        <w:t>The figure below renders the medication-intake activity, covering the reminder, the confirm path, the missed path, and the branching adherence calculation.</w:t>
      </w:r>
    </w:p>
    <w:p w14:paraId="059A60AF" w14:textId="77777777" w:rsidR="00645AAD" w:rsidRDefault="00C364F6">
      <w:pPr>
        <w:jc w:val="center"/>
      </w:pPr>
      <w:r>
        <w:rPr>
          <w:noProof/>
        </w:rPr>
        <w:drawing>
          <wp:inline distT="0" distB="0" distL="0" distR="0" wp14:anchorId="6E808067" wp14:editId="42F2BFD8">
            <wp:extent cx="6326532" cy="34368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ctivity_MedicationIntake_v2.png"/>
                    <pic:cNvPicPr/>
                  </pic:nvPicPr>
                  <pic:blipFill>
                    <a:blip r:embed="rId42"/>
                    <a:stretch>
                      <a:fillRect/>
                    </a:stretch>
                  </pic:blipFill>
                  <pic:spPr>
                    <a:xfrm>
                      <a:off x="0" y="0"/>
                      <a:ext cx="6340228" cy="3444323"/>
                    </a:xfrm>
                    <a:prstGeom prst="rect">
                      <a:avLst/>
                    </a:prstGeom>
                  </pic:spPr>
                </pic:pic>
              </a:graphicData>
            </a:graphic>
          </wp:inline>
        </w:drawing>
      </w:r>
    </w:p>
    <w:p w14:paraId="0E7BC4BC" w14:textId="77777777" w:rsidR="00645AAD" w:rsidRDefault="00C364F6">
      <w:pPr>
        <w:spacing w:before="40" w:after="160"/>
        <w:jc w:val="center"/>
      </w:pPr>
      <w:r>
        <w:rPr>
          <w:b/>
          <w:i/>
          <w:color w:val="000000"/>
        </w:rPr>
        <w:t>Figure 3.33: Medication Intake Activity</w:t>
      </w:r>
    </w:p>
    <w:p w14:paraId="12B41212" w14:textId="77777777" w:rsidR="00FD1C21" w:rsidRDefault="00FD1C21">
      <w:pPr>
        <w:spacing w:after="200" w:line="276" w:lineRule="auto"/>
      </w:pPr>
    </w:p>
    <w:p w14:paraId="7F84E3FC" w14:textId="77777777" w:rsidR="003F2DB3" w:rsidRDefault="003F2DB3" w:rsidP="003F2DB3">
      <w:pPr>
        <w:spacing w:after="200"/>
        <w:jc w:val="both"/>
      </w:pPr>
      <w:r>
        <w:t xml:space="preserve">On the academic side, our coursework in software engineering, databases, distributed systems, and artificial intelligence had given us the tools to build modern web platforms but had rarely asked us to combine those tools in a single, production-ready system. We wanted a project ambitious enough to exercise every part of our curriculum - from object-relational modelling to real-time pub/sub, from policy-based </w:t>
      </w:r>
      <w:proofErr w:type="spellStart"/>
      <w:r>
        <w:t>authorisation</w:t>
      </w:r>
      <w:proofErr w:type="spellEnd"/>
      <w:r>
        <w:t xml:space="preserve"> to retrieval-augmented machine learning, from continuous integration to cloud deployment.</w:t>
      </w:r>
    </w:p>
    <w:p w14:paraId="282B2E3D" w14:textId="399FD906" w:rsidR="003F2DB3" w:rsidRDefault="003F2DB3" w:rsidP="003F2DB3">
      <w:pPr>
        <w:spacing w:after="200"/>
        <w:jc w:val="both"/>
      </w:pPr>
      <w:r>
        <w:t xml:space="preserve">On the technological side, the rise of in-house </w:t>
      </w:r>
      <w:proofErr w:type="spellStart"/>
      <w:r>
        <w:t>Specialised</w:t>
      </w:r>
      <w:proofErr w:type="spellEnd"/>
      <w:r>
        <w:t xml:space="preserve"> Language Models that can be fine-tuned for narrow domains, combined with the maturity of vector-search databases such as </w:t>
      </w:r>
      <w:proofErr w:type="spellStart"/>
      <w:r>
        <w:t>pgvector</w:t>
      </w:r>
      <w:proofErr w:type="spellEnd"/>
      <w:r>
        <w:t>, made it feasible for the first time to give a patient-facing assistant persistent memory of the patient's own record - without sending that record to any external service</w:t>
      </w:r>
      <w:r>
        <w:t>.</w:t>
      </w:r>
      <w:r>
        <w:t xml:space="preserve"> rewarding engineering decisions of the project, and a deliberate counter-statement to the prevailing pattern of delegating clinical reasoning to a third-party API.</w:t>
      </w:r>
    </w:p>
    <w:p w14:paraId="3D372BC0" w14:textId="75B6A2CC" w:rsidR="00645AAD" w:rsidRDefault="00C364F6" w:rsidP="003F2DB3">
      <w:pPr>
        <w:jc w:val="both"/>
      </w:pPr>
      <w:r>
        <w:lastRenderedPageBreak/>
        <w:t>T</w:t>
      </w:r>
      <w:r>
        <w:t>he figure below documents the vital-sign measurement activity, including range validation, automatic classification against type-specific limits, and the conditional escalation to a Health Alert when a reading falls</w:t>
      </w:r>
      <w:r>
        <w:t xml:space="preserve"> outside the critical range.</w:t>
      </w:r>
    </w:p>
    <w:p w14:paraId="08963B39" w14:textId="77777777" w:rsidR="00645AAD" w:rsidRDefault="00C364F6">
      <w:pPr>
        <w:jc w:val="center"/>
      </w:pPr>
      <w:r>
        <w:rPr>
          <w:noProof/>
        </w:rPr>
        <w:drawing>
          <wp:inline distT="0" distB="0" distL="0" distR="0" wp14:anchorId="4BFEB39D" wp14:editId="053D604F">
            <wp:extent cx="5029200" cy="65888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ctivity_Measurement_v2.png"/>
                    <pic:cNvPicPr/>
                  </pic:nvPicPr>
                  <pic:blipFill>
                    <a:blip r:embed="rId43"/>
                    <a:stretch>
                      <a:fillRect/>
                    </a:stretch>
                  </pic:blipFill>
                  <pic:spPr>
                    <a:xfrm>
                      <a:off x="0" y="0"/>
                      <a:ext cx="5029200" cy="6588889"/>
                    </a:xfrm>
                    <a:prstGeom prst="rect">
                      <a:avLst/>
                    </a:prstGeom>
                  </pic:spPr>
                </pic:pic>
              </a:graphicData>
            </a:graphic>
          </wp:inline>
        </w:drawing>
      </w:r>
    </w:p>
    <w:p w14:paraId="066A9E5A" w14:textId="77777777" w:rsidR="00645AAD" w:rsidRDefault="00C364F6">
      <w:pPr>
        <w:spacing w:before="40" w:after="160"/>
        <w:jc w:val="center"/>
      </w:pPr>
      <w:r>
        <w:rPr>
          <w:b/>
          <w:i/>
          <w:color w:val="000000"/>
        </w:rPr>
        <w:t>Figure 3.34: Vital-Sign Measurement Activity</w:t>
      </w:r>
    </w:p>
    <w:p w14:paraId="43498F5A" w14:textId="27708C6F" w:rsidR="00645AAD" w:rsidRDefault="00C364F6" w:rsidP="003F2DB3">
      <w:pPr>
        <w:jc w:val="both"/>
      </w:pPr>
      <w:r>
        <w:lastRenderedPageBreak/>
        <w:t>The figure below shows the specialist-recommendation activity from drafting through validation, real-time delivery, patient acceptance or rejection, and the automatic creation of a</w:t>
      </w:r>
      <w:r>
        <w:t xml:space="preserve"> Medication or Treatment record on acceptance.</w:t>
      </w:r>
    </w:p>
    <w:p w14:paraId="23C848E1" w14:textId="77777777" w:rsidR="003F2DB3" w:rsidRDefault="003F2DB3" w:rsidP="003F2DB3">
      <w:pPr>
        <w:jc w:val="both"/>
      </w:pPr>
    </w:p>
    <w:p w14:paraId="780D536C" w14:textId="77777777" w:rsidR="00645AAD" w:rsidRDefault="00C364F6">
      <w:pPr>
        <w:jc w:val="center"/>
      </w:pPr>
      <w:r>
        <w:rPr>
          <w:noProof/>
        </w:rPr>
        <w:drawing>
          <wp:inline distT="0" distB="0" distL="0" distR="0" wp14:anchorId="1EA47B1C" wp14:editId="4C333A8E">
            <wp:extent cx="6091279" cy="288509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ctivity_Recommendation_v2.png"/>
                    <pic:cNvPicPr/>
                  </pic:nvPicPr>
                  <pic:blipFill>
                    <a:blip r:embed="rId44"/>
                    <a:stretch>
                      <a:fillRect/>
                    </a:stretch>
                  </pic:blipFill>
                  <pic:spPr>
                    <a:xfrm>
                      <a:off x="0" y="0"/>
                      <a:ext cx="6105622" cy="2891884"/>
                    </a:xfrm>
                    <a:prstGeom prst="rect">
                      <a:avLst/>
                    </a:prstGeom>
                  </pic:spPr>
                </pic:pic>
              </a:graphicData>
            </a:graphic>
          </wp:inline>
        </w:drawing>
      </w:r>
    </w:p>
    <w:p w14:paraId="32464D5F" w14:textId="77777777" w:rsidR="00645AAD" w:rsidRDefault="00C364F6">
      <w:pPr>
        <w:spacing w:before="40" w:after="160"/>
        <w:jc w:val="center"/>
      </w:pPr>
      <w:r>
        <w:rPr>
          <w:b/>
          <w:i/>
          <w:color w:val="000000"/>
        </w:rPr>
        <w:t>Figure 3.35: Specialist Recommendation Activity</w:t>
      </w:r>
    </w:p>
    <w:p w14:paraId="365BCFA8" w14:textId="77777777" w:rsidR="003F2DB3" w:rsidRDefault="003F2DB3">
      <w:pPr>
        <w:spacing w:after="200" w:line="276" w:lineRule="auto"/>
      </w:pPr>
    </w:p>
    <w:p w14:paraId="7B3A27BC" w14:textId="77777777" w:rsidR="003F2DB3" w:rsidRDefault="003F2DB3" w:rsidP="003F2DB3">
      <w:pPr>
        <w:spacing w:after="200"/>
        <w:jc w:val="both"/>
      </w:pPr>
      <w:r>
        <w:t xml:space="preserve">On the academic side, our coursework in software engineering, databases, distributed systems, and artificial intelligence had given us the tools to build modern web platforms but had rarely asked us to combine those tools in a single, production-ready system. We wanted a project ambitious enough to exercise every part of our curriculum - from object-relational modelling to real-time pub/sub, from policy-based </w:t>
      </w:r>
      <w:proofErr w:type="spellStart"/>
      <w:r>
        <w:t>authorisation</w:t>
      </w:r>
      <w:proofErr w:type="spellEnd"/>
      <w:r>
        <w:t xml:space="preserve"> to retrieval-augmented machine learning, from continuous integration to cloud deployment.</w:t>
      </w:r>
    </w:p>
    <w:p w14:paraId="35B83A6F" w14:textId="645A4A20" w:rsidR="003F2DB3" w:rsidRDefault="003F2DB3" w:rsidP="003F2DB3">
      <w:pPr>
        <w:spacing w:after="200"/>
        <w:jc w:val="both"/>
      </w:pPr>
      <w:r>
        <w:t xml:space="preserve">On the technological side, the rise of in-house </w:t>
      </w:r>
      <w:proofErr w:type="spellStart"/>
      <w:r>
        <w:t>Specialised</w:t>
      </w:r>
      <w:proofErr w:type="spellEnd"/>
      <w:r>
        <w:t xml:space="preserve"> Language Models that can be fine-tuned for narrow domains, combined with the maturity of vector-search databases such as </w:t>
      </w:r>
      <w:proofErr w:type="spellStart"/>
      <w:r>
        <w:t>pgvector</w:t>
      </w:r>
      <w:proofErr w:type="spellEnd"/>
      <w:r>
        <w:t>, made it feasible for the first time to give a patient-facing assistant persistent memory of the patient's own record - without sending that record to any external service. rewarding engineering decisions of the project, and a deliberate counter-statement to the prevailing pattern of delegating clinical reasoning to a third-party API.</w:t>
      </w:r>
      <w:r>
        <w:br w:type="page"/>
      </w:r>
    </w:p>
    <w:p w14:paraId="4E130828" w14:textId="6DF39C18" w:rsidR="00645AAD" w:rsidRDefault="00C364F6" w:rsidP="003F2DB3">
      <w:pPr>
        <w:jc w:val="both"/>
      </w:pPr>
      <w:r>
        <w:lastRenderedPageBreak/>
        <w:t>The figure below shows the specialist alert-handling activity: alert ingestion, severity classification, fan-out to specialist and caregivers, and acknowledgem</w:t>
      </w:r>
      <w:r>
        <w:t>ent tracking.</w:t>
      </w:r>
    </w:p>
    <w:p w14:paraId="4B2CCDC8" w14:textId="77777777" w:rsidR="00645AAD" w:rsidRDefault="00C364F6">
      <w:pPr>
        <w:jc w:val="center"/>
      </w:pPr>
      <w:r>
        <w:rPr>
          <w:noProof/>
        </w:rPr>
        <w:drawing>
          <wp:inline distT="0" distB="0" distL="0" distR="0" wp14:anchorId="3A0B9E7F" wp14:editId="6ACC444D">
            <wp:extent cx="5029200" cy="63599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Activity_AlertHandling_v2.png"/>
                    <pic:cNvPicPr/>
                  </pic:nvPicPr>
                  <pic:blipFill>
                    <a:blip r:embed="rId45"/>
                    <a:stretch>
                      <a:fillRect/>
                    </a:stretch>
                  </pic:blipFill>
                  <pic:spPr>
                    <a:xfrm>
                      <a:off x="0" y="0"/>
                      <a:ext cx="5029200" cy="6359951"/>
                    </a:xfrm>
                    <a:prstGeom prst="rect">
                      <a:avLst/>
                    </a:prstGeom>
                  </pic:spPr>
                </pic:pic>
              </a:graphicData>
            </a:graphic>
          </wp:inline>
        </w:drawing>
      </w:r>
    </w:p>
    <w:p w14:paraId="10DF570A" w14:textId="77777777" w:rsidR="00645AAD" w:rsidRDefault="00C364F6">
      <w:pPr>
        <w:spacing w:before="40" w:after="160"/>
        <w:jc w:val="center"/>
      </w:pPr>
      <w:r>
        <w:rPr>
          <w:b/>
          <w:i/>
          <w:color w:val="000000"/>
        </w:rPr>
        <w:t>Figure 3.36: Specialist Alert Handling Activity</w:t>
      </w:r>
    </w:p>
    <w:p w14:paraId="631AC4E4" w14:textId="77777777" w:rsidR="00645AAD" w:rsidRDefault="00645AAD">
      <w:pPr>
        <w:spacing w:after="160"/>
      </w:pPr>
    </w:p>
    <w:p w14:paraId="150049C1" w14:textId="2A47522B" w:rsidR="00645AAD" w:rsidRDefault="00C364F6">
      <w:pPr>
        <w:pStyle w:val="Heading2"/>
        <w:spacing w:before="280" w:after="160"/>
      </w:pPr>
      <w:bookmarkStart w:id="47" w:name="_Toc229607541"/>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 xml:space="preserve"> Graphical User Interfaces (GUI)</w:t>
      </w:r>
      <w:bookmarkEnd w:id="47"/>
    </w:p>
    <w:p w14:paraId="471A2C4E" w14:textId="77777777" w:rsidR="00645AAD" w:rsidRDefault="00C364F6" w:rsidP="003F2DB3">
      <w:pPr>
        <w:spacing w:after="200"/>
        <w:jc w:val="both"/>
      </w:pPr>
      <w:r>
        <w:t>Graphical User Interfaces (GUIs) provide a visual and interactive means for users to operate the system. This section presents screenshots of each major sc</w:t>
      </w:r>
      <w:r>
        <w:t>reen in the Salus chronic disease management web application, along with a brief description of the screen's purpose, the actor that primarily uses it, and the use case (or use cases) the screen supports.</w:t>
      </w:r>
    </w:p>
    <w:p w14:paraId="52229935" w14:textId="6E42B40C" w:rsidR="00645AAD" w:rsidRDefault="00C364F6">
      <w:pPr>
        <w:pStyle w:val="Heading3"/>
        <w:spacing w:after="120"/>
      </w:pPr>
      <w:bookmarkStart w:id="48" w:name="_Toc229607542"/>
      <w:r>
        <w:rPr>
          <w:rFonts w:ascii="Times New Roman" w:hAnsi="Times New Roman"/>
          <w:color w:val="000000"/>
          <w:sz w:val="28"/>
        </w:rPr>
        <w:t>3.</w:t>
      </w:r>
      <w:r w:rsidR="003F2DB3">
        <w:rPr>
          <w:rFonts w:ascii="Times New Roman" w:hAnsi="Times New Roman"/>
          <w:color w:val="000000"/>
          <w:sz w:val="28"/>
        </w:rPr>
        <w:t>12</w:t>
      </w:r>
      <w:r>
        <w:rPr>
          <w:rFonts w:ascii="Times New Roman" w:hAnsi="Times New Roman"/>
          <w:color w:val="000000"/>
          <w:sz w:val="28"/>
        </w:rPr>
        <w:t xml:space="preserve">.1 Home </w:t>
      </w:r>
      <w:r>
        <w:rPr>
          <w:rFonts w:ascii="Times New Roman" w:hAnsi="Times New Roman"/>
          <w:color w:val="000000"/>
          <w:sz w:val="28"/>
        </w:rPr>
        <w:t>Page</w:t>
      </w:r>
      <w:bookmarkEnd w:id="48"/>
    </w:p>
    <w:p w14:paraId="145C5D2C" w14:textId="77777777" w:rsidR="00645AAD" w:rsidRDefault="00C364F6">
      <w:pPr>
        <w:spacing w:after="80"/>
        <w:jc w:val="both"/>
      </w:pPr>
      <w:r>
        <w:t xml:space="preserve">The Home page is the </w:t>
      </w:r>
      <w:r>
        <w:t>public-facing landing surface of Salus. It introduces the platform's mission and provides clear calls-to-action for new visitors to register and for returning users to sign in.</w:t>
      </w:r>
    </w:p>
    <w:p w14:paraId="366F2F6F" w14:textId="77777777" w:rsidR="00645AAD" w:rsidRDefault="00C364F6">
      <w:pPr>
        <w:spacing w:before="40"/>
      </w:pPr>
      <w:r>
        <w:rPr>
          <w:i/>
        </w:rPr>
        <w:t xml:space="preserve">Actor: </w:t>
      </w:r>
      <w:proofErr w:type="gramStart"/>
      <w:r>
        <w:rPr>
          <w:i/>
        </w:rPr>
        <w:t>Visitor  |</w:t>
      </w:r>
      <w:proofErr w:type="gramEnd"/>
      <w:r>
        <w:rPr>
          <w:i/>
        </w:rPr>
        <w:t xml:space="preserve">  Use Case: Public Landing</w:t>
      </w:r>
    </w:p>
    <w:p w14:paraId="627B95FB" w14:textId="77777777" w:rsidR="00645AAD" w:rsidRDefault="00C364F6">
      <w:pPr>
        <w:jc w:val="center"/>
      </w:pPr>
      <w:r>
        <w:rPr>
          <w:noProof/>
        </w:rPr>
        <w:drawing>
          <wp:inline distT="0" distB="0" distL="0" distR="0" wp14:anchorId="396539D4" wp14:editId="7466D19E">
            <wp:extent cx="6318129" cy="4146331"/>
            <wp:effectExtent l="0" t="0" r="698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46"/>
                    <a:stretch>
                      <a:fillRect/>
                    </a:stretch>
                  </pic:blipFill>
                  <pic:spPr>
                    <a:xfrm>
                      <a:off x="0" y="0"/>
                      <a:ext cx="6343981" cy="4163297"/>
                    </a:xfrm>
                    <a:prstGeom prst="rect">
                      <a:avLst/>
                    </a:prstGeom>
                  </pic:spPr>
                </pic:pic>
              </a:graphicData>
            </a:graphic>
          </wp:inline>
        </w:drawing>
      </w:r>
    </w:p>
    <w:p w14:paraId="3A35A429" w14:textId="77777777" w:rsidR="00645AAD" w:rsidRDefault="00C364F6">
      <w:pPr>
        <w:spacing w:before="40" w:after="160"/>
        <w:jc w:val="center"/>
      </w:pPr>
      <w:r>
        <w:rPr>
          <w:b/>
          <w:i/>
          <w:color w:val="000000"/>
        </w:rPr>
        <w:t>Figure 3.37: Salus - Home / Landi</w:t>
      </w:r>
      <w:r>
        <w:rPr>
          <w:b/>
          <w:i/>
          <w:color w:val="000000"/>
        </w:rPr>
        <w:t>ng Page</w:t>
      </w:r>
    </w:p>
    <w:p w14:paraId="3A482D19"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36E79AE7" w14:textId="733AF8EA" w:rsidR="00645AAD" w:rsidRDefault="00C364F6">
      <w:pPr>
        <w:pStyle w:val="Heading3"/>
        <w:spacing w:after="120"/>
      </w:pPr>
      <w:bookmarkStart w:id="49" w:name="_Toc229607543"/>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.2 Sign-Up Screen</w:t>
      </w:r>
      <w:bookmarkEnd w:id="49"/>
    </w:p>
    <w:p w14:paraId="6E2E59DF" w14:textId="77777777" w:rsidR="00645AAD" w:rsidRDefault="00C364F6">
      <w:pPr>
        <w:spacing w:after="80"/>
        <w:jc w:val="both"/>
      </w:pPr>
      <w:r>
        <w:t>The Sign-Up screen allows a new visitor to register an account by providing an email address, a password and a password confirmation, and by accepting the Terms of Service. On successful submission the system creates a User and</w:t>
      </w:r>
      <w:r>
        <w:t xml:space="preserve"> an associated Account record (with role = patient).</w:t>
      </w:r>
    </w:p>
    <w:p w14:paraId="033AA492" w14:textId="27849AAD" w:rsidR="00645AAD" w:rsidRDefault="00C364F6">
      <w:pPr>
        <w:spacing w:before="40"/>
        <w:rPr>
          <w:i/>
        </w:rPr>
      </w:pPr>
      <w:r>
        <w:rPr>
          <w:i/>
        </w:rPr>
        <w:t xml:space="preserve">Actor: </w:t>
      </w:r>
      <w:proofErr w:type="gramStart"/>
      <w:r>
        <w:rPr>
          <w:i/>
        </w:rPr>
        <w:t>Visitor  |</w:t>
      </w:r>
      <w:proofErr w:type="gramEnd"/>
      <w:r>
        <w:rPr>
          <w:i/>
        </w:rPr>
        <w:t xml:space="preserve">  Use Case: UC-P1-01 Register Account</w:t>
      </w:r>
    </w:p>
    <w:p w14:paraId="252EB77D" w14:textId="77777777" w:rsidR="003F2DB3" w:rsidRDefault="003F2DB3">
      <w:pPr>
        <w:spacing w:before="40"/>
      </w:pPr>
    </w:p>
    <w:p w14:paraId="7BC81F85" w14:textId="77777777" w:rsidR="00645AAD" w:rsidRDefault="00C364F6">
      <w:pPr>
        <w:jc w:val="center"/>
      </w:pPr>
      <w:r>
        <w:rPr>
          <w:noProof/>
        </w:rPr>
        <w:drawing>
          <wp:inline distT="0" distB="0" distL="0" distR="0" wp14:anchorId="6DDB796A" wp14:editId="0ABAE821">
            <wp:extent cx="6318130" cy="5123793"/>
            <wp:effectExtent l="0" t="0" r="6985"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47"/>
                    <a:stretch>
                      <a:fillRect/>
                    </a:stretch>
                  </pic:blipFill>
                  <pic:spPr>
                    <a:xfrm>
                      <a:off x="0" y="0"/>
                      <a:ext cx="6363565" cy="5160639"/>
                    </a:xfrm>
                    <a:prstGeom prst="rect">
                      <a:avLst/>
                    </a:prstGeom>
                  </pic:spPr>
                </pic:pic>
              </a:graphicData>
            </a:graphic>
          </wp:inline>
        </w:drawing>
      </w:r>
    </w:p>
    <w:p w14:paraId="476E3125" w14:textId="77777777" w:rsidR="00645AAD" w:rsidRDefault="00C364F6">
      <w:pPr>
        <w:spacing w:before="40" w:after="160"/>
        <w:jc w:val="center"/>
      </w:pPr>
      <w:r>
        <w:rPr>
          <w:b/>
          <w:i/>
          <w:color w:val="000000"/>
        </w:rPr>
        <w:t>Figure 3.38: Salus - Sign-Up Screen</w:t>
      </w:r>
    </w:p>
    <w:p w14:paraId="4F6F2371"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696044B6" w14:textId="54FB8020" w:rsidR="00645AAD" w:rsidRDefault="00C364F6">
      <w:pPr>
        <w:pStyle w:val="Heading3"/>
        <w:spacing w:after="120"/>
      </w:pPr>
      <w:bookmarkStart w:id="50" w:name="_Toc229607544"/>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.3 Sign-In Screen</w:t>
      </w:r>
      <w:bookmarkEnd w:id="50"/>
    </w:p>
    <w:p w14:paraId="2D38E604" w14:textId="77777777" w:rsidR="00645AAD" w:rsidRDefault="00C364F6">
      <w:pPr>
        <w:spacing w:after="80"/>
        <w:jc w:val="both"/>
      </w:pPr>
      <w:r>
        <w:t xml:space="preserve">The Sign-In screen presents a standard email-and-password form. On valid credentials the </w:t>
      </w:r>
      <w:r>
        <w:t>system establishes a session cookie or redirects to the TOTP challenge when 2FA is enabled.</w:t>
      </w:r>
    </w:p>
    <w:p w14:paraId="7ADCF081" w14:textId="3F67FEEC" w:rsidR="00645AAD" w:rsidRDefault="00C364F6">
      <w:pPr>
        <w:spacing w:before="40"/>
        <w:rPr>
          <w:i/>
        </w:rPr>
      </w:pPr>
      <w:r>
        <w:rPr>
          <w:i/>
        </w:rPr>
        <w:t>Actor: Patient/Specialist/</w:t>
      </w:r>
      <w:proofErr w:type="gramStart"/>
      <w:r>
        <w:rPr>
          <w:i/>
        </w:rPr>
        <w:t>Admin  |</w:t>
      </w:r>
      <w:proofErr w:type="gramEnd"/>
      <w:r>
        <w:rPr>
          <w:i/>
        </w:rPr>
        <w:t xml:space="preserve">  Use Case: UC-P1-03 Sign In</w:t>
      </w:r>
    </w:p>
    <w:p w14:paraId="13AB81C6" w14:textId="77777777" w:rsidR="003F2DB3" w:rsidRDefault="003F2DB3">
      <w:pPr>
        <w:spacing w:before="40"/>
      </w:pPr>
    </w:p>
    <w:p w14:paraId="090388E4" w14:textId="77777777" w:rsidR="00645AAD" w:rsidRDefault="00C364F6">
      <w:pPr>
        <w:jc w:val="center"/>
      </w:pPr>
      <w:r>
        <w:rPr>
          <w:noProof/>
        </w:rPr>
        <w:drawing>
          <wp:inline distT="0" distB="0" distL="0" distR="0" wp14:anchorId="4EFBB150" wp14:editId="5BE47E2A">
            <wp:extent cx="6207960" cy="5312979"/>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48"/>
                    <a:stretch>
                      <a:fillRect/>
                    </a:stretch>
                  </pic:blipFill>
                  <pic:spPr>
                    <a:xfrm>
                      <a:off x="0" y="0"/>
                      <a:ext cx="6226828" cy="5329127"/>
                    </a:xfrm>
                    <a:prstGeom prst="rect">
                      <a:avLst/>
                    </a:prstGeom>
                  </pic:spPr>
                </pic:pic>
              </a:graphicData>
            </a:graphic>
          </wp:inline>
        </w:drawing>
      </w:r>
    </w:p>
    <w:p w14:paraId="67A74866" w14:textId="77777777" w:rsidR="00645AAD" w:rsidRDefault="00C364F6">
      <w:pPr>
        <w:spacing w:before="40" w:after="160"/>
        <w:jc w:val="center"/>
      </w:pPr>
      <w:r>
        <w:rPr>
          <w:b/>
          <w:i/>
          <w:color w:val="000000"/>
        </w:rPr>
        <w:t>Figure 3.39: Salus - Sign-In Screen</w:t>
      </w:r>
    </w:p>
    <w:p w14:paraId="6E6ACD7A"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17916C64" w14:textId="1193CEA2" w:rsidR="00645AAD" w:rsidRDefault="00C364F6">
      <w:pPr>
        <w:pStyle w:val="Heading3"/>
        <w:spacing w:after="120"/>
      </w:pPr>
      <w:bookmarkStart w:id="51" w:name="_Toc229607545"/>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.4 Two-Factor Authentication Setup</w:t>
      </w:r>
      <w:bookmarkEnd w:id="51"/>
    </w:p>
    <w:p w14:paraId="40F7EB0E" w14:textId="77777777" w:rsidR="00645AAD" w:rsidRDefault="00C364F6">
      <w:pPr>
        <w:spacing w:after="80"/>
        <w:jc w:val="both"/>
      </w:pPr>
      <w:r>
        <w:t>The 2FA setup screen, acc</w:t>
      </w:r>
      <w:r>
        <w:t>essible through Settings &gt; Security, generates a TOTP secret using the ROTP gem and renders a QR code for any authenticator application.</w:t>
      </w:r>
    </w:p>
    <w:p w14:paraId="020150CE" w14:textId="6B513DBB" w:rsidR="00645AAD" w:rsidRDefault="00C364F6">
      <w:pPr>
        <w:spacing w:before="40"/>
        <w:rPr>
          <w:i/>
        </w:rPr>
      </w:pPr>
      <w:r>
        <w:rPr>
          <w:i/>
        </w:rPr>
        <w:t xml:space="preserve">Actor: Authenticated </w:t>
      </w:r>
      <w:proofErr w:type="gramStart"/>
      <w:r>
        <w:rPr>
          <w:i/>
        </w:rPr>
        <w:t>User  |</w:t>
      </w:r>
      <w:proofErr w:type="gramEnd"/>
      <w:r>
        <w:rPr>
          <w:i/>
        </w:rPr>
        <w:t xml:space="preserve">  Use Case: UC-P1-06 Setup 2FA</w:t>
      </w:r>
    </w:p>
    <w:p w14:paraId="26BA1CDB" w14:textId="77777777" w:rsidR="003F2DB3" w:rsidRDefault="003F2DB3">
      <w:pPr>
        <w:spacing w:before="40"/>
      </w:pPr>
    </w:p>
    <w:p w14:paraId="0785A4B7" w14:textId="77777777" w:rsidR="00645AAD" w:rsidRDefault="00C364F6">
      <w:pPr>
        <w:jc w:val="center"/>
      </w:pPr>
      <w:r>
        <w:rPr>
          <w:noProof/>
        </w:rPr>
        <w:drawing>
          <wp:inline distT="0" distB="0" distL="0" distR="0" wp14:anchorId="0694CE7C" wp14:editId="3CD58E66">
            <wp:extent cx="6235503" cy="5580993"/>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a_setup.png"/>
                    <pic:cNvPicPr/>
                  </pic:nvPicPr>
                  <pic:blipFill>
                    <a:blip r:embed="rId49"/>
                    <a:stretch>
                      <a:fillRect/>
                    </a:stretch>
                  </pic:blipFill>
                  <pic:spPr>
                    <a:xfrm>
                      <a:off x="0" y="0"/>
                      <a:ext cx="6263390" cy="5605953"/>
                    </a:xfrm>
                    <a:prstGeom prst="rect">
                      <a:avLst/>
                    </a:prstGeom>
                  </pic:spPr>
                </pic:pic>
              </a:graphicData>
            </a:graphic>
          </wp:inline>
        </w:drawing>
      </w:r>
    </w:p>
    <w:p w14:paraId="2D0CA49A" w14:textId="77777777" w:rsidR="00645AAD" w:rsidRDefault="00C364F6">
      <w:pPr>
        <w:spacing w:before="40" w:after="160"/>
        <w:jc w:val="center"/>
      </w:pPr>
      <w:r>
        <w:rPr>
          <w:b/>
          <w:i/>
          <w:color w:val="000000"/>
        </w:rPr>
        <w:t>Figure 3.40: Salus - Two-Factor Authentication Setup</w:t>
      </w:r>
    </w:p>
    <w:p w14:paraId="25D28302"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5913612E" w14:textId="6EF662C7" w:rsidR="00645AAD" w:rsidRDefault="00C364F6">
      <w:pPr>
        <w:pStyle w:val="Heading3"/>
        <w:spacing w:after="120"/>
      </w:pPr>
      <w:bookmarkStart w:id="52" w:name="_Toc229607546"/>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.5</w:t>
      </w:r>
      <w:r>
        <w:rPr>
          <w:rFonts w:ascii="Times New Roman" w:hAnsi="Times New Roman"/>
          <w:color w:val="000000"/>
          <w:sz w:val="28"/>
        </w:rPr>
        <w:t xml:space="preserve"> My Health Dashboard</w:t>
      </w:r>
      <w:bookmarkEnd w:id="52"/>
    </w:p>
    <w:p w14:paraId="578409F9" w14:textId="77777777" w:rsidR="00645AAD" w:rsidRDefault="00C364F6">
      <w:pPr>
        <w:spacing w:after="80"/>
        <w:jc w:val="both"/>
      </w:pPr>
      <w:r>
        <w:t>The My Health dashboard is the patient's primary landing screen after sign-in. It surfaces rolling adherence statistics, recent vital sign measurements, the active medication list, ongoing diseases, and AI-generated risk indicators.</w:t>
      </w:r>
    </w:p>
    <w:p w14:paraId="7F7F78F5" w14:textId="304E9AB6" w:rsidR="00645AAD" w:rsidRDefault="00C364F6">
      <w:pPr>
        <w:spacing w:before="40"/>
        <w:rPr>
          <w:i/>
        </w:rPr>
      </w:pPr>
      <w:r>
        <w:rPr>
          <w:i/>
        </w:rPr>
        <w:t>Ac</w:t>
      </w:r>
      <w:r>
        <w:rPr>
          <w:i/>
        </w:rPr>
        <w:t xml:space="preserve">tor: </w:t>
      </w:r>
      <w:proofErr w:type="gramStart"/>
      <w:r>
        <w:rPr>
          <w:i/>
        </w:rPr>
        <w:t>Patient  |</w:t>
      </w:r>
      <w:proofErr w:type="gramEnd"/>
      <w:r>
        <w:rPr>
          <w:i/>
        </w:rPr>
        <w:t xml:space="preserve">  Use Cases: View Dashboard, View Adherence</w:t>
      </w:r>
    </w:p>
    <w:p w14:paraId="529201D9" w14:textId="77777777" w:rsidR="003F2DB3" w:rsidRDefault="003F2DB3">
      <w:pPr>
        <w:spacing w:before="40"/>
      </w:pPr>
    </w:p>
    <w:p w14:paraId="58505799" w14:textId="77777777" w:rsidR="00645AAD" w:rsidRDefault="00C364F6">
      <w:pPr>
        <w:jc w:val="center"/>
      </w:pPr>
      <w:r>
        <w:rPr>
          <w:noProof/>
        </w:rPr>
        <w:drawing>
          <wp:inline distT="0" distB="0" distL="0" distR="0" wp14:anchorId="50764ABE" wp14:editId="5BD73D23">
            <wp:extent cx="6181090" cy="52972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home.png"/>
                    <pic:cNvPicPr/>
                  </pic:nvPicPr>
                  <pic:blipFill>
                    <a:blip r:embed="rId50"/>
                    <a:stretch>
                      <a:fillRect/>
                    </a:stretch>
                  </pic:blipFill>
                  <pic:spPr>
                    <a:xfrm>
                      <a:off x="0" y="0"/>
                      <a:ext cx="6202423" cy="5315495"/>
                    </a:xfrm>
                    <a:prstGeom prst="rect">
                      <a:avLst/>
                    </a:prstGeom>
                  </pic:spPr>
                </pic:pic>
              </a:graphicData>
            </a:graphic>
          </wp:inline>
        </w:drawing>
      </w:r>
    </w:p>
    <w:p w14:paraId="1D3D6785" w14:textId="77777777" w:rsidR="00645AAD" w:rsidRDefault="00C364F6">
      <w:pPr>
        <w:spacing w:before="40" w:after="160"/>
        <w:jc w:val="center"/>
      </w:pPr>
      <w:r>
        <w:rPr>
          <w:b/>
          <w:i/>
          <w:color w:val="000000"/>
        </w:rPr>
        <w:t>Figure 3.41: Salus - My Health Dashboard</w:t>
      </w:r>
    </w:p>
    <w:p w14:paraId="777F0320"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57B9121C" w14:textId="09FE9E24" w:rsidR="00645AAD" w:rsidRDefault="00C364F6">
      <w:pPr>
        <w:pStyle w:val="Heading3"/>
        <w:spacing w:after="120"/>
      </w:pPr>
      <w:bookmarkStart w:id="53" w:name="_Toc229607547"/>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.6 Disease Panel</w:t>
      </w:r>
      <w:bookmarkEnd w:id="53"/>
    </w:p>
    <w:p w14:paraId="71F8B03C" w14:textId="77777777" w:rsidR="00645AAD" w:rsidRDefault="00C364F6">
      <w:pPr>
        <w:spacing w:after="80"/>
        <w:jc w:val="both"/>
      </w:pPr>
      <w:r>
        <w:t>The Disease Panel shows the disease metadata, symptoms with their severity history, risk factors, treatments, photos and the patient's</w:t>
      </w:r>
      <w:r>
        <w:t xml:space="preserve"> mood-tagged status updates.</w:t>
      </w:r>
    </w:p>
    <w:p w14:paraId="6C8DD57F" w14:textId="52D8AA6F" w:rsidR="00645AAD" w:rsidRDefault="00C364F6">
      <w:pPr>
        <w:spacing w:before="40"/>
        <w:rPr>
          <w:i/>
        </w:rPr>
      </w:pPr>
      <w:r>
        <w:rPr>
          <w:i/>
        </w:rPr>
        <w:t xml:space="preserve">Actor: </w:t>
      </w:r>
      <w:proofErr w:type="gramStart"/>
      <w:r>
        <w:rPr>
          <w:i/>
        </w:rPr>
        <w:t>Patient  |</w:t>
      </w:r>
      <w:proofErr w:type="gramEnd"/>
      <w:r>
        <w:rPr>
          <w:i/>
        </w:rPr>
        <w:t xml:space="preserve">  Use Cases: View Disease, Track Symptoms</w:t>
      </w:r>
    </w:p>
    <w:p w14:paraId="5D0F5577" w14:textId="77777777" w:rsidR="003F2DB3" w:rsidRDefault="003F2DB3">
      <w:pPr>
        <w:spacing w:before="40"/>
      </w:pPr>
    </w:p>
    <w:p w14:paraId="184451F7" w14:textId="77777777" w:rsidR="00645AAD" w:rsidRDefault="00C364F6">
      <w:pPr>
        <w:jc w:val="center"/>
      </w:pPr>
      <w:r>
        <w:rPr>
          <w:noProof/>
        </w:rPr>
        <w:drawing>
          <wp:inline distT="0" distB="0" distL="0" distR="0" wp14:anchorId="5434E491" wp14:editId="2789218B">
            <wp:extent cx="6399654" cy="5517931"/>
            <wp:effectExtent l="0" t="0" r="127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ease.png"/>
                    <pic:cNvPicPr/>
                  </pic:nvPicPr>
                  <pic:blipFill>
                    <a:blip r:embed="rId51"/>
                    <a:stretch>
                      <a:fillRect/>
                    </a:stretch>
                  </pic:blipFill>
                  <pic:spPr>
                    <a:xfrm>
                      <a:off x="0" y="0"/>
                      <a:ext cx="6423186" cy="5538221"/>
                    </a:xfrm>
                    <a:prstGeom prst="rect">
                      <a:avLst/>
                    </a:prstGeom>
                  </pic:spPr>
                </pic:pic>
              </a:graphicData>
            </a:graphic>
          </wp:inline>
        </w:drawing>
      </w:r>
    </w:p>
    <w:p w14:paraId="100928B5" w14:textId="77777777" w:rsidR="00645AAD" w:rsidRDefault="00C364F6">
      <w:pPr>
        <w:spacing w:before="40" w:after="160"/>
        <w:jc w:val="center"/>
      </w:pPr>
      <w:r>
        <w:rPr>
          <w:b/>
          <w:i/>
          <w:color w:val="000000"/>
        </w:rPr>
        <w:t>Figure 3.42: Salus - Disease Panel</w:t>
      </w:r>
    </w:p>
    <w:p w14:paraId="550BA84F"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4A6B4F2A" w14:textId="7B80DECB" w:rsidR="00645AAD" w:rsidRDefault="00C364F6">
      <w:pPr>
        <w:pStyle w:val="Heading3"/>
        <w:spacing w:after="120"/>
      </w:pPr>
      <w:bookmarkStart w:id="54" w:name="_Toc229607548"/>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.7 Disease Statuses (Community Feed)</w:t>
      </w:r>
      <w:bookmarkEnd w:id="54"/>
    </w:p>
    <w:p w14:paraId="11C8ECEE" w14:textId="77777777" w:rsidR="00645AAD" w:rsidRDefault="00C364F6">
      <w:pPr>
        <w:spacing w:after="80"/>
        <w:jc w:val="both"/>
      </w:pPr>
      <w:r>
        <w:t xml:space="preserve">Disease Statuses are short, mood-tagged updates patients publish about how they are </w:t>
      </w:r>
      <w:r>
        <w:t>managing a specific condition, visible to friends and to the matching disease group.</w:t>
      </w:r>
    </w:p>
    <w:p w14:paraId="643624CD" w14:textId="5BE417EB" w:rsidR="00645AAD" w:rsidRDefault="00C364F6">
      <w:pPr>
        <w:spacing w:before="40"/>
        <w:rPr>
          <w:i/>
        </w:rPr>
      </w:pPr>
      <w:r>
        <w:rPr>
          <w:i/>
        </w:rPr>
        <w:t xml:space="preserve">Actor: </w:t>
      </w:r>
      <w:proofErr w:type="gramStart"/>
      <w:r>
        <w:rPr>
          <w:i/>
        </w:rPr>
        <w:t>Patient  |</w:t>
      </w:r>
      <w:proofErr w:type="gramEnd"/>
      <w:r>
        <w:rPr>
          <w:i/>
        </w:rPr>
        <w:t xml:space="preserve">  Use Cases: Post Disease Status, View Feed</w:t>
      </w:r>
    </w:p>
    <w:p w14:paraId="58766A69" w14:textId="77777777" w:rsidR="003F2DB3" w:rsidRDefault="003F2DB3">
      <w:pPr>
        <w:spacing w:before="40"/>
      </w:pPr>
    </w:p>
    <w:p w14:paraId="0C2EAB1C" w14:textId="77777777" w:rsidR="00645AAD" w:rsidRDefault="00C364F6">
      <w:pPr>
        <w:jc w:val="center"/>
      </w:pPr>
      <w:r>
        <w:rPr>
          <w:noProof/>
        </w:rPr>
        <w:drawing>
          <wp:inline distT="0" distB="0" distL="0" distR="0" wp14:anchorId="5FB1340B" wp14:editId="1716AC7E">
            <wp:extent cx="6318130" cy="5486400"/>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ease_statuses.png"/>
                    <pic:cNvPicPr/>
                  </pic:nvPicPr>
                  <pic:blipFill>
                    <a:blip r:embed="rId52"/>
                    <a:stretch>
                      <a:fillRect/>
                    </a:stretch>
                  </pic:blipFill>
                  <pic:spPr>
                    <a:xfrm>
                      <a:off x="0" y="0"/>
                      <a:ext cx="6331821" cy="5498289"/>
                    </a:xfrm>
                    <a:prstGeom prst="rect">
                      <a:avLst/>
                    </a:prstGeom>
                  </pic:spPr>
                </pic:pic>
              </a:graphicData>
            </a:graphic>
          </wp:inline>
        </w:drawing>
      </w:r>
    </w:p>
    <w:p w14:paraId="75671474" w14:textId="77777777" w:rsidR="00645AAD" w:rsidRDefault="00C364F6">
      <w:pPr>
        <w:spacing w:before="40" w:after="160"/>
        <w:jc w:val="center"/>
      </w:pPr>
      <w:r>
        <w:rPr>
          <w:b/>
          <w:i/>
          <w:color w:val="000000"/>
        </w:rPr>
        <w:t>Figure 3.43: Salus - Disease Statuses Feed</w:t>
      </w:r>
    </w:p>
    <w:p w14:paraId="2B49394D"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0E88AAB1" w14:textId="067186BD" w:rsidR="00645AAD" w:rsidRDefault="00C364F6">
      <w:pPr>
        <w:pStyle w:val="Heading3"/>
        <w:spacing w:after="120"/>
      </w:pPr>
      <w:bookmarkStart w:id="55" w:name="_Toc229607549"/>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.8 Measurements and Charts</w:t>
      </w:r>
      <w:bookmarkEnd w:id="55"/>
    </w:p>
    <w:p w14:paraId="2C090837" w14:textId="77777777" w:rsidR="00645AAD" w:rsidRDefault="00C364F6">
      <w:pPr>
        <w:spacing w:after="80"/>
        <w:jc w:val="both"/>
      </w:pPr>
      <w:r>
        <w:t>The Measurements screen captures vi</w:t>
      </w:r>
      <w:r>
        <w:t>tal sign readings and renders them as time-series charts; readings outside the critical range raise a Health Alert routed to the patient's specialist.</w:t>
      </w:r>
    </w:p>
    <w:p w14:paraId="718CFD7E" w14:textId="51DD2864" w:rsidR="00645AAD" w:rsidRDefault="00C364F6">
      <w:pPr>
        <w:spacing w:before="40"/>
        <w:rPr>
          <w:i/>
        </w:rPr>
      </w:pPr>
      <w:r>
        <w:rPr>
          <w:i/>
        </w:rPr>
        <w:t xml:space="preserve">Actor: </w:t>
      </w:r>
      <w:proofErr w:type="gramStart"/>
      <w:r>
        <w:rPr>
          <w:i/>
        </w:rPr>
        <w:t>Patient  |</w:t>
      </w:r>
      <w:proofErr w:type="gramEnd"/>
      <w:r>
        <w:rPr>
          <w:i/>
        </w:rPr>
        <w:t xml:space="preserve">  Use Cases: Log Measurement, View Charts</w:t>
      </w:r>
    </w:p>
    <w:p w14:paraId="2C6373E6" w14:textId="77777777" w:rsidR="003F2DB3" w:rsidRDefault="003F2DB3">
      <w:pPr>
        <w:spacing w:before="40"/>
      </w:pPr>
    </w:p>
    <w:p w14:paraId="48E5D0F8" w14:textId="77777777" w:rsidR="00645AAD" w:rsidRDefault="00C364F6">
      <w:pPr>
        <w:jc w:val="center"/>
      </w:pPr>
      <w:r>
        <w:rPr>
          <w:noProof/>
        </w:rPr>
        <w:drawing>
          <wp:inline distT="0" distB="0" distL="0" distR="0" wp14:anchorId="5BE44B78" wp14:editId="585AEFD2">
            <wp:extent cx="6326598" cy="5439103"/>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s_charts.png"/>
                    <pic:cNvPicPr/>
                  </pic:nvPicPr>
                  <pic:blipFill>
                    <a:blip r:embed="rId53"/>
                    <a:stretch>
                      <a:fillRect/>
                    </a:stretch>
                  </pic:blipFill>
                  <pic:spPr>
                    <a:xfrm>
                      <a:off x="0" y="0"/>
                      <a:ext cx="6353234" cy="5462002"/>
                    </a:xfrm>
                    <a:prstGeom prst="rect">
                      <a:avLst/>
                    </a:prstGeom>
                  </pic:spPr>
                </pic:pic>
              </a:graphicData>
            </a:graphic>
          </wp:inline>
        </w:drawing>
      </w:r>
    </w:p>
    <w:p w14:paraId="338EA039" w14:textId="77777777" w:rsidR="00645AAD" w:rsidRDefault="00C364F6">
      <w:pPr>
        <w:spacing w:before="40" w:after="160"/>
        <w:jc w:val="center"/>
      </w:pPr>
      <w:r>
        <w:rPr>
          <w:b/>
          <w:i/>
          <w:color w:val="000000"/>
        </w:rPr>
        <w:t xml:space="preserve">Figure 3.44: Salus - </w:t>
      </w:r>
      <w:r>
        <w:rPr>
          <w:b/>
          <w:i/>
          <w:color w:val="000000"/>
        </w:rPr>
        <w:t>Measurements and Charts</w:t>
      </w:r>
    </w:p>
    <w:p w14:paraId="2C9405DB"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01A5744A" w14:textId="7B8EB3C8" w:rsidR="00645AAD" w:rsidRDefault="00C364F6">
      <w:pPr>
        <w:pStyle w:val="Heading3"/>
        <w:spacing w:after="120"/>
      </w:pPr>
      <w:bookmarkStart w:id="56" w:name="_Toc229607550"/>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.9 Notes</w:t>
      </w:r>
      <w:bookmarkEnd w:id="56"/>
    </w:p>
    <w:p w14:paraId="436AFC98" w14:textId="77777777" w:rsidR="00645AAD" w:rsidRDefault="00C364F6">
      <w:pPr>
        <w:spacing w:after="80"/>
        <w:jc w:val="both"/>
      </w:pPr>
      <w:r>
        <w:t>The Notes screen lets patients keep private journal entries alongside their clinical record, with tagging, disease association, and pinning.</w:t>
      </w:r>
    </w:p>
    <w:p w14:paraId="7A693885" w14:textId="33AF291A" w:rsidR="00645AAD" w:rsidRDefault="00C364F6">
      <w:pPr>
        <w:spacing w:before="40"/>
        <w:rPr>
          <w:i/>
        </w:rPr>
      </w:pPr>
      <w:r>
        <w:rPr>
          <w:i/>
        </w:rPr>
        <w:t xml:space="preserve">Actor: </w:t>
      </w:r>
      <w:proofErr w:type="gramStart"/>
      <w:r>
        <w:rPr>
          <w:i/>
        </w:rPr>
        <w:t>Patient  |</w:t>
      </w:r>
      <w:proofErr w:type="gramEnd"/>
      <w:r>
        <w:rPr>
          <w:i/>
        </w:rPr>
        <w:t xml:space="preserve">  Use Cases: Manage Notes</w:t>
      </w:r>
    </w:p>
    <w:p w14:paraId="61C88DCE" w14:textId="77777777" w:rsidR="003F2DB3" w:rsidRDefault="003F2DB3">
      <w:pPr>
        <w:spacing w:before="40"/>
      </w:pPr>
    </w:p>
    <w:p w14:paraId="31AA41CD" w14:textId="77777777" w:rsidR="00645AAD" w:rsidRDefault="00C364F6">
      <w:pPr>
        <w:jc w:val="center"/>
      </w:pPr>
      <w:r>
        <w:rPr>
          <w:noProof/>
        </w:rPr>
        <w:drawing>
          <wp:inline distT="0" distB="0" distL="0" distR="0" wp14:anchorId="2F841863" wp14:editId="5E7845F8">
            <wp:extent cx="6235504" cy="5407572"/>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s.png"/>
                    <pic:cNvPicPr/>
                  </pic:nvPicPr>
                  <pic:blipFill>
                    <a:blip r:embed="rId54"/>
                    <a:stretch>
                      <a:fillRect/>
                    </a:stretch>
                  </pic:blipFill>
                  <pic:spPr>
                    <a:xfrm>
                      <a:off x="0" y="0"/>
                      <a:ext cx="6256784" cy="5426027"/>
                    </a:xfrm>
                    <a:prstGeom prst="rect">
                      <a:avLst/>
                    </a:prstGeom>
                  </pic:spPr>
                </pic:pic>
              </a:graphicData>
            </a:graphic>
          </wp:inline>
        </w:drawing>
      </w:r>
    </w:p>
    <w:p w14:paraId="6BAB1622" w14:textId="77777777" w:rsidR="00645AAD" w:rsidRDefault="00C364F6">
      <w:pPr>
        <w:spacing w:before="40" w:after="160"/>
        <w:jc w:val="center"/>
      </w:pPr>
      <w:r>
        <w:rPr>
          <w:b/>
          <w:i/>
          <w:color w:val="000000"/>
        </w:rPr>
        <w:t>Figure 3.45: Salus - Notes</w:t>
      </w:r>
    </w:p>
    <w:p w14:paraId="3C632390"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1D7D0D31" w14:textId="30295308" w:rsidR="00645AAD" w:rsidRDefault="00C364F6">
      <w:pPr>
        <w:pStyle w:val="Heading3"/>
        <w:spacing w:after="120"/>
      </w:pPr>
      <w:bookmarkStart w:id="57" w:name="_Toc229607551"/>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 xml:space="preserve">.10 </w:t>
      </w:r>
      <w:r>
        <w:rPr>
          <w:rFonts w:ascii="Times New Roman" w:hAnsi="Times New Roman"/>
          <w:color w:val="000000"/>
          <w:sz w:val="28"/>
        </w:rPr>
        <w:t>Groups (Community)</w:t>
      </w:r>
      <w:bookmarkEnd w:id="57"/>
    </w:p>
    <w:p w14:paraId="616FC792" w14:textId="77777777" w:rsidR="00645AAD" w:rsidRDefault="00C364F6">
      <w:pPr>
        <w:spacing w:after="80"/>
        <w:jc w:val="both"/>
      </w:pPr>
      <w:r>
        <w:t>The Groups screen shows the disease-specific peer-support communities a patient may join. Membership is restricted to patients with the matching disease.</w:t>
      </w:r>
    </w:p>
    <w:p w14:paraId="184823C7" w14:textId="79145495" w:rsidR="00645AAD" w:rsidRDefault="00C364F6">
      <w:pPr>
        <w:spacing w:before="40"/>
        <w:rPr>
          <w:i/>
        </w:rPr>
      </w:pPr>
      <w:r>
        <w:rPr>
          <w:i/>
        </w:rPr>
        <w:t xml:space="preserve">Actor: </w:t>
      </w:r>
      <w:proofErr w:type="gramStart"/>
      <w:r>
        <w:rPr>
          <w:i/>
        </w:rPr>
        <w:t>Patient  |</w:t>
      </w:r>
      <w:proofErr w:type="gramEnd"/>
      <w:r>
        <w:rPr>
          <w:i/>
        </w:rPr>
        <w:t xml:space="preserve">  Use Cases: Browse Groups, Join Group</w:t>
      </w:r>
    </w:p>
    <w:p w14:paraId="1BFDC527" w14:textId="77777777" w:rsidR="003F2DB3" w:rsidRDefault="003F2DB3">
      <w:pPr>
        <w:spacing w:before="40"/>
      </w:pPr>
    </w:p>
    <w:p w14:paraId="229146D0" w14:textId="77777777" w:rsidR="00645AAD" w:rsidRDefault="00C364F6">
      <w:pPr>
        <w:jc w:val="center"/>
      </w:pPr>
      <w:r>
        <w:rPr>
          <w:noProof/>
        </w:rPr>
        <w:drawing>
          <wp:inline distT="0" distB="0" distL="0" distR="0" wp14:anchorId="48AC6929" wp14:editId="0D5A0799">
            <wp:extent cx="6372111" cy="5612524"/>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png"/>
                    <pic:cNvPicPr/>
                  </pic:nvPicPr>
                  <pic:blipFill>
                    <a:blip r:embed="rId55"/>
                    <a:stretch>
                      <a:fillRect/>
                    </a:stretch>
                  </pic:blipFill>
                  <pic:spPr>
                    <a:xfrm>
                      <a:off x="0" y="0"/>
                      <a:ext cx="6395912" cy="5633488"/>
                    </a:xfrm>
                    <a:prstGeom prst="rect">
                      <a:avLst/>
                    </a:prstGeom>
                  </pic:spPr>
                </pic:pic>
              </a:graphicData>
            </a:graphic>
          </wp:inline>
        </w:drawing>
      </w:r>
    </w:p>
    <w:p w14:paraId="3A5651E9" w14:textId="77777777" w:rsidR="00645AAD" w:rsidRDefault="00C364F6">
      <w:pPr>
        <w:spacing w:before="40" w:after="160"/>
        <w:jc w:val="center"/>
      </w:pPr>
      <w:r>
        <w:rPr>
          <w:b/>
          <w:i/>
          <w:color w:val="000000"/>
        </w:rPr>
        <w:t>Figure 3.46: Salus - Grou</w:t>
      </w:r>
      <w:r>
        <w:rPr>
          <w:b/>
          <w:i/>
          <w:color w:val="000000"/>
        </w:rPr>
        <w:t>ps Community</w:t>
      </w:r>
    </w:p>
    <w:p w14:paraId="33BCAD0A" w14:textId="77777777" w:rsidR="003F2DB3" w:rsidRDefault="003F2DB3">
      <w:pPr>
        <w:spacing w:after="200" w:line="276" w:lineRule="auto"/>
        <w:rPr>
          <w:rFonts w:eastAsiaTheme="majorEastAsia" w:cstheme="majorBidi"/>
          <w:b/>
          <w:bCs/>
          <w:color w:val="000000"/>
          <w:sz w:val="28"/>
        </w:rPr>
      </w:pPr>
      <w:r>
        <w:rPr>
          <w:color w:val="000000"/>
          <w:sz w:val="28"/>
        </w:rPr>
        <w:br w:type="page"/>
      </w:r>
    </w:p>
    <w:p w14:paraId="1C9121E7" w14:textId="7ECDAEED" w:rsidR="00645AAD" w:rsidRDefault="00C364F6">
      <w:pPr>
        <w:pStyle w:val="Heading3"/>
        <w:spacing w:after="120"/>
      </w:pPr>
      <w:bookmarkStart w:id="58" w:name="_Toc229607552"/>
      <w:r>
        <w:rPr>
          <w:rFonts w:ascii="Times New Roman" w:hAnsi="Times New Roman"/>
          <w:color w:val="000000"/>
          <w:sz w:val="28"/>
        </w:rPr>
        <w:lastRenderedPageBreak/>
        <w:t>3.</w:t>
      </w:r>
      <w:r w:rsidR="003F2DB3">
        <w:rPr>
          <w:rFonts w:ascii="Times New Roman" w:hAnsi="Times New Roman"/>
          <w:color w:val="000000"/>
          <w:sz w:val="28"/>
        </w:rPr>
        <w:t>12</w:t>
      </w:r>
      <w:r>
        <w:rPr>
          <w:rFonts w:ascii="Times New Roman" w:hAnsi="Times New Roman"/>
          <w:color w:val="000000"/>
          <w:sz w:val="28"/>
        </w:rPr>
        <w:t>.11 Specialists Directory</w:t>
      </w:r>
      <w:bookmarkEnd w:id="58"/>
    </w:p>
    <w:p w14:paraId="06CE4E9F" w14:textId="77777777" w:rsidR="00645AAD" w:rsidRDefault="00C364F6">
      <w:pPr>
        <w:spacing w:after="80"/>
        <w:jc w:val="both"/>
      </w:pPr>
      <w:r>
        <w:t xml:space="preserve">The Specialists Directory lists all approved healthcare specialists, filterable by </w:t>
      </w:r>
      <w:proofErr w:type="spellStart"/>
      <w:r>
        <w:t>specialisation</w:t>
      </w:r>
      <w:proofErr w:type="spellEnd"/>
      <w:r>
        <w:t>. Patients can open a specialist's profile to read their bio and request a care relationship.</w:t>
      </w:r>
    </w:p>
    <w:p w14:paraId="33AAE9FA" w14:textId="684724AF" w:rsidR="00645AAD" w:rsidRDefault="00C364F6">
      <w:pPr>
        <w:spacing w:before="40"/>
        <w:rPr>
          <w:i/>
        </w:rPr>
      </w:pPr>
      <w:r>
        <w:rPr>
          <w:i/>
        </w:rPr>
        <w:t xml:space="preserve">Actor: </w:t>
      </w:r>
      <w:proofErr w:type="gramStart"/>
      <w:r>
        <w:rPr>
          <w:i/>
        </w:rPr>
        <w:t>Patient  |</w:t>
      </w:r>
      <w:proofErr w:type="gramEnd"/>
      <w:r>
        <w:rPr>
          <w:i/>
        </w:rPr>
        <w:t xml:space="preserve">  Use </w:t>
      </w:r>
      <w:r>
        <w:rPr>
          <w:i/>
        </w:rPr>
        <w:t>Cases: Browse Specialists, Request Care</w:t>
      </w:r>
    </w:p>
    <w:p w14:paraId="0C57356E" w14:textId="77777777" w:rsidR="003F2DB3" w:rsidRDefault="003F2DB3">
      <w:pPr>
        <w:spacing w:before="40"/>
      </w:pPr>
    </w:p>
    <w:p w14:paraId="3EDEE8D9" w14:textId="77777777" w:rsidR="00645AAD" w:rsidRDefault="00C364F6">
      <w:pPr>
        <w:jc w:val="center"/>
      </w:pPr>
      <w:r>
        <w:rPr>
          <w:noProof/>
        </w:rPr>
        <w:drawing>
          <wp:inline distT="0" distB="0" distL="0" distR="0" wp14:anchorId="72227AEA" wp14:editId="116E1B4F">
            <wp:extent cx="6181090" cy="435128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ists.png"/>
                    <pic:cNvPicPr/>
                  </pic:nvPicPr>
                  <pic:blipFill>
                    <a:blip r:embed="rId56"/>
                    <a:stretch>
                      <a:fillRect/>
                    </a:stretch>
                  </pic:blipFill>
                  <pic:spPr>
                    <a:xfrm>
                      <a:off x="0" y="0"/>
                      <a:ext cx="6198669" cy="4363658"/>
                    </a:xfrm>
                    <a:prstGeom prst="rect">
                      <a:avLst/>
                    </a:prstGeom>
                  </pic:spPr>
                </pic:pic>
              </a:graphicData>
            </a:graphic>
          </wp:inline>
        </w:drawing>
      </w:r>
    </w:p>
    <w:p w14:paraId="08979C2F" w14:textId="77777777" w:rsidR="00645AAD" w:rsidRDefault="00C364F6">
      <w:pPr>
        <w:spacing w:before="40" w:after="160"/>
        <w:jc w:val="center"/>
      </w:pPr>
      <w:r>
        <w:rPr>
          <w:b/>
          <w:i/>
          <w:color w:val="000000"/>
        </w:rPr>
        <w:t>Figure 3.47: Salus - Specialists Directory</w:t>
      </w:r>
    </w:p>
    <w:p w14:paraId="3B4F7843" w14:textId="77777777" w:rsidR="00645AAD" w:rsidRDefault="00C364F6" w:rsidP="003F2DB3">
      <w:pPr>
        <w:spacing w:after="200"/>
        <w:jc w:val="both"/>
      </w:pPr>
      <w:r>
        <w:t xml:space="preserve">The GUI screens presented above cover the complete navigation flow of the Salus application. Every screen is rendered using the same Hotwire-driven </w:t>
      </w:r>
      <w:r>
        <w:t>server-rendered approach so that navigation is fast, the visual language remains consistent, and accessibility features (large touch targets, voice interaction, plain-language error messages) are uniform across the platform.</w:t>
      </w:r>
    </w:p>
    <w:p w14:paraId="72C57D3A" w14:textId="77777777" w:rsidR="00645AAD" w:rsidRDefault="00C364F6">
      <w:r>
        <w:br w:type="page"/>
      </w:r>
    </w:p>
    <w:p w14:paraId="1D620093" w14:textId="77777777" w:rsidR="00645AAD" w:rsidRDefault="00645AAD">
      <w:pPr>
        <w:spacing w:after="4400"/>
      </w:pPr>
    </w:p>
    <w:p w14:paraId="33B5B959" w14:textId="77777777" w:rsidR="009378A2" w:rsidRDefault="00C364F6" w:rsidP="009378A2">
      <w:pPr>
        <w:pStyle w:val="Heading1"/>
        <w:spacing w:before="0" w:after="360"/>
        <w:jc w:val="right"/>
        <w:rPr>
          <w:rFonts w:ascii="Times New Roman" w:hAnsi="Times New Roman"/>
          <w:color w:val="000000"/>
          <w:sz w:val="56"/>
        </w:rPr>
      </w:pPr>
      <w:bookmarkStart w:id="59" w:name="_Toc229607553"/>
      <w:r>
        <w:rPr>
          <w:rFonts w:ascii="Times New Roman" w:hAnsi="Times New Roman"/>
          <w:color w:val="000000"/>
          <w:sz w:val="56"/>
        </w:rPr>
        <w:t>Chapter 4:</w:t>
      </w:r>
    </w:p>
    <w:p w14:paraId="0D22FB57" w14:textId="109B5FC5" w:rsidR="00645AAD" w:rsidRDefault="00C364F6" w:rsidP="009378A2">
      <w:pPr>
        <w:pStyle w:val="Heading1"/>
        <w:spacing w:before="0" w:after="360"/>
        <w:jc w:val="right"/>
      </w:pPr>
      <w:r>
        <w:rPr>
          <w:rFonts w:ascii="Times New Roman" w:hAnsi="Times New Roman"/>
          <w:color w:val="000000"/>
          <w:sz w:val="56"/>
        </w:rPr>
        <w:t>Implementation an</w:t>
      </w:r>
      <w:r>
        <w:rPr>
          <w:rFonts w:ascii="Times New Roman" w:hAnsi="Times New Roman"/>
          <w:color w:val="000000"/>
          <w:sz w:val="56"/>
        </w:rPr>
        <w:t>d Test Cases</w:t>
      </w:r>
      <w:bookmarkEnd w:id="59"/>
    </w:p>
    <w:p w14:paraId="1210F96C" w14:textId="77777777" w:rsidR="00645AAD" w:rsidRDefault="00C364F6">
      <w:r>
        <w:br w:type="page"/>
      </w:r>
    </w:p>
    <w:p w14:paraId="303D5C48" w14:textId="77777777" w:rsidR="00645AAD" w:rsidRDefault="00C364F6">
      <w:pPr>
        <w:pStyle w:val="Heading2"/>
        <w:spacing w:before="280" w:after="160"/>
      </w:pPr>
      <w:bookmarkStart w:id="60" w:name="_Toc229607554"/>
      <w:r>
        <w:rPr>
          <w:rFonts w:ascii="Times New Roman" w:hAnsi="Times New Roman"/>
          <w:color w:val="000000"/>
          <w:sz w:val="28"/>
        </w:rPr>
        <w:lastRenderedPageBreak/>
        <w:t>4.1 Introduction</w:t>
      </w:r>
      <w:bookmarkEnd w:id="60"/>
    </w:p>
    <w:p w14:paraId="3D0A0AE7" w14:textId="77777777" w:rsidR="00645AAD" w:rsidRDefault="00C364F6" w:rsidP="003F2DB3">
      <w:pPr>
        <w:spacing w:after="200"/>
        <w:jc w:val="both"/>
      </w:pPr>
      <w:r>
        <w:t xml:space="preserve">This chapter explains how Salus was actually implemented. It begins with an overview of the technology stack and the </w:t>
      </w:r>
      <w:proofErr w:type="spellStart"/>
      <w:r>
        <w:t>containerised</w:t>
      </w:r>
      <w:proofErr w:type="spellEnd"/>
      <w:r>
        <w:t xml:space="preserve"> architecture, walks through the GitHub Actions continuous-integration pipeline that runs over</w:t>
      </w:r>
      <w:r>
        <w:t xml:space="preserve"> fifteen hundred automated tests on every push, drills into the four most algorithmically interesting subsystems - the adherence prediction service, the in-house </w:t>
      </w:r>
      <w:proofErr w:type="spellStart"/>
      <w:r>
        <w:t>Specialised</w:t>
      </w:r>
      <w:proofErr w:type="spellEnd"/>
      <w:r>
        <w:t xml:space="preserve"> Language Model, the real-time pub/sub layer, and the FHIR interoperability stack -</w:t>
      </w:r>
      <w:r>
        <w:t xml:space="preserve"> and closes with the test case design and the test metric tables.</w:t>
      </w:r>
    </w:p>
    <w:p w14:paraId="50173E86" w14:textId="4FC4AEB4" w:rsidR="00645AAD" w:rsidRPr="003F2DB3" w:rsidRDefault="00C364F6" w:rsidP="003F2DB3">
      <w:pPr>
        <w:pStyle w:val="Heading2"/>
        <w:spacing w:before="280" w:after="160"/>
        <w:rPr>
          <w:rFonts w:ascii="Times New Roman" w:hAnsi="Times New Roman"/>
          <w:color w:val="000000"/>
          <w:sz w:val="28"/>
        </w:rPr>
      </w:pPr>
      <w:bookmarkStart w:id="61" w:name="_Toc229607555"/>
      <w:r>
        <w:rPr>
          <w:rFonts w:ascii="Times New Roman" w:hAnsi="Times New Roman"/>
          <w:color w:val="000000"/>
          <w:sz w:val="28"/>
        </w:rPr>
        <w:t>4.2.</w:t>
      </w:r>
      <w:r>
        <w:rPr>
          <w:rFonts w:ascii="Times New Roman" w:hAnsi="Times New Roman"/>
          <w:color w:val="000000"/>
          <w:sz w:val="28"/>
        </w:rPr>
        <w:t xml:space="preserve"> Technology Stack</w:t>
      </w:r>
      <w:bookmarkEnd w:id="61"/>
    </w:p>
    <w:p w14:paraId="26C675CB" w14:textId="77777777" w:rsidR="00645AAD" w:rsidRDefault="00C364F6" w:rsidP="003F2DB3">
      <w:pPr>
        <w:spacing w:after="200"/>
        <w:jc w:val="both"/>
      </w:pPr>
      <w:r>
        <w:t>Salus is implemented as a Ruby-on-Rails 8 monolith using the modern "Solid" stack (Solid Queue, Solid Cache, Solid Cable). Hotwire (Turbo + Stimulus</w:t>
      </w:r>
      <w:r>
        <w:t xml:space="preserve">) provides a single-page-application feel without a separate JavaScript framework. </w:t>
      </w:r>
      <w:proofErr w:type="spellStart"/>
      <w:r>
        <w:t>ViewComponent</w:t>
      </w:r>
      <w:proofErr w:type="spellEnd"/>
      <w:r>
        <w:t xml:space="preserve"> encapsulates reusable UI primitives. Tailwind CSS gives a utility-first design system with hand-written Sass on top. PostgreSQL 15 with the </w:t>
      </w:r>
      <w:proofErr w:type="spellStart"/>
      <w:r>
        <w:t>pgvector</w:t>
      </w:r>
      <w:proofErr w:type="spellEnd"/>
      <w:r>
        <w:t xml:space="preserve"> and </w:t>
      </w:r>
      <w:proofErr w:type="spellStart"/>
      <w:r>
        <w:t>pgcryp</w:t>
      </w:r>
      <w:r>
        <w:t>to</w:t>
      </w:r>
      <w:proofErr w:type="spellEnd"/>
      <w:r>
        <w:t xml:space="preserve"> extensions stores all persistent state. Pundit policies enforce </w:t>
      </w:r>
      <w:proofErr w:type="spellStart"/>
      <w:r>
        <w:t>authorisation</w:t>
      </w:r>
      <w:proofErr w:type="spellEnd"/>
      <w:r>
        <w:t xml:space="preserve">. Prawn produces server-side PDF reports. </w:t>
      </w:r>
      <w:proofErr w:type="spellStart"/>
      <w:r>
        <w:t>Sidekiq</w:t>
      </w:r>
      <w:proofErr w:type="spellEnd"/>
      <w:r>
        <w:t xml:space="preserve"> is reserved for medium-intensity async work (separate from Solid Queue's lightweight jobs). </w:t>
      </w:r>
      <w:proofErr w:type="spellStart"/>
      <w:r>
        <w:t>RSpec</w:t>
      </w:r>
      <w:proofErr w:type="spellEnd"/>
      <w:r>
        <w:t>, Factory Bot, Capybara, Sele</w:t>
      </w:r>
      <w:r>
        <w:t xml:space="preserve">nium, </w:t>
      </w:r>
      <w:proofErr w:type="spellStart"/>
      <w:r>
        <w:t>Shoulda</w:t>
      </w:r>
      <w:proofErr w:type="spellEnd"/>
      <w:r>
        <w:t xml:space="preserve">-Matchers and </w:t>
      </w:r>
      <w:proofErr w:type="spellStart"/>
      <w:r>
        <w:t>SimpleCov</w:t>
      </w:r>
      <w:proofErr w:type="spellEnd"/>
      <w:r>
        <w:t xml:space="preserve"> power the test suite.</w:t>
      </w:r>
    </w:p>
    <w:p w14:paraId="050B9C49" w14:textId="77777777" w:rsidR="0084407C" w:rsidRDefault="0084407C" w:rsidP="0084407C">
      <w:pPr>
        <w:spacing w:after="200"/>
        <w:jc w:val="both"/>
      </w:pPr>
      <w:r>
        <w:t xml:space="preserve">Salus was developed specifically to close this gap. It is a single integrated platform that lets a patient record disease history, symptoms, risk factors, treatments, photos, and vital-sign measurements; take and confirm medications on schedule; participate in disease-specific peer-support groups; connect with verified specialists for messaging, recommendations and appointments; and ask an intelligent AI companion - fully grounded in their own medical history - for guidance, reminders, and emotional support. On the other side of the system, Salus gives specialists a clinical decision-support dashboard with </w:t>
      </w:r>
      <w:proofErr w:type="spellStart"/>
      <w:r>
        <w:t>prioritised</w:t>
      </w:r>
      <w:proofErr w:type="spellEnd"/>
      <w:r>
        <w:t xml:space="preserve"> alerts, AI-generated adherence-risk scores with explainable factors, FHIR import and export through an integrated HAPI FHIR server, and a unified care-history timeline.</w:t>
      </w:r>
      <w:r>
        <w:t xml:space="preserve"> </w:t>
      </w:r>
      <w:r>
        <w:t>The model's response then passes through a scope-enforcement step that injects a clinical disclaimer when prescriptive language is detected. Running the SLM locally - rather than calling an external API - was a deliberate engineering choice that keeps patient data on Salus infrastructure and gives the team full control over scope, latency and cost.</w:t>
      </w:r>
    </w:p>
    <w:p w14:paraId="26A1C1CB" w14:textId="07856DCF" w:rsidR="00645AAD" w:rsidRPr="003F2DB3" w:rsidRDefault="00C364F6" w:rsidP="003F2DB3">
      <w:pPr>
        <w:pStyle w:val="Heading2"/>
        <w:spacing w:before="280" w:after="160"/>
        <w:rPr>
          <w:rFonts w:ascii="Times New Roman" w:hAnsi="Times New Roman"/>
          <w:color w:val="000000"/>
          <w:sz w:val="28"/>
        </w:rPr>
      </w:pPr>
      <w:bookmarkStart w:id="62" w:name="_Toc229607556"/>
      <w:r>
        <w:rPr>
          <w:rFonts w:ascii="Times New Roman" w:hAnsi="Times New Roman"/>
          <w:color w:val="000000"/>
          <w:sz w:val="28"/>
        </w:rPr>
        <w:lastRenderedPageBreak/>
        <w:t>4.</w:t>
      </w:r>
      <w:r w:rsidR="003F2DB3">
        <w:rPr>
          <w:rFonts w:ascii="Times New Roman" w:hAnsi="Times New Roman"/>
          <w:color w:val="000000"/>
          <w:sz w:val="28"/>
        </w:rPr>
        <w:t>3</w:t>
      </w:r>
      <w:r>
        <w:rPr>
          <w:rFonts w:ascii="Times New Roman" w:hAnsi="Times New Roman"/>
          <w:color w:val="000000"/>
          <w:sz w:val="28"/>
        </w:rPr>
        <w:t xml:space="preserve"> </w:t>
      </w:r>
      <w:r w:rsidR="009378A2">
        <w:rPr>
          <w:rFonts w:ascii="Times New Roman" w:hAnsi="Times New Roman"/>
          <w:color w:val="000000"/>
          <w:sz w:val="28"/>
        </w:rPr>
        <w:t>Containerized</w:t>
      </w:r>
      <w:r>
        <w:rPr>
          <w:rFonts w:ascii="Times New Roman" w:hAnsi="Times New Roman"/>
          <w:color w:val="000000"/>
          <w:sz w:val="28"/>
        </w:rPr>
        <w:t xml:space="preserve"> Architecture</w:t>
      </w:r>
      <w:bookmarkEnd w:id="62"/>
    </w:p>
    <w:p w14:paraId="26944271" w14:textId="77777777" w:rsidR="00645AAD" w:rsidRDefault="00C364F6">
      <w:pPr>
        <w:jc w:val="both"/>
      </w:pPr>
      <w:r>
        <w:t xml:space="preserve">The platform is packaged as six Docker containers orchestrated by a single Docker Compose file. The containers are </w:t>
      </w:r>
      <w:proofErr w:type="spellStart"/>
      <w:r>
        <w:t>summarised</w:t>
      </w:r>
      <w:proofErr w:type="spellEnd"/>
      <w:r>
        <w:t xml:space="preserve"> in Table 4.1.</w:t>
      </w:r>
    </w:p>
    <w:p w14:paraId="20C5BDA6" w14:textId="77777777" w:rsidR="00645AAD" w:rsidRDefault="00C364F6">
      <w:pPr>
        <w:spacing w:before="40" w:after="160"/>
        <w:jc w:val="center"/>
      </w:pPr>
      <w:r>
        <w:rPr>
          <w:b/>
          <w:i/>
          <w:color w:val="000000"/>
        </w:rPr>
        <w:t>Table 4.1: Salus Contain</w:t>
      </w:r>
      <w:r>
        <w:rPr>
          <w:b/>
          <w:i/>
          <w:color w:val="000000"/>
        </w:rPr>
        <w:t>er Topology</w:t>
      </w:r>
    </w:p>
    <w:tbl>
      <w:tblPr>
        <w:tblStyle w:val="TableGrid"/>
        <w:tblW w:w="0" w:type="auto"/>
        <w:jc w:val="center"/>
        <w:tblLook w:val="04A0" w:firstRow="1" w:lastRow="0" w:firstColumn="1" w:lastColumn="0" w:noHBand="0" w:noVBand="1"/>
      </w:tblPr>
      <w:tblGrid>
        <w:gridCol w:w="1676"/>
        <w:gridCol w:w="3611"/>
        <w:gridCol w:w="845"/>
        <w:gridCol w:w="3444"/>
      </w:tblGrid>
      <w:tr w:rsidR="00645AAD" w14:paraId="7E9286A1" w14:textId="77777777" w:rsidTr="0084407C">
        <w:trPr>
          <w:jc w:val="center"/>
        </w:trPr>
        <w:tc>
          <w:tcPr>
            <w:tcW w:w="1676" w:type="dxa"/>
            <w:tcBorders>
              <w:top w:val="single" w:sz="4" w:space="0" w:color="000000"/>
              <w:left w:val="single" w:sz="4" w:space="0" w:color="000000"/>
              <w:bottom w:val="single" w:sz="4" w:space="0" w:color="000000"/>
              <w:right w:val="single" w:sz="4" w:space="0" w:color="000000"/>
            </w:tcBorders>
            <w:shd w:val="clear" w:color="auto" w:fill="D9D9D9"/>
          </w:tcPr>
          <w:p w14:paraId="5D093F8D" w14:textId="77777777" w:rsidR="00645AAD" w:rsidRDefault="00C364F6">
            <w:pPr>
              <w:spacing w:after="0"/>
            </w:pPr>
            <w:r>
              <w:rPr>
                <w:b/>
                <w:color w:val="000000"/>
              </w:rPr>
              <w:t>Container</w:t>
            </w:r>
          </w:p>
        </w:tc>
        <w:tc>
          <w:tcPr>
            <w:tcW w:w="3611" w:type="dxa"/>
            <w:tcBorders>
              <w:top w:val="single" w:sz="4" w:space="0" w:color="000000"/>
              <w:left w:val="single" w:sz="4" w:space="0" w:color="000000"/>
              <w:bottom w:val="single" w:sz="4" w:space="0" w:color="000000"/>
              <w:right w:val="single" w:sz="4" w:space="0" w:color="000000"/>
            </w:tcBorders>
            <w:shd w:val="clear" w:color="auto" w:fill="D9D9D9"/>
          </w:tcPr>
          <w:p w14:paraId="46D7F18B" w14:textId="77777777" w:rsidR="00645AAD" w:rsidRDefault="00C364F6">
            <w:pPr>
              <w:spacing w:after="0"/>
            </w:pPr>
            <w:r>
              <w:rPr>
                <w:b/>
                <w:color w:val="000000"/>
              </w:rPr>
              <w:t>Image / Role</w:t>
            </w:r>
          </w:p>
        </w:tc>
        <w:tc>
          <w:tcPr>
            <w:tcW w:w="845" w:type="dxa"/>
            <w:tcBorders>
              <w:top w:val="single" w:sz="4" w:space="0" w:color="000000"/>
              <w:left w:val="single" w:sz="4" w:space="0" w:color="000000"/>
              <w:bottom w:val="single" w:sz="4" w:space="0" w:color="000000"/>
              <w:right w:val="single" w:sz="4" w:space="0" w:color="000000"/>
            </w:tcBorders>
            <w:shd w:val="clear" w:color="auto" w:fill="D9D9D9"/>
          </w:tcPr>
          <w:p w14:paraId="655A3BDC" w14:textId="77777777" w:rsidR="00645AAD" w:rsidRDefault="00C364F6">
            <w:pPr>
              <w:spacing w:after="0"/>
            </w:pPr>
            <w:r>
              <w:rPr>
                <w:b/>
                <w:color w:val="000000"/>
              </w:rPr>
              <w:t>Port</w:t>
            </w:r>
          </w:p>
        </w:tc>
        <w:tc>
          <w:tcPr>
            <w:tcW w:w="3444" w:type="dxa"/>
            <w:tcBorders>
              <w:top w:val="single" w:sz="4" w:space="0" w:color="000000"/>
              <w:left w:val="single" w:sz="4" w:space="0" w:color="000000"/>
              <w:bottom w:val="single" w:sz="4" w:space="0" w:color="000000"/>
              <w:right w:val="single" w:sz="4" w:space="0" w:color="000000"/>
            </w:tcBorders>
            <w:shd w:val="clear" w:color="auto" w:fill="D9D9D9"/>
          </w:tcPr>
          <w:p w14:paraId="51B74302" w14:textId="77777777" w:rsidR="00645AAD" w:rsidRDefault="00C364F6">
            <w:pPr>
              <w:spacing w:after="0"/>
            </w:pPr>
            <w:r>
              <w:rPr>
                <w:b/>
                <w:color w:val="000000"/>
              </w:rPr>
              <w:t>Notes</w:t>
            </w:r>
          </w:p>
        </w:tc>
      </w:tr>
      <w:tr w:rsidR="00645AAD" w14:paraId="0460ABA1" w14:textId="77777777" w:rsidTr="0084407C">
        <w:trPr>
          <w:jc w:val="center"/>
        </w:trPr>
        <w:tc>
          <w:tcPr>
            <w:tcW w:w="1676" w:type="dxa"/>
            <w:tcBorders>
              <w:top w:val="single" w:sz="4" w:space="0" w:color="000000"/>
              <w:left w:val="single" w:sz="4" w:space="0" w:color="000000"/>
              <w:bottom w:val="single" w:sz="4" w:space="0" w:color="000000"/>
              <w:right w:val="single" w:sz="4" w:space="0" w:color="000000"/>
            </w:tcBorders>
          </w:tcPr>
          <w:p w14:paraId="5643C5B3" w14:textId="77777777" w:rsidR="00645AAD" w:rsidRDefault="00C364F6">
            <w:pPr>
              <w:spacing w:after="0"/>
            </w:pPr>
            <w:proofErr w:type="spellStart"/>
            <w:r>
              <w:rPr>
                <w:color w:val="000000"/>
              </w:rPr>
              <w:t>salus</w:t>
            </w:r>
            <w:proofErr w:type="spellEnd"/>
            <w:r>
              <w:rPr>
                <w:color w:val="000000"/>
              </w:rPr>
              <w:t>-rails</w:t>
            </w:r>
          </w:p>
        </w:tc>
        <w:tc>
          <w:tcPr>
            <w:tcW w:w="3611" w:type="dxa"/>
            <w:tcBorders>
              <w:top w:val="single" w:sz="4" w:space="0" w:color="000000"/>
              <w:left w:val="single" w:sz="4" w:space="0" w:color="000000"/>
              <w:bottom w:val="single" w:sz="4" w:space="0" w:color="000000"/>
              <w:right w:val="single" w:sz="4" w:space="0" w:color="000000"/>
            </w:tcBorders>
          </w:tcPr>
          <w:p w14:paraId="01043D92" w14:textId="77777777" w:rsidR="00645AAD" w:rsidRDefault="00C364F6">
            <w:pPr>
              <w:spacing w:after="0"/>
            </w:pPr>
            <w:r>
              <w:rPr>
                <w:color w:val="000000"/>
              </w:rPr>
              <w:t>Ruby on Rails 8 application server (Puma)</w:t>
            </w:r>
          </w:p>
        </w:tc>
        <w:tc>
          <w:tcPr>
            <w:tcW w:w="845" w:type="dxa"/>
            <w:tcBorders>
              <w:top w:val="single" w:sz="4" w:space="0" w:color="000000"/>
              <w:left w:val="single" w:sz="4" w:space="0" w:color="000000"/>
              <w:bottom w:val="single" w:sz="4" w:space="0" w:color="000000"/>
              <w:right w:val="single" w:sz="4" w:space="0" w:color="000000"/>
            </w:tcBorders>
          </w:tcPr>
          <w:p w14:paraId="1ABABFD7" w14:textId="77777777" w:rsidR="00645AAD" w:rsidRDefault="00C364F6">
            <w:pPr>
              <w:spacing w:after="0"/>
            </w:pPr>
            <w:r>
              <w:rPr>
                <w:color w:val="000000"/>
              </w:rPr>
              <w:t>3000</w:t>
            </w:r>
          </w:p>
        </w:tc>
        <w:tc>
          <w:tcPr>
            <w:tcW w:w="3444" w:type="dxa"/>
            <w:tcBorders>
              <w:top w:val="single" w:sz="4" w:space="0" w:color="000000"/>
              <w:left w:val="single" w:sz="4" w:space="0" w:color="000000"/>
              <w:bottom w:val="single" w:sz="4" w:space="0" w:color="000000"/>
              <w:right w:val="single" w:sz="4" w:space="0" w:color="000000"/>
            </w:tcBorders>
          </w:tcPr>
          <w:p w14:paraId="095E5E9F" w14:textId="77777777" w:rsidR="00645AAD" w:rsidRDefault="00C364F6">
            <w:pPr>
              <w:spacing w:after="0"/>
            </w:pPr>
            <w:r>
              <w:rPr>
                <w:color w:val="000000"/>
              </w:rPr>
              <w:t>Hosts the Salus web application; talks to all other containers.</w:t>
            </w:r>
          </w:p>
        </w:tc>
      </w:tr>
      <w:tr w:rsidR="00645AAD" w14:paraId="11F5F3ED" w14:textId="77777777" w:rsidTr="0084407C">
        <w:trPr>
          <w:jc w:val="center"/>
        </w:trPr>
        <w:tc>
          <w:tcPr>
            <w:tcW w:w="1676" w:type="dxa"/>
            <w:tcBorders>
              <w:top w:val="single" w:sz="4" w:space="0" w:color="000000"/>
              <w:left w:val="single" w:sz="4" w:space="0" w:color="000000"/>
              <w:bottom w:val="single" w:sz="4" w:space="0" w:color="000000"/>
              <w:right w:val="single" w:sz="4" w:space="0" w:color="000000"/>
            </w:tcBorders>
          </w:tcPr>
          <w:p w14:paraId="0BA5019E" w14:textId="77777777" w:rsidR="00645AAD" w:rsidRDefault="00C364F6">
            <w:pPr>
              <w:spacing w:after="0"/>
            </w:pPr>
            <w:proofErr w:type="spellStart"/>
            <w:r>
              <w:rPr>
                <w:color w:val="000000"/>
              </w:rPr>
              <w:t>salus-postgres</w:t>
            </w:r>
            <w:proofErr w:type="spellEnd"/>
          </w:p>
        </w:tc>
        <w:tc>
          <w:tcPr>
            <w:tcW w:w="3611" w:type="dxa"/>
            <w:tcBorders>
              <w:top w:val="single" w:sz="4" w:space="0" w:color="000000"/>
              <w:left w:val="single" w:sz="4" w:space="0" w:color="000000"/>
              <w:bottom w:val="single" w:sz="4" w:space="0" w:color="000000"/>
              <w:right w:val="single" w:sz="4" w:space="0" w:color="000000"/>
            </w:tcBorders>
          </w:tcPr>
          <w:p w14:paraId="543BB61E" w14:textId="77777777" w:rsidR="00645AAD" w:rsidRDefault="00C364F6">
            <w:pPr>
              <w:spacing w:after="0"/>
            </w:pPr>
            <w:r>
              <w:rPr>
                <w:color w:val="000000"/>
              </w:rPr>
              <w:t xml:space="preserve">PostgreSQL 15 with </w:t>
            </w:r>
            <w:proofErr w:type="spellStart"/>
            <w:r>
              <w:rPr>
                <w:color w:val="000000"/>
              </w:rPr>
              <w:t>pgvector</w:t>
            </w:r>
            <w:proofErr w:type="spellEnd"/>
            <w:r>
              <w:rPr>
                <w:color w:val="000000"/>
              </w:rPr>
              <w:t xml:space="preserve"> + </w:t>
            </w:r>
            <w:proofErr w:type="spellStart"/>
            <w:r>
              <w:rPr>
                <w:color w:val="000000"/>
              </w:rPr>
              <w:t>pgcrypto</w:t>
            </w:r>
            <w:proofErr w:type="spellEnd"/>
          </w:p>
        </w:tc>
        <w:tc>
          <w:tcPr>
            <w:tcW w:w="845" w:type="dxa"/>
            <w:tcBorders>
              <w:top w:val="single" w:sz="4" w:space="0" w:color="000000"/>
              <w:left w:val="single" w:sz="4" w:space="0" w:color="000000"/>
              <w:bottom w:val="single" w:sz="4" w:space="0" w:color="000000"/>
              <w:right w:val="single" w:sz="4" w:space="0" w:color="000000"/>
            </w:tcBorders>
          </w:tcPr>
          <w:p w14:paraId="11C6896F" w14:textId="77777777" w:rsidR="00645AAD" w:rsidRDefault="00C364F6">
            <w:pPr>
              <w:spacing w:after="0"/>
            </w:pPr>
            <w:r>
              <w:rPr>
                <w:color w:val="000000"/>
              </w:rPr>
              <w:t>5432</w:t>
            </w:r>
          </w:p>
        </w:tc>
        <w:tc>
          <w:tcPr>
            <w:tcW w:w="3444" w:type="dxa"/>
            <w:tcBorders>
              <w:top w:val="single" w:sz="4" w:space="0" w:color="000000"/>
              <w:left w:val="single" w:sz="4" w:space="0" w:color="000000"/>
              <w:bottom w:val="single" w:sz="4" w:space="0" w:color="000000"/>
              <w:right w:val="single" w:sz="4" w:space="0" w:color="000000"/>
            </w:tcBorders>
          </w:tcPr>
          <w:p w14:paraId="0893321B" w14:textId="77777777" w:rsidR="00645AAD" w:rsidRDefault="00C364F6">
            <w:pPr>
              <w:spacing w:after="0"/>
            </w:pPr>
            <w:r>
              <w:rPr>
                <w:color w:val="000000"/>
              </w:rPr>
              <w:t xml:space="preserve">Domain tables, Solid </w:t>
            </w:r>
            <w:r>
              <w:rPr>
                <w:color w:val="000000"/>
              </w:rPr>
              <w:t xml:space="preserve">Queue/Cache/Cable, and </w:t>
            </w:r>
            <w:proofErr w:type="spellStart"/>
            <w:r>
              <w:rPr>
                <w:color w:val="000000"/>
              </w:rPr>
              <w:t>pgvector</w:t>
            </w:r>
            <w:proofErr w:type="spellEnd"/>
            <w:r>
              <w:rPr>
                <w:color w:val="000000"/>
              </w:rPr>
              <w:t xml:space="preserve"> embeddings.</w:t>
            </w:r>
          </w:p>
        </w:tc>
      </w:tr>
      <w:tr w:rsidR="00645AAD" w14:paraId="17C3A3A7" w14:textId="77777777" w:rsidTr="0084407C">
        <w:trPr>
          <w:jc w:val="center"/>
        </w:trPr>
        <w:tc>
          <w:tcPr>
            <w:tcW w:w="1676" w:type="dxa"/>
            <w:tcBorders>
              <w:top w:val="single" w:sz="4" w:space="0" w:color="000000"/>
              <w:left w:val="single" w:sz="4" w:space="0" w:color="000000"/>
              <w:bottom w:val="single" w:sz="4" w:space="0" w:color="000000"/>
              <w:right w:val="single" w:sz="4" w:space="0" w:color="000000"/>
            </w:tcBorders>
          </w:tcPr>
          <w:p w14:paraId="5ED1B64E" w14:textId="77777777" w:rsidR="00645AAD" w:rsidRDefault="00C364F6">
            <w:pPr>
              <w:spacing w:after="0"/>
            </w:pPr>
            <w:proofErr w:type="spellStart"/>
            <w:r>
              <w:rPr>
                <w:color w:val="000000"/>
              </w:rPr>
              <w:t>salus-slm</w:t>
            </w:r>
            <w:proofErr w:type="spellEnd"/>
          </w:p>
        </w:tc>
        <w:tc>
          <w:tcPr>
            <w:tcW w:w="3611" w:type="dxa"/>
            <w:tcBorders>
              <w:top w:val="single" w:sz="4" w:space="0" w:color="000000"/>
              <w:left w:val="single" w:sz="4" w:space="0" w:color="000000"/>
              <w:bottom w:val="single" w:sz="4" w:space="0" w:color="000000"/>
              <w:right w:val="single" w:sz="4" w:space="0" w:color="000000"/>
            </w:tcBorders>
          </w:tcPr>
          <w:p w14:paraId="2E4BC27A" w14:textId="77777777" w:rsidR="00645AAD" w:rsidRDefault="00C364F6">
            <w:pPr>
              <w:spacing w:after="0"/>
            </w:pPr>
            <w:r>
              <w:rPr>
                <w:color w:val="000000"/>
              </w:rPr>
              <w:t xml:space="preserve">Python 3.11 + </w:t>
            </w:r>
            <w:proofErr w:type="spellStart"/>
            <w:r>
              <w:rPr>
                <w:color w:val="000000"/>
              </w:rPr>
              <w:t>FastAPI</w:t>
            </w:r>
            <w:proofErr w:type="spellEnd"/>
            <w:r>
              <w:rPr>
                <w:color w:val="000000"/>
              </w:rPr>
              <w:t xml:space="preserve"> + </w:t>
            </w:r>
            <w:proofErr w:type="spellStart"/>
            <w:r>
              <w:rPr>
                <w:color w:val="000000"/>
              </w:rPr>
              <w:t>Specialised</w:t>
            </w:r>
            <w:proofErr w:type="spellEnd"/>
            <w:r>
              <w:rPr>
                <w:color w:val="000000"/>
              </w:rPr>
              <w:t xml:space="preserve"> Language Model</w:t>
            </w:r>
          </w:p>
        </w:tc>
        <w:tc>
          <w:tcPr>
            <w:tcW w:w="845" w:type="dxa"/>
            <w:tcBorders>
              <w:top w:val="single" w:sz="4" w:space="0" w:color="000000"/>
              <w:left w:val="single" w:sz="4" w:space="0" w:color="000000"/>
              <w:bottom w:val="single" w:sz="4" w:space="0" w:color="000000"/>
              <w:right w:val="single" w:sz="4" w:space="0" w:color="000000"/>
            </w:tcBorders>
          </w:tcPr>
          <w:p w14:paraId="2B708AA1" w14:textId="77777777" w:rsidR="00645AAD" w:rsidRDefault="00C364F6">
            <w:pPr>
              <w:spacing w:after="0"/>
            </w:pPr>
            <w:r>
              <w:rPr>
                <w:color w:val="000000"/>
              </w:rPr>
              <w:t>8000</w:t>
            </w:r>
          </w:p>
        </w:tc>
        <w:tc>
          <w:tcPr>
            <w:tcW w:w="3444" w:type="dxa"/>
            <w:tcBorders>
              <w:top w:val="single" w:sz="4" w:space="0" w:color="000000"/>
              <w:left w:val="single" w:sz="4" w:space="0" w:color="000000"/>
              <w:bottom w:val="single" w:sz="4" w:space="0" w:color="000000"/>
              <w:right w:val="single" w:sz="4" w:space="0" w:color="000000"/>
            </w:tcBorders>
          </w:tcPr>
          <w:p w14:paraId="178300D5" w14:textId="77777777" w:rsidR="00645AAD" w:rsidRDefault="00C364F6">
            <w:pPr>
              <w:spacing w:after="0"/>
            </w:pPr>
            <w:r>
              <w:rPr>
                <w:color w:val="000000"/>
              </w:rPr>
              <w:t xml:space="preserve">In-house AI </w:t>
            </w:r>
            <w:r>
              <w:rPr>
                <w:color w:val="000000"/>
              </w:rPr>
              <w:t>engine; called by the Rails app over HTTP.</w:t>
            </w:r>
          </w:p>
        </w:tc>
      </w:tr>
      <w:tr w:rsidR="00645AAD" w14:paraId="338993C4" w14:textId="77777777" w:rsidTr="0084407C">
        <w:trPr>
          <w:jc w:val="center"/>
        </w:trPr>
        <w:tc>
          <w:tcPr>
            <w:tcW w:w="1676" w:type="dxa"/>
            <w:tcBorders>
              <w:top w:val="single" w:sz="4" w:space="0" w:color="000000"/>
              <w:left w:val="single" w:sz="4" w:space="0" w:color="000000"/>
              <w:bottom w:val="single" w:sz="4" w:space="0" w:color="000000"/>
              <w:right w:val="single" w:sz="4" w:space="0" w:color="000000"/>
            </w:tcBorders>
          </w:tcPr>
          <w:p w14:paraId="476A00F4" w14:textId="77777777" w:rsidR="00645AAD" w:rsidRDefault="00C364F6">
            <w:pPr>
              <w:spacing w:after="0"/>
            </w:pPr>
            <w:proofErr w:type="spellStart"/>
            <w:r>
              <w:rPr>
                <w:color w:val="000000"/>
              </w:rPr>
              <w:t>hapi-fhir</w:t>
            </w:r>
            <w:proofErr w:type="spellEnd"/>
          </w:p>
        </w:tc>
        <w:tc>
          <w:tcPr>
            <w:tcW w:w="3611" w:type="dxa"/>
            <w:tcBorders>
              <w:top w:val="single" w:sz="4" w:space="0" w:color="000000"/>
              <w:left w:val="single" w:sz="4" w:space="0" w:color="000000"/>
              <w:bottom w:val="single" w:sz="4" w:space="0" w:color="000000"/>
              <w:right w:val="single" w:sz="4" w:space="0" w:color="000000"/>
            </w:tcBorders>
          </w:tcPr>
          <w:p w14:paraId="48B36ED3" w14:textId="77777777" w:rsidR="00645AAD" w:rsidRDefault="00C364F6">
            <w:pPr>
              <w:spacing w:after="0"/>
            </w:pPr>
            <w:r>
              <w:rPr>
                <w:color w:val="000000"/>
              </w:rPr>
              <w:t>HAPI FHIR JPA Server R4</w:t>
            </w:r>
          </w:p>
        </w:tc>
        <w:tc>
          <w:tcPr>
            <w:tcW w:w="845" w:type="dxa"/>
            <w:tcBorders>
              <w:top w:val="single" w:sz="4" w:space="0" w:color="000000"/>
              <w:left w:val="single" w:sz="4" w:space="0" w:color="000000"/>
              <w:bottom w:val="single" w:sz="4" w:space="0" w:color="000000"/>
              <w:right w:val="single" w:sz="4" w:space="0" w:color="000000"/>
            </w:tcBorders>
          </w:tcPr>
          <w:p w14:paraId="26AF7ADB" w14:textId="77777777" w:rsidR="00645AAD" w:rsidRDefault="00C364F6">
            <w:pPr>
              <w:spacing w:after="0"/>
            </w:pPr>
            <w:r>
              <w:rPr>
                <w:color w:val="000000"/>
              </w:rPr>
              <w:t>8080</w:t>
            </w:r>
          </w:p>
        </w:tc>
        <w:tc>
          <w:tcPr>
            <w:tcW w:w="3444" w:type="dxa"/>
            <w:tcBorders>
              <w:top w:val="single" w:sz="4" w:space="0" w:color="000000"/>
              <w:left w:val="single" w:sz="4" w:space="0" w:color="000000"/>
              <w:bottom w:val="single" w:sz="4" w:space="0" w:color="000000"/>
              <w:right w:val="single" w:sz="4" w:space="0" w:color="000000"/>
            </w:tcBorders>
          </w:tcPr>
          <w:p w14:paraId="3508F41C" w14:textId="77777777" w:rsidR="00645AAD" w:rsidRDefault="00C364F6">
            <w:pPr>
              <w:spacing w:after="0"/>
            </w:pPr>
            <w:r>
              <w:rPr>
                <w:color w:val="000000"/>
              </w:rPr>
              <w:t>FHIR R4 server consumed by Rails for interop endpoints.</w:t>
            </w:r>
          </w:p>
        </w:tc>
      </w:tr>
    </w:tbl>
    <w:p w14:paraId="158E1834" w14:textId="77777777" w:rsidR="00645AAD" w:rsidRDefault="00645AAD"/>
    <w:p w14:paraId="074332EC" w14:textId="77777777" w:rsidR="00645AAD" w:rsidRDefault="00C364F6">
      <w:pPr>
        <w:jc w:val="center"/>
      </w:pPr>
      <w:r>
        <w:rPr>
          <w:noProof/>
        </w:rPr>
        <w:drawing>
          <wp:inline distT="0" distB="0" distL="0" distR="0" wp14:anchorId="34CD6505" wp14:editId="190ABDBD">
            <wp:extent cx="4934234" cy="30949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us_Deployment_v2.png"/>
                    <pic:cNvPicPr/>
                  </pic:nvPicPr>
                  <pic:blipFill>
                    <a:blip r:embed="rId57"/>
                    <a:stretch>
                      <a:fillRect/>
                    </a:stretch>
                  </pic:blipFill>
                  <pic:spPr>
                    <a:xfrm>
                      <a:off x="0" y="0"/>
                      <a:ext cx="4956111" cy="3108712"/>
                    </a:xfrm>
                    <a:prstGeom prst="rect">
                      <a:avLst/>
                    </a:prstGeom>
                  </pic:spPr>
                </pic:pic>
              </a:graphicData>
            </a:graphic>
          </wp:inline>
        </w:drawing>
      </w:r>
    </w:p>
    <w:p w14:paraId="38054BC5" w14:textId="77777777" w:rsidR="00645AAD" w:rsidRDefault="00C364F6">
      <w:pPr>
        <w:spacing w:before="40" w:after="160"/>
        <w:jc w:val="center"/>
      </w:pPr>
      <w:r>
        <w:rPr>
          <w:b/>
          <w:i/>
          <w:color w:val="000000"/>
        </w:rPr>
        <w:t xml:space="preserve">Figure 4.1: </w:t>
      </w:r>
      <w:r>
        <w:rPr>
          <w:b/>
          <w:i/>
          <w:color w:val="000000"/>
        </w:rPr>
        <w:t>Salus Deployment Topology</w:t>
      </w:r>
    </w:p>
    <w:p w14:paraId="3E389BB5" w14:textId="74162C59" w:rsidR="00645AAD" w:rsidRPr="0084407C" w:rsidRDefault="00C364F6" w:rsidP="0084407C">
      <w:pPr>
        <w:pStyle w:val="Heading2"/>
        <w:spacing w:before="280" w:after="160"/>
        <w:rPr>
          <w:rFonts w:ascii="Times New Roman" w:hAnsi="Times New Roman"/>
          <w:color w:val="000000"/>
          <w:sz w:val="28"/>
        </w:rPr>
      </w:pPr>
      <w:bookmarkStart w:id="63" w:name="_Toc229607557"/>
      <w:r>
        <w:rPr>
          <w:rFonts w:ascii="Times New Roman" w:hAnsi="Times New Roman"/>
          <w:color w:val="000000"/>
          <w:sz w:val="28"/>
        </w:rPr>
        <w:lastRenderedPageBreak/>
        <w:t>4.</w:t>
      </w:r>
      <w:r w:rsidR="0084407C">
        <w:rPr>
          <w:rFonts w:ascii="Times New Roman" w:hAnsi="Times New Roman"/>
          <w:color w:val="000000"/>
          <w:sz w:val="28"/>
        </w:rPr>
        <w:t>4</w:t>
      </w:r>
      <w:r>
        <w:rPr>
          <w:rFonts w:ascii="Times New Roman" w:hAnsi="Times New Roman"/>
          <w:color w:val="000000"/>
          <w:sz w:val="28"/>
        </w:rPr>
        <w:t xml:space="preserve"> GitHub Actions CI/CD Pipeline</w:t>
      </w:r>
      <w:bookmarkEnd w:id="63"/>
    </w:p>
    <w:p w14:paraId="1CBA521C" w14:textId="77777777" w:rsidR="00645AAD" w:rsidRDefault="00C364F6" w:rsidP="0084407C">
      <w:pPr>
        <w:jc w:val="both"/>
      </w:pPr>
      <w:r>
        <w:t xml:space="preserve">The continuous-integration and continuous-deployment pipeline is implemented in GitHub Actions. Every push to any branch triggers the following steps in sequence: </w:t>
      </w:r>
    </w:p>
    <w:p w14:paraId="32ECD078" w14:textId="77777777" w:rsidR="00645AAD" w:rsidRDefault="00C364F6" w:rsidP="009378A2">
      <w:pPr>
        <w:pStyle w:val="ListBullet"/>
        <w:ind w:left="432"/>
        <w:jc w:val="both"/>
      </w:pPr>
      <w:r>
        <w:t>Code is checked out and Ruby 3</w:t>
      </w:r>
      <w:r>
        <w:t>.4.9 + Node 18.16.1 are set up.</w:t>
      </w:r>
    </w:p>
    <w:p w14:paraId="42064C55" w14:textId="77777777" w:rsidR="00645AAD" w:rsidRDefault="00C364F6" w:rsidP="009378A2">
      <w:pPr>
        <w:pStyle w:val="ListBullet"/>
        <w:ind w:left="432"/>
        <w:jc w:val="both"/>
      </w:pPr>
      <w:r>
        <w:t>Dependencies are installed (bundle install + yarn install).</w:t>
      </w:r>
    </w:p>
    <w:p w14:paraId="06AB3053" w14:textId="77777777" w:rsidR="00645AAD" w:rsidRDefault="00C364F6" w:rsidP="009378A2">
      <w:pPr>
        <w:pStyle w:val="ListBullet"/>
        <w:ind w:left="432"/>
        <w:jc w:val="both"/>
      </w:pPr>
      <w:proofErr w:type="spellStart"/>
      <w:r>
        <w:t>RuboCop</w:t>
      </w:r>
      <w:proofErr w:type="spellEnd"/>
      <w:r>
        <w:t xml:space="preserve"> is run to enforce coding style; the build aborts on any offence.</w:t>
      </w:r>
    </w:p>
    <w:p w14:paraId="706992A7" w14:textId="77777777" w:rsidR="00645AAD" w:rsidRDefault="00C364F6" w:rsidP="009378A2">
      <w:pPr>
        <w:pStyle w:val="ListBullet"/>
        <w:ind w:left="432"/>
        <w:jc w:val="both"/>
      </w:pPr>
      <w:proofErr w:type="spellStart"/>
      <w:r>
        <w:t>RSpec</w:t>
      </w:r>
      <w:proofErr w:type="spellEnd"/>
      <w:r>
        <w:t xml:space="preserve"> is run, executing all </w:t>
      </w:r>
      <w:proofErr w:type="gramStart"/>
      <w:r>
        <w:t>1,157 unit</w:t>
      </w:r>
      <w:proofErr w:type="gramEnd"/>
      <w:r>
        <w:t xml:space="preserve"> tests (model specs, service specs, request specs).</w:t>
      </w:r>
    </w:p>
    <w:p w14:paraId="1D2BFAD8" w14:textId="77777777" w:rsidR="00645AAD" w:rsidRDefault="00C364F6" w:rsidP="009378A2">
      <w:pPr>
        <w:pStyle w:val="ListBullet"/>
        <w:ind w:left="432"/>
        <w:jc w:val="both"/>
      </w:pPr>
      <w:r>
        <w:t>C</w:t>
      </w:r>
      <w:r>
        <w:t>apybara system specs are run, executing 390 integration tests covering the cross-controller user journeys.</w:t>
      </w:r>
    </w:p>
    <w:p w14:paraId="3B42F2C8" w14:textId="77777777" w:rsidR="00645AAD" w:rsidRDefault="00C364F6" w:rsidP="009378A2">
      <w:pPr>
        <w:pStyle w:val="ListBullet"/>
        <w:ind w:left="432"/>
        <w:jc w:val="both"/>
      </w:pPr>
      <w:r>
        <w:t>If all tests pass, six Docker images are built (</w:t>
      </w:r>
      <w:proofErr w:type="spellStart"/>
      <w:r>
        <w:t>salus</w:t>
      </w:r>
      <w:proofErr w:type="spellEnd"/>
      <w:r>
        <w:t xml:space="preserve">-rails, </w:t>
      </w:r>
      <w:proofErr w:type="spellStart"/>
      <w:r>
        <w:t>salus-postgres</w:t>
      </w:r>
      <w:proofErr w:type="spellEnd"/>
      <w:r>
        <w:t xml:space="preserve">, </w:t>
      </w:r>
      <w:proofErr w:type="spellStart"/>
      <w:r>
        <w:t>salus-sidekiq</w:t>
      </w:r>
      <w:proofErr w:type="spellEnd"/>
      <w:r>
        <w:t xml:space="preserve">, </w:t>
      </w:r>
      <w:proofErr w:type="spellStart"/>
      <w:r>
        <w:t>salus-slm</w:t>
      </w:r>
      <w:proofErr w:type="spellEnd"/>
      <w:r>
        <w:t xml:space="preserve">, </w:t>
      </w:r>
      <w:proofErr w:type="spellStart"/>
      <w:r>
        <w:t>hapi-fhir</w:t>
      </w:r>
      <w:proofErr w:type="spellEnd"/>
      <w:r>
        <w:t xml:space="preserve">, </w:t>
      </w:r>
      <w:proofErr w:type="spellStart"/>
      <w:r>
        <w:t>hapi-postgres</w:t>
      </w:r>
      <w:proofErr w:type="spellEnd"/>
      <w:r>
        <w:t>).</w:t>
      </w:r>
    </w:p>
    <w:p w14:paraId="1268B2FC" w14:textId="77777777" w:rsidR="00645AAD" w:rsidRDefault="00C364F6" w:rsidP="009378A2">
      <w:pPr>
        <w:pStyle w:val="ListBullet"/>
        <w:ind w:left="432"/>
        <w:jc w:val="both"/>
      </w:pPr>
      <w:r>
        <w:t xml:space="preserve">On a </w:t>
      </w:r>
      <w:r>
        <w:t>successful build of the main branch, images and the docker-</w:t>
      </w:r>
      <w:proofErr w:type="spellStart"/>
      <w:r>
        <w:t>compose.yml</w:t>
      </w:r>
      <w:proofErr w:type="spellEnd"/>
      <w:r>
        <w:t xml:space="preserve"> are pushed to a </w:t>
      </w:r>
      <w:proofErr w:type="spellStart"/>
      <w:r>
        <w:t>DigitalOcean</w:t>
      </w:r>
      <w:proofErr w:type="spellEnd"/>
      <w:r>
        <w:t xml:space="preserve"> droplet.</w:t>
      </w:r>
    </w:p>
    <w:p w14:paraId="55A7163B" w14:textId="77777777" w:rsidR="00645AAD" w:rsidRDefault="00C364F6" w:rsidP="009378A2">
      <w:pPr>
        <w:pStyle w:val="ListBullet"/>
        <w:ind w:left="432"/>
        <w:jc w:val="both"/>
      </w:pPr>
      <w:r>
        <w:t>On the droplet, docker compose pulls the new images and runs the database migrations and seed data scripts.</w:t>
      </w:r>
    </w:p>
    <w:p w14:paraId="060CC77A" w14:textId="77777777" w:rsidR="00645AAD" w:rsidRDefault="00C364F6" w:rsidP="009378A2">
      <w:pPr>
        <w:pStyle w:val="ListBullet"/>
        <w:ind w:left="432"/>
        <w:jc w:val="both"/>
      </w:pPr>
      <w:r>
        <w:t>The application becomes available on th</w:t>
      </w:r>
      <w:r>
        <w:t>e droplet's public IP within minutes of the merge.</w:t>
      </w:r>
    </w:p>
    <w:p w14:paraId="334D5855" w14:textId="77777777" w:rsidR="00645AAD" w:rsidRDefault="00C364F6" w:rsidP="009378A2">
      <w:pPr>
        <w:spacing w:after="200"/>
        <w:jc w:val="both"/>
      </w:pPr>
      <w:r>
        <w:t>This pipeline turns merging to main into a single-click production deployment, with full regression protection from the 1,547-test suite.</w:t>
      </w:r>
    </w:p>
    <w:p w14:paraId="39427385" w14:textId="5437D247" w:rsidR="00645AAD" w:rsidRPr="0084407C" w:rsidRDefault="00C364F6" w:rsidP="0084407C">
      <w:pPr>
        <w:pStyle w:val="Heading2"/>
        <w:spacing w:before="280" w:after="160"/>
        <w:rPr>
          <w:rFonts w:ascii="Times New Roman" w:hAnsi="Times New Roman"/>
          <w:color w:val="000000"/>
          <w:sz w:val="28"/>
        </w:rPr>
      </w:pPr>
      <w:bookmarkStart w:id="64" w:name="_Toc229607558"/>
      <w:r>
        <w:rPr>
          <w:rFonts w:ascii="Times New Roman" w:hAnsi="Times New Roman"/>
          <w:color w:val="000000"/>
          <w:sz w:val="28"/>
        </w:rPr>
        <w:t>4.</w:t>
      </w:r>
      <w:r w:rsidR="0084407C">
        <w:rPr>
          <w:rFonts w:ascii="Times New Roman" w:hAnsi="Times New Roman"/>
          <w:color w:val="000000"/>
          <w:sz w:val="28"/>
        </w:rPr>
        <w:t>5</w:t>
      </w:r>
      <w:r>
        <w:rPr>
          <w:rFonts w:ascii="Times New Roman" w:hAnsi="Times New Roman"/>
          <w:color w:val="000000"/>
          <w:sz w:val="28"/>
        </w:rPr>
        <w:t xml:space="preserve"> Adherence Prediction Algorithm</w:t>
      </w:r>
      <w:bookmarkEnd w:id="64"/>
    </w:p>
    <w:p w14:paraId="45568976" w14:textId="77777777" w:rsidR="00645AAD" w:rsidRDefault="00C364F6" w:rsidP="0084407C">
      <w:pPr>
        <w:spacing w:after="200"/>
        <w:jc w:val="both"/>
      </w:pPr>
      <w:proofErr w:type="spellStart"/>
      <w:r>
        <w:t>AdherencePredictionService</w:t>
      </w:r>
      <w:proofErr w:type="spellEnd"/>
      <w:r>
        <w:t xml:space="preserve"> is </w:t>
      </w:r>
      <w:r>
        <w:t xml:space="preserve">the explainable, weighted multi-factor scoring algorithm at the clinical heart of the platform. Given an account and a 30-day window, the service computes four factor scores and sums them into an absolute risk score in the range 0-100. Risk levels are </w:t>
      </w:r>
      <w:proofErr w:type="spellStart"/>
      <w:r>
        <w:t>thre</w:t>
      </w:r>
      <w:r>
        <w:t>sholded</w:t>
      </w:r>
      <w:proofErr w:type="spellEnd"/>
      <w:r>
        <w:t xml:space="preserve"> as low (0-24), moderate (25-49) and high (50-100). The factor breakdown is surfaced verbatim to the specialist dashboard so that any HIGH classification is always explainable.</w:t>
      </w:r>
    </w:p>
    <w:p w14:paraId="23E44D09" w14:textId="3C72BC8D" w:rsidR="00645AAD" w:rsidRPr="0084407C" w:rsidRDefault="00C364F6" w:rsidP="0084407C">
      <w:pPr>
        <w:pStyle w:val="Heading2"/>
        <w:spacing w:before="280" w:after="160"/>
        <w:rPr>
          <w:rFonts w:ascii="Times New Roman" w:hAnsi="Times New Roman"/>
          <w:color w:val="000000"/>
          <w:sz w:val="28"/>
        </w:rPr>
      </w:pPr>
      <w:bookmarkStart w:id="65" w:name="_Toc229607559"/>
      <w:r>
        <w:rPr>
          <w:rFonts w:ascii="Times New Roman" w:hAnsi="Times New Roman"/>
          <w:color w:val="000000"/>
          <w:sz w:val="28"/>
        </w:rPr>
        <w:lastRenderedPageBreak/>
        <w:t>4.</w:t>
      </w:r>
      <w:r w:rsidR="0084407C">
        <w:rPr>
          <w:rFonts w:ascii="Times New Roman" w:hAnsi="Times New Roman"/>
          <w:color w:val="000000"/>
          <w:sz w:val="28"/>
        </w:rPr>
        <w:t>6</w:t>
      </w:r>
      <w:r>
        <w:rPr>
          <w:rFonts w:ascii="Times New Roman" w:hAnsi="Times New Roman"/>
          <w:color w:val="000000"/>
          <w:sz w:val="28"/>
        </w:rPr>
        <w:t xml:space="preserve"> In-House </w:t>
      </w:r>
      <w:proofErr w:type="spellStart"/>
      <w:r>
        <w:rPr>
          <w:rFonts w:ascii="Times New Roman" w:hAnsi="Times New Roman"/>
          <w:color w:val="000000"/>
          <w:sz w:val="28"/>
        </w:rPr>
        <w:t>Specialised</w:t>
      </w:r>
      <w:proofErr w:type="spellEnd"/>
      <w:r>
        <w:rPr>
          <w:rFonts w:ascii="Times New Roman" w:hAnsi="Times New Roman"/>
          <w:color w:val="000000"/>
          <w:sz w:val="28"/>
        </w:rPr>
        <w:t xml:space="preserve"> Language Model (SLM)</w:t>
      </w:r>
      <w:bookmarkEnd w:id="65"/>
    </w:p>
    <w:p w14:paraId="086C0B98" w14:textId="77777777" w:rsidR="00645AAD" w:rsidRDefault="00C364F6" w:rsidP="0084407C">
      <w:pPr>
        <w:spacing w:after="200"/>
        <w:jc w:val="both"/>
      </w:pPr>
      <w:r>
        <w:t>The Salus AI Health Agen</w:t>
      </w:r>
      <w:r>
        <w:t xml:space="preserve">t is powered by an in-house </w:t>
      </w:r>
      <w:proofErr w:type="spellStart"/>
      <w:r>
        <w:t>Specialised</w:t>
      </w:r>
      <w:proofErr w:type="spellEnd"/>
      <w:r>
        <w:t xml:space="preserve"> Language Model running in a dedicated Python container, exposed to the Rails application over a small </w:t>
      </w:r>
      <w:proofErr w:type="spellStart"/>
      <w:r>
        <w:t>FastAPI</w:t>
      </w:r>
      <w:proofErr w:type="spellEnd"/>
      <w:r>
        <w:t xml:space="preserve"> HTTP interface. Three layers of regex guardrails (jailbreak, off-topic, identity probes) intercept the inc</w:t>
      </w:r>
      <w:r>
        <w:t xml:space="preserve">oming message before it reaches the model. A dynamic context builder appends the patient's profile, active medications, recent measurements, adherence percentage, and (for the specialist persona) </w:t>
      </w:r>
      <w:proofErr w:type="spellStart"/>
      <w:r>
        <w:t>anonymised</w:t>
      </w:r>
      <w:proofErr w:type="spellEnd"/>
      <w:r>
        <w:t xml:space="preserve"> cohort patterns retrieved from the </w:t>
      </w:r>
      <w:proofErr w:type="spellStart"/>
      <w:r>
        <w:t>pgvector</w:t>
      </w:r>
      <w:proofErr w:type="spellEnd"/>
      <w:r>
        <w:t xml:space="preserve"> index</w:t>
      </w:r>
      <w:r>
        <w:t>. The model's response then passes through a scope-enforcement step that injects a clinical disclaimer when prescriptive language is detected. Running the SLM locally - rather than calling an external API - was a deliberate engineering choice that keeps pa</w:t>
      </w:r>
      <w:r>
        <w:t>tient data on Salus infrastructure and gives the team full control over scope, latency and cost.</w:t>
      </w:r>
    </w:p>
    <w:p w14:paraId="340577F9" w14:textId="360971A7" w:rsidR="00645AAD" w:rsidRPr="0084407C" w:rsidRDefault="00C364F6" w:rsidP="0084407C">
      <w:pPr>
        <w:pStyle w:val="Heading2"/>
        <w:spacing w:before="280" w:after="160"/>
        <w:rPr>
          <w:rFonts w:ascii="Times New Roman" w:hAnsi="Times New Roman"/>
          <w:color w:val="000000"/>
          <w:sz w:val="28"/>
        </w:rPr>
      </w:pPr>
      <w:bookmarkStart w:id="66" w:name="_Toc229607560"/>
      <w:r>
        <w:rPr>
          <w:rFonts w:ascii="Times New Roman" w:hAnsi="Times New Roman"/>
          <w:color w:val="000000"/>
          <w:sz w:val="28"/>
        </w:rPr>
        <w:t>4.</w:t>
      </w:r>
      <w:r w:rsidR="0084407C">
        <w:rPr>
          <w:rFonts w:ascii="Times New Roman" w:hAnsi="Times New Roman"/>
          <w:color w:val="000000"/>
          <w:sz w:val="28"/>
        </w:rPr>
        <w:t>7</w:t>
      </w:r>
      <w:r>
        <w:rPr>
          <w:rFonts w:ascii="Times New Roman" w:hAnsi="Times New Roman"/>
          <w:color w:val="000000"/>
          <w:sz w:val="28"/>
        </w:rPr>
        <w:t xml:space="preserve"> Real-time Layer (Solid Cable)</w:t>
      </w:r>
      <w:bookmarkEnd w:id="66"/>
    </w:p>
    <w:p w14:paraId="50D8564F" w14:textId="77777777" w:rsidR="00645AAD" w:rsidRDefault="00C364F6" w:rsidP="0084407C">
      <w:pPr>
        <w:spacing w:after="200"/>
        <w:jc w:val="both"/>
      </w:pPr>
      <w:r>
        <w:t xml:space="preserve">Real-time updates are dispatched through Rails 8's Solid Cable. Each user authenticates the WebSocket connection by their </w:t>
      </w:r>
      <w:proofErr w:type="spellStart"/>
      <w:r>
        <w:t>a</w:t>
      </w:r>
      <w:r>
        <w:t>ccount_id</w:t>
      </w:r>
      <w:proofErr w:type="spellEnd"/>
      <w:r>
        <w:t xml:space="preserve">, and the application defines five logical channels: </w:t>
      </w:r>
      <w:proofErr w:type="spellStart"/>
      <w:r>
        <w:t>NotificationsChannel</w:t>
      </w:r>
      <w:proofErr w:type="spellEnd"/>
      <w:r>
        <w:t xml:space="preserve">, </w:t>
      </w:r>
      <w:proofErr w:type="spellStart"/>
      <w:r>
        <w:t>SpecialistAlertsChannel</w:t>
      </w:r>
      <w:proofErr w:type="spellEnd"/>
      <w:r>
        <w:t xml:space="preserve">, </w:t>
      </w:r>
      <w:proofErr w:type="spellStart"/>
      <w:r>
        <w:t>SpecialistMessagesChannel</w:t>
      </w:r>
      <w:proofErr w:type="spellEnd"/>
      <w:r>
        <w:t xml:space="preserve">, </w:t>
      </w:r>
      <w:proofErr w:type="spellStart"/>
      <w:r>
        <w:t>ChatroomChannel</w:t>
      </w:r>
      <w:proofErr w:type="spellEnd"/>
      <w:r>
        <w:t xml:space="preserve"> and </w:t>
      </w:r>
      <w:proofErr w:type="spellStart"/>
      <w:r>
        <w:t>PresenceChannel</w:t>
      </w:r>
      <w:proofErr w:type="spellEnd"/>
      <w:r>
        <w:t>. Solid Cable's database-backed broadcast log lives in the same PostgreSQL instance a</w:t>
      </w:r>
      <w:r>
        <w:t>s the domain tables, eliminating Redis as an infrastructure dependency.</w:t>
      </w:r>
    </w:p>
    <w:p w14:paraId="16740026" w14:textId="48618F48" w:rsidR="00645AAD" w:rsidRPr="0084407C" w:rsidRDefault="00C364F6" w:rsidP="0084407C">
      <w:pPr>
        <w:pStyle w:val="Heading2"/>
        <w:spacing w:before="280" w:after="160"/>
        <w:rPr>
          <w:rFonts w:ascii="Times New Roman" w:hAnsi="Times New Roman"/>
          <w:color w:val="000000"/>
          <w:sz w:val="28"/>
        </w:rPr>
      </w:pPr>
      <w:bookmarkStart w:id="67" w:name="_Toc229607561"/>
      <w:r>
        <w:rPr>
          <w:rFonts w:ascii="Times New Roman" w:hAnsi="Times New Roman"/>
          <w:color w:val="000000"/>
          <w:sz w:val="28"/>
        </w:rPr>
        <w:t>4.</w:t>
      </w:r>
      <w:r w:rsidR="0084407C">
        <w:rPr>
          <w:rFonts w:ascii="Times New Roman" w:hAnsi="Times New Roman"/>
          <w:color w:val="000000"/>
          <w:sz w:val="28"/>
        </w:rPr>
        <w:t>8</w:t>
      </w:r>
      <w:r>
        <w:rPr>
          <w:rFonts w:ascii="Times New Roman" w:hAnsi="Times New Roman"/>
          <w:color w:val="000000"/>
          <w:sz w:val="28"/>
        </w:rPr>
        <w:t xml:space="preserve"> FHIR Interoperability Layer</w:t>
      </w:r>
      <w:bookmarkEnd w:id="67"/>
    </w:p>
    <w:p w14:paraId="7B367769" w14:textId="77777777" w:rsidR="00645AAD" w:rsidRDefault="00C364F6" w:rsidP="0084407C">
      <w:pPr>
        <w:spacing w:after="240"/>
        <w:jc w:val="both"/>
      </w:pPr>
      <w:r>
        <w:t>Salus runs its own dedicated HAPI FHIR JPA Server (open-source reference implementation of the HL7 FHIR R4 standard) in a separate Docker container wi</w:t>
      </w:r>
      <w:r>
        <w:t xml:space="preserve">th a separate PostgreSQL database. The Rails application uses the </w:t>
      </w:r>
      <w:proofErr w:type="spellStart"/>
      <w:r>
        <w:t>fhir_client</w:t>
      </w:r>
      <w:proofErr w:type="spellEnd"/>
      <w:r>
        <w:t xml:space="preserve"> gem to push and pull FHIR R4 Bundles to and from the HAPI server, and exposes patient-facing /</w:t>
      </w:r>
      <w:proofErr w:type="spellStart"/>
      <w:r>
        <w:t>fhir</w:t>
      </w:r>
      <w:proofErr w:type="spellEnd"/>
      <w:r>
        <w:t>/* endpoints that translate Salus domain rows into FHIR-compliant Patient, Obser</w:t>
      </w:r>
      <w:r>
        <w:t xml:space="preserve">vation, Condition, Medication, </w:t>
      </w:r>
      <w:proofErr w:type="spellStart"/>
      <w:r>
        <w:t>MedicationStatement</w:t>
      </w:r>
      <w:proofErr w:type="spellEnd"/>
      <w:r>
        <w:t xml:space="preserve"> and Procedure resources.</w:t>
      </w:r>
    </w:p>
    <w:p w14:paraId="738FED87" w14:textId="64FF47B3" w:rsidR="00645AAD" w:rsidRDefault="00C364F6">
      <w:pPr>
        <w:pStyle w:val="Heading2"/>
        <w:spacing w:before="280" w:after="160"/>
      </w:pPr>
      <w:bookmarkStart w:id="68" w:name="_Toc229607562"/>
      <w:r>
        <w:rPr>
          <w:rFonts w:ascii="Times New Roman" w:hAnsi="Times New Roman"/>
          <w:color w:val="000000"/>
          <w:sz w:val="28"/>
        </w:rPr>
        <w:t>4.</w:t>
      </w:r>
      <w:r w:rsidR="0084407C">
        <w:rPr>
          <w:rFonts w:ascii="Times New Roman" w:hAnsi="Times New Roman"/>
          <w:color w:val="000000"/>
          <w:sz w:val="28"/>
        </w:rPr>
        <w:t>9</w:t>
      </w:r>
      <w:r>
        <w:rPr>
          <w:rFonts w:ascii="Times New Roman" w:hAnsi="Times New Roman"/>
          <w:color w:val="000000"/>
          <w:sz w:val="28"/>
        </w:rPr>
        <w:t xml:space="preserve"> Test Case Design and Description</w:t>
      </w:r>
      <w:bookmarkEnd w:id="68"/>
    </w:p>
    <w:p w14:paraId="739853F1" w14:textId="5E0E25BD" w:rsidR="00645AAD" w:rsidRDefault="00C364F6" w:rsidP="0084407C">
      <w:pPr>
        <w:spacing w:after="160"/>
        <w:jc w:val="both"/>
      </w:pPr>
      <w:r>
        <w:t xml:space="preserve">This section presents the test cases designed to validate the core functionality implemented in Salus. The tests focus on the </w:t>
      </w:r>
      <w:r>
        <w:t xml:space="preserve">platform's own implementations </w:t>
      </w:r>
      <w:r w:rsidR="0084407C">
        <w:t xml:space="preserve">in </w:t>
      </w:r>
      <w:proofErr w:type="spellStart"/>
      <w:r w:rsidR="0084407C">
        <w:t>deatil</w:t>
      </w:r>
      <w:proofErr w:type="spellEnd"/>
      <w:r>
        <w:t>.</w:t>
      </w:r>
    </w:p>
    <w:p w14:paraId="35D94727" w14:textId="6E074230" w:rsidR="00645AAD" w:rsidRDefault="00C364F6">
      <w:pPr>
        <w:pStyle w:val="Heading3"/>
        <w:spacing w:after="120"/>
      </w:pPr>
      <w:bookmarkStart w:id="69" w:name="_Toc229607563"/>
      <w:r>
        <w:rPr>
          <w:rFonts w:ascii="Times New Roman" w:hAnsi="Times New Roman"/>
          <w:color w:val="000000"/>
          <w:sz w:val="28"/>
        </w:rPr>
        <w:lastRenderedPageBreak/>
        <w:t>4.</w:t>
      </w:r>
      <w:r w:rsidR="0084407C">
        <w:rPr>
          <w:rFonts w:ascii="Times New Roman" w:hAnsi="Times New Roman"/>
          <w:color w:val="000000"/>
          <w:sz w:val="28"/>
        </w:rPr>
        <w:t>9</w:t>
      </w:r>
      <w:r>
        <w:rPr>
          <w:rFonts w:ascii="Times New Roman" w:hAnsi="Times New Roman"/>
          <w:color w:val="000000"/>
          <w:sz w:val="28"/>
        </w:rPr>
        <w:t>.1 Login</w:t>
      </w:r>
      <w:r w:rsidR="009378A2">
        <w:rPr>
          <w:rFonts w:ascii="Times New Roman" w:hAnsi="Times New Roman"/>
          <w:color w:val="000000"/>
          <w:sz w:val="28"/>
        </w:rPr>
        <w:t xml:space="preserve"> Tests</w:t>
      </w:r>
      <w:bookmarkEnd w:id="69"/>
    </w:p>
    <w:p w14:paraId="6B8B6DB8" w14:textId="77777777" w:rsidR="00645AAD" w:rsidRDefault="00C364F6">
      <w:pPr>
        <w:spacing w:before="40" w:after="160"/>
        <w:jc w:val="center"/>
      </w:pPr>
      <w:r>
        <w:rPr>
          <w:b/>
          <w:i/>
          <w:color w:val="000000"/>
        </w:rPr>
        <w:t>Table 4.2: Test Cases for Login Module</w:t>
      </w:r>
    </w:p>
    <w:tbl>
      <w:tblPr>
        <w:tblStyle w:val="TableGrid"/>
        <w:tblW w:w="0" w:type="auto"/>
        <w:jc w:val="center"/>
        <w:tblLook w:val="04A0" w:firstRow="1" w:lastRow="0" w:firstColumn="1" w:lastColumn="0" w:noHBand="0" w:noVBand="1"/>
      </w:tblPr>
      <w:tblGrid>
        <w:gridCol w:w="2429"/>
        <w:gridCol w:w="3504"/>
        <w:gridCol w:w="3643"/>
      </w:tblGrid>
      <w:tr w:rsidR="00645AAD" w14:paraId="3005CBE6"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5EFD21C8" w14:textId="77777777" w:rsidR="00645AAD" w:rsidRDefault="00C364F6">
            <w:pPr>
              <w:spacing w:after="0"/>
            </w:pPr>
            <w:r>
              <w:rPr>
                <w:b/>
                <w:color w:val="000000"/>
              </w:rPr>
              <w:t>Salus / Login Screen - Email and Password Validation</w:t>
            </w:r>
          </w:p>
        </w:tc>
      </w:tr>
      <w:tr w:rsidR="00645AAD" w14:paraId="72225FD6"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696C1304" w14:textId="77777777" w:rsidR="00645AAD" w:rsidRDefault="00C364F6">
            <w:pPr>
              <w:spacing w:after="0"/>
            </w:pPr>
            <w:r>
              <w:rPr>
                <w:color w:val="000000"/>
              </w:rPr>
              <w:t>FYP II Documentation Section 4.3</w:t>
            </w:r>
          </w:p>
        </w:tc>
      </w:tr>
      <w:tr w:rsidR="00645AAD" w14:paraId="0212743D"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BC37759" w14:textId="77777777" w:rsidR="00645AAD" w:rsidRDefault="00C364F6">
            <w:pPr>
              <w:spacing w:after="0"/>
            </w:pPr>
            <w:r>
              <w:rPr>
                <w:b/>
                <w:color w:val="000000"/>
              </w:rPr>
              <w:t>Test Case ID:</w:t>
            </w:r>
          </w:p>
        </w:tc>
        <w:tc>
          <w:tcPr>
            <w:tcW w:w="3504" w:type="dxa"/>
            <w:tcBorders>
              <w:top w:val="single" w:sz="4" w:space="0" w:color="000000"/>
              <w:left w:val="single" w:sz="4" w:space="0" w:color="000000"/>
              <w:bottom w:val="single" w:sz="4" w:space="0" w:color="000000"/>
              <w:right w:val="single" w:sz="4" w:space="0" w:color="000000"/>
            </w:tcBorders>
            <w:shd w:val="clear" w:color="auto" w:fill="D9D9D9"/>
          </w:tcPr>
          <w:p w14:paraId="04C66CAC" w14:textId="77777777" w:rsidR="00645AAD" w:rsidRDefault="00C364F6">
            <w:pPr>
              <w:spacing w:after="0"/>
            </w:pPr>
            <w:r>
              <w:rPr>
                <w:color w:val="000000"/>
              </w:rPr>
              <w:t>TC-01 to TC-09</w:t>
            </w:r>
          </w:p>
        </w:tc>
        <w:tc>
          <w:tcPr>
            <w:tcW w:w="3643" w:type="dxa"/>
            <w:tcBorders>
              <w:top w:val="single" w:sz="4" w:space="0" w:color="000000"/>
              <w:left w:val="single" w:sz="4" w:space="0" w:color="000000"/>
              <w:bottom w:val="single" w:sz="4" w:space="0" w:color="000000"/>
              <w:right w:val="single" w:sz="4" w:space="0" w:color="000000"/>
            </w:tcBorders>
            <w:shd w:val="clear" w:color="auto" w:fill="D9D9D9"/>
          </w:tcPr>
          <w:p w14:paraId="4B43C612" w14:textId="77777777" w:rsidR="00645AAD" w:rsidRDefault="00C364F6">
            <w:pPr>
              <w:spacing w:after="0"/>
            </w:pPr>
            <w:r>
              <w:rPr>
                <w:b/>
                <w:color w:val="000000"/>
              </w:rPr>
              <w:t>Test Dat</w:t>
            </w:r>
            <w:r>
              <w:rPr>
                <w:b/>
                <w:color w:val="000000"/>
              </w:rPr>
              <w:t>e: 2026-04-30</w:t>
            </w:r>
          </w:p>
        </w:tc>
      </w:tr>
      <w:tr w:rsidR="00645AAD" w14:paraId="3934BB01"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901F784" w14:textId="77777777" w:rsidR="00645AAD" w:rsidRDefault="00C364F6">
            <w:pPr>
              <w:spacing w:after="0"/>
            </w:pPr>
            <w:r>
              <w:rPr>
                <w:b/>
                <w:color w:val="000000"/>
              </w:rPr>
              <w:t>Test case Version:</w:t>
            </w:r>
          </w:p>
        </w:tc>
        <w:tc>
          <w:tcPr>
            <w:tcW w:w="3504" w:type="dxa"/>
            <w:tcBorders>
              <w:top w:val="single" w:sz="4" w:space="0" w:color="000000"/>
              <w:left w:val="single" w:sz="4" w:space="0" w:color="000000"/>
              <w:bottom w:val="single" w:sz="4" w:space="0" w:color="000000"/>
              <w:right w:val="single" w:sz="4" w:space="0" w:color="000000"/>
            </w:tcBorders>
            <w:shd w:val="clear" w:color="auto" w:fill="D9D9D9"/>
          </w:tcPr>
          <w:p w14:paraId="7B815500" w14:textId="77777777" w:rsidR="00645AAD" w:rsidRDefault="00C364F6">
            <w:pPr>
              <w:spacing w:after="0"/>
            </w:pPr>
            <w:r>
              <w:rPr>
                <w:color w:val="000000"/>
              </w:rPr>
              <w:t>V1.0</w:t>
            </w:r>
          </w:p>
        </w:tc>
        <w:tc>
          <w:tcPr>
            <w:tcW w:w="3643" w:type="dxa"/>
            <w:tcBorders>
              <w:top w:val="single" w:sz="4" w:space="0" w:color="000000"/>
              <w:left w:val="single" w:sz="4" w:space="0" w:color="000000"/>
              <w:bottom w:val="single" w:sz="4" w:space="0" w:color="000000"/>
              <w:right w:val="single" w:sz="4" w:space="0" w:color="000000"/>
            </w:tcBorders>
            <w:shd w:val="clear" w:color="auto" w:fill="D9D9D9"/>
          </w:tcPr>
          <w:p w14:paraId="2BA6CDDF" w14:textId="77777777" w:rsidR="00645AAD" w:rsidRDefault="00C364F6">
            <w:pPr>
              <w:spacing w:after="0"/>
            </w:pPr>
            <w:r>
              <w:rPr>
                <w:b/>
                <w:color w:val="000000"/>
              </w:rPr>
              <w:t>Use Case Reference(s): UC-P1-03 (Sign In)</w:t>
            </w:r>
          </w:p>
        </w:tc>
      </w:tr>
      <w:tr w:rsidR="00645AAD" w14:paraId="5DE15927"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6F6EAC8"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999D732" w14:textId="77777777" w:rsidR="00645AAD" w:rsidRDefault="00C364F6">
            <w:pPr>
              <w:spacing w:after="0"/>
            </w:pPr>
            <w:r>
              <w:rPr>
                <w:color w:val="000000"/>
              </w:rPr>
              <w:t>None - initial version</w:t>
            </w:r>
          </w:p>
        </w:tc>
      </w:tr>
      <w:tr w:rsidR="00645AAD" w14:paraId="31682CA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9260BA7"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399E162" w14:textId="77777777" w:rsidR="00645AAD" w:rsidRDefault="00C364F6">
            <w:pPr>
              <w:spacing w:after="0"/>
            </w:pPr>
            <w:r>
              <w:rPr>
                <w:color w:val="000000"/>
              </w:rPr>
              <w:t>Verify that the Login screen correctly validates email and password fields and handles authentication errors.</w:t>
            </w:r>
          </w:p>
        </w:tc>
      </w:tr>
      <w:tr w:rsidR="00645AAD" w14:paraId="30D61E0F"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4865B37"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165FE36" w14:textId="77777777" w:rsidR="00645AAD" w:rsidRDefault="00C364F6">
            <w:pPr>
              <w:spacing w:after="0"/>
            </w:pPr>
            <w:r>
              <w:rPr>
                <w:color w:val="000000"/>
              </w:rPr>
              <w:t xml:space="preserve">Salus v1.0 / </w:t>
            </w:r>
            <w:proofErr w:type="gramStart"/>
            <w:r>
              <w:rPr>
                <w:color w:val="000000"/>
              </w:rPr>
              <w:t>Auth::</w:t>
            </w:r>
            <w:proofErr w:type="spellStart"/>
            <w:proofErr w:type="gramEnd"/>
            <w:r>
              <w:rPr>
                <w:color w:val="000000"/>
              </w:rPr>
              <w:t>SessionsController#create</w:t>
            </w:r>
            <w:proofErr w:type="spellEnd"/>
          </w:p>
        </w:tc>
      </w:tr>
      <w:tr w:rsidR="00645AAD" w14:paraId="79108425"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14BE105"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7043FCD" w14:textId="77777777" w:rsidR="00645AAD" w:rsidRDefault="00C364F6">
            <w:pPr>
              <w:spacing w:after="0"/>
            </w:pPr>
            <w:r>
              <w:rPr>
                <w:color w:val="000000"/>
              </w:rPr>
              <w:t xml:space="preserve">Web browser; Rails 8 inside </w:t>
            </w:r>
            <w:proofErr w:type="spellStart"/>
            <w:r>
              <w:rPr>
                <w:color w:val="000000"/>
              </w:rPr>
              <w:t>salus</w:t>
            </w:r>
            <w:proofErr w:type="spellEnd"/>
            <w:r>
              <w:rPr>
                <w:color w:val="000000"/>
              </w:rPr>
              <w:t>-rails container; PostgreSQL 15.</w:t>
            </w:r>
          </w:p>
        </w:tc>
      </w:tr>
      <w:tr w:rsidR="00645AAD" w14:paraId="7B65581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9AA7635"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B857EFB" w14:textId="77777777" w:rsidR="00645AAD" w:rsidRDefault="00C364F6">
            <w:pPr>
              <w:spacing w:after="0"/>
            </w:pPr>
            <w:r>
              <w:rPr>
                <w:color w:val="000000"/>
              </w:rPr>
              <w:t>Application is deployed; an account exists for TC-05 / TC-06.</w:t>
            </w:r>
          </w:p>
        </w:tc>
      </w:tr>
      <w:tr w:rsidR="00645AAD" w14:paraId="116615DD"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9F09229"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D243731" w14:textId="77777777" w:rsidR="00645AAD" w:rsidRDefault="00C364F6">
            <w:pPr>
              <w:spacing w:after="0"/>
            </w:pPr>
            <w:r>
              <w:rPr>
                <w:color w:val="000000"/>
              </w:rPr>
              <w:t xml:space="preserve">Visitor is on </w:t>
            </w:r>
            <w:r>
              <w:rPr>
                <w:color w:val="000000"/>
              </w:rPr>
              <w:t>/auth/</w:t>
            </w:r>
            <w:proofErr w:type="spellStart"/>
            <w:r>
              <w:rPr>
                <w:color w:val="000000"/>
              </w:rPr>
              <w:t>sign_in</w:t>
            </w:r>
            <w:proofErr w:type="spellEnd"/>
            <w:r>
              <w:rPr>
                <w:color w:val="000000"/>
              </w:rPr>
              <w:t>.</w:t>
            </w:r>
          </w:p>
        </w:tc>
      </w:tr>
      <w:tr w:rsidR="00645AAD" w14:paraId="5834FC6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4618891" w14:textId="77777777" w:rsidR="00645AAD" w:rsidRDefault="00C364F6">
            <w:pPr>
              <w:spacing w:after="0"/>
            </w:pPr>
            <w:r>
              <w:rPr>
                <w:b/>
                <w:color w:val="000000"/>
              </w:rPr>
              <w:t>Step No.</w:t>
            </w:r>
          </w:p>
        </w:tc>
        <w:tc>
          <w:tcPr>
            <w:tcW w:w="3504" w:type="dxa"/>
            <w:tcBorders>
              <w:top w:val="single" w:sz="4" w:space="0" w:color="000000"/>
              <w:left w:val="single" w:sz="4" w:space="0" w:color="000000"/>
              <w:bottom w:val="single" w:sz="4" w:space="0" w:color="000000"/>
              <w:right w:val="single" w:sz="4" w:space="0" w:color="000000"/>
            </w:tcBorders>
            <w:shd w:val="clear" w:color="auto" w:fill="D9D9D9"/>
          </w:tcPr>
          <w:p w14:paraId="7CC0EEE0" w14:textId="77777777" w:rsidR="00645AAD" w:rsidRDefault="00C364F6">
            <w:pPr>
              <w:spacing w:after="0"/>
            </w:pPr>
            <w:r>
              <w:rPr>
                <w:b/>
                <w:color w:val="000000"/>
              </w:rPr>
              <w:t>Execution description</w:t>
            </w:r>
          </w:p>
        </w:tc>
        <w:tc>
          <w:tcPr>
            <w:tcW w:w="3643" w:type="dxa"/>
            <w:tcBorders>
              <w:top w:val="single" w:sz="4" w:space="0" w:color="000000"/>
              <w:left w:val="single" w:sz="4" w:space="0" w:color="000000"/>
              <w:bottom w:val="single" w:sz="4" w:space="0" w:color="000000"/>
              <w:right w:val="single" w:sz="4" w:space="0" w:color="000000"/>
            </w:tcBorders>
            <w:shd w:val="clear" w:color="auto" w:fill="D9D9D9"/>
          </w:tcPr>
          <w:p w14:paraId="1098FD2A" w14:textId="77777777" w:rsidR="00645AAD" w:rsidRDefault="00C364F6">
            <w:pPr>
              <w:spacing w:after="0"/>
            </w:pPr>
            <w:r>
              <w:rPr>
                <w:b/>
                <w:color w:val="000000"/>
              </w:rPr>
              <w:t>Procedure result</w:t>
            </w:r>
          </w:p>
        </w:tc>
      </w:tr>
      <w:tr w:rsidR="00645AAD" w14:paraId="07AA5507"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03C44547" w14:textId="77777777" w:rsidR="00645AAD" w:rsidRDefault="00C364F6">
            <w:pPr>
              <w:spacing w:after="0"/>
            </w:pPr>
            <w:r>
              <w:rPr>
                <w:color w:val="000000"/>
              </w:rPr>
              <w:t>1</w:t>
            </w:r>
          </w:p>
        </w:tc>
        <w:tc>
          <w:tcPr>
            <w:tcW w:w="3504" w:type="dxa"/>
            <w:tcBorders>
              <w:top w:val="single" w:sz="4" w:space="0" w:color="000000"/>
              <w:left w:val="single" w:sz="4" w:space="0" w:color="000000"/>
              <w:bottom w:val="single" w:sz="4" w:space="0" w:color="000000"/>
              <w:right w:val="single" w:sz="4" w:space="0" w:color="000000"/>
            </w:tcBorders>
          </w:tcPr>
          <w:p w14:paraId="1BA2754F" w14:textId="77777777" w:rsidR="00645AAD" w:rsidRDefault="00C364F6">
            <w:pPr>
              <w:spacing w:after="0"/>
            </w:pPr>
            <w:r>
              <w:rPr>
                <w:color w:val="000000"/>
              </w:rPr>
              <w:t>TC-01: Leave Email empty. Submit.</w:t>
            </w:r>
          </w:p>
        </w:tc>
        <w:tc>
          <w:tcPr>
            <w:tcW w:w="3643" w:type="dxa"/>
            <w:tcBorders>
              <w:top w:val="single" w:sz="4" w:space="0" w:color="000000"/>
              <w:left w:val="single" w:sz="4" w:space="0" w:color="000000"/>
              <w:bottom w:val="single" w:sz="4" w:space="0" w:color="000000"/>
              <w:right w:val="single" w:sz="4" w:space="0" w:color="000000"/>
            </w:tcBorders>
          </w:tcPr>
          <w:p w14:paraId="427B1A3C" w14:textId="77777777" w:rsidR="00645AAD" w:rsidRDefault="00C364F6">
            <w:pPr>
              <w:spacing w:after="0"/>
            </w:pPr>
            <w:r>
              <w:rPr>
                <w:color w:val="000000"/>
              </w:rPr>
              <w:t>Error: "Enter your email". No session.</w:t>
            </w:r>
          </w:p>
        </w:tc>
      </w:tr>
      <w:tr w:rsidR="00645AAD" w14:paraId="235AE1DD"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2C8CB03B" w14:textId="77777777" w:rsidR="00645AAD" w:rsidRDefault="00C364F6">
            <w:pPr>
              <w:spacing w:after="0"/>
            </w:pPr>
            <w:r>
              <w:rPr>
                <w:color w:val="000000"/>
              </w:rPr>
              <w:t>2</w:t>
            </w:r>
          </w:p>
        </w:tc>
        <w:tc>
          <w:tcPr>
            <w:tcW w:w="3504" w:type="dxa"/>
            <w:tcBorders>
              <w:top w:val="single" w:sz="4" w:space="0" w:color="000000"/>
              <w:left w:val="single" w:sz="4" w:space="0" w:color="000000"/>
              <w:bottom w:val="single" w:sz="4" w:space="0" w:color="000000"/>
              <w:right w:val="single" w:sz="4" w:space="0" w:color="000000"/>
            </w:tcBorders>
          </w:tcPr>
          <w:p w14:paraId="2C51943D" w14:textId="77777777" w:rsidR="00645AAD" w:rsidRDefault="00C364F6">
            <w:pPr>
              <w:spacing w:after="0"/>
            </w:pPr>
            <w:r>
              <w:rPr>
                <w:color w:val="000000"/>
              </w:rPr>
              <w:t>TC-02: Enter "</w:t>
            </w:r>
            <w:proofErr w:type="spellStart"/>
            <w:r>
              <w:rPr>
                <w:color w:val="000000"/>
              </w:rPr>
              <w:t>abc</w:t>
            </w:r>
            <w:proofErr w:type="spellEnd"/>
            <w:r>
              <w:rPr>
                <w:color w:val="000000"/>
              </w:rPr>
              <w:t>@". Submit.</w:t>
            </w:r>
          </w:p>
        </w:tc>
        <w:tc>
          <w:tcPr>
            <w:tcW w:w="3643" w:type="dxa"/>
            <w:tcBorders>
              <w:top w:val="single" w:sz="4" w:space="0" w:color="000000"/>
              <w:left w:val="single" w:sz="4" w:space="0" w:color="000000"/>
              <w:bottom w:val="single" w:sz="4" w:space="0" w:color="000000"/>
              <w:right w:val="single" w:sz="4" w:space="0" w:color="000000"/>
            </w:tcBorders>
          </w:tcPr>
          <w:p w14:paraId="50B0A29B" w14:textId="77777777" w:rsidR="00645AAD" w:rsidRDefault="00C364F6">
            <w:pPr>
              <w:spacing w:after="0"/>
            </w:pPr>
            <w:r>
              <w:rPr>
                <w:color w:val="000000"/>
              </w:rPr>
              <w:t>Error: "Enter a valid email".</w:t>
            </w:r>
          </w:p>
        </w:tc>
      </w:tr>
      <w:tr w:rsidR="00645AAD" w14:paraId="3C1AED1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70978EAF" w14:textId="77777777" w:rsidR="00645AAD" w:rsidRDefault="00C364F6">
            <w:pPr>
              <w:spacing w:after="0"/>
            </w:pPr>
            <w:r>
              <w:rPr>
                <w:color w:val="000000"/>
              </w:rPr>
              <w:t>3</w:t>
            </w:r>
          </w:p>
        </w:tc>
        <w:tc>
          <w:tcPr>
            <w:tcW w:w="3504" w:type="dxa"/>
            <w:tcBorders>
              <w:top w:val="single" w:sz="4" w:space="0" w:color="000000"/>
              <w:left w:val="single" w:sz="4" w:space="0" w:color="000000"/>
              <w:bottom w:val="single" w:sz="4" w:space="0" w:color="000000"/>
              <w:right w:val="single" w:sz="4" w:space="0" w:color="000000"/>
            </w:tcBorders>
          </w:tcPr>
          <w:p w14:paraId="0149C0A5" w14:textId="755A7898" w:rsidR="00645AAD" w:rsidRDefault="00C364F6">
            <w:pPr>
              <w:spacing w:after="0"/>
            </w:pPr>
            <w:r>
              <w:rPr>
                <w:color w:val="000000"/>
              </w:rPr>
              <w:t>TC-03: Valid email, empty pas</w:t>
            </w:r>
            <w:r w:rsidR="0084407C">
              <w:rPr>
                <w:color w:val="000000"/>
              </w:rPr>
              <w:t>s.</w:t>
            </w:r>
          </w:p>
        </w:tc>
        <w:tc>
          <w:tcPr>
            <w:tcW w:w="3643" w:type="dxa"/>
            <w:tcBorders>
              <w:top w:val="single" w:sz="4" w:space="0" w:color="000000"/>
              <w:left w:val="single" w:sz="4" w:space="0" w:color="000000"/>
              <w:bottom w:val="single" w:sz="4" w:space="0" w:color="000000"/>
              <w:right w:val="single" w:sz="4" w:space="0" w:color="000000"/>
            </w:tcBorders>
          </w:tcPr>
          <w:p w14:paraId="0570312B" w14:textId="77777777" w:rsidR="00645AAD" w:rsidRDefault="00C364F6">
            <w:pPr>
              <w:spacing w:after="0"/>
            </w:pPr>
            <w:r>
              <w:rPr>
                <w:color w:val="000000"/>
              </w:rPr>
              <w:t xml:space="preserve">Error: </w:t>
            </w:r>
            <w:r>
              <w:rPr>
                <w:color w:val="000000"/>
              </w:rPr>
              <w:t>"Enter your password".</w:t>
            </w:r>
          </w:p>
        </w:tc>
      </w:tr>
      <w:tr w:rsidR="00645AAD" w14:paraId="69C6F996"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7005EEEA" w14:textId="77777777" w:rsidR="00645AAD" w:rsidRDefault="00C364F6">
            <w:pPr>
              <w:spacing w:after="0"/>
            </w:pPr>
            <w:r>
              <w:rPr>
                <w:color w:val="000000"/>
              </w:rPr>
              <w:t>4</w:t>
            </w:r>
          </w:p>
        </w:tc>
        <w:tc>
          <w:tcPr>
            <w:tcW w:w="3504" w:type="dxa"/>
            <w:tcBorders>
              <w:top w:val="single" w:sz="4" w:space="0" w:color="000000"/>
              <w:left w:val="single" w:sz="4" w:space="0" w:color="000000"/>
              <w:bottom w:val="single" w:sz="4" w:space="0" w:color="000000"/>
              <w:right w:val="single" w:sz="4" w:space="0" w:color="000000"/>
            </w:tcBorders>
          </w:tcPr>
          <w:p w14:paraId="2EAB6F02" w14:textId="77777777" w:rsidR="00645AAD" w:rsidRDefault="00C364F6">
            <w:pPr>
              <w:spacing w:after="0"/>
            </w:pPr>
            <w:r>
              <w:rPr>
                <w:color w:val="000000"/>
              </w:rPr>
              <w:t>TC-04: 5-character password.</w:t>
            </w:r>
          </w:p>
        </w:tc>
        <w:tc>
          <w:tcPr>
            <w:tcW w:w="3643" w:type="dxa"/>
            <w:tcBorders>
              <w:top w:val="single" w:sz="4" w:space="0" w:color="000000"/>
              <w:left w:val="single" w:sz="4" w:space="0" w:color="000000"/>
              <w:bottom w:val="single" w:sz="4" w:space="0" w:color="000000"/>
              <w:right w:val="single" w:sz="4" w:space="0" w:color="000000"/>
            </w:tcBorders>
          </w:tcPr>
          <w:p w14:paraId="01CE7E11" w14:textId="77777777" w:rsidR="00645AAD" w:rsidRDefault="00C364F6">
            <w:pPr>
              <w:spacing w:after="0"/>
            </w:pPr>
            <w:r>
              <w:rPr>
                <w:color w:val="000000"/>
              </w:rPr>
              <w:t>Error: "Password must be at least 8 characters".</w:t>
            </w:r>
          </w:p>
        </w:tc>
      </w:tr>
      <w:tr w:rsidR="00645AAD" w14:paraId="52BFA736"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1161DE2B" w14:textId="77777777" w:rsidR="00645AAD" w:rsidRDefault="00C364F6">
            <w:pPr>
              <w:spacing w:after="0"/>
            </w:pPr>
            <w:r>
              <w:rPr>
                <w:color w:val="000000"/>
              </w:rPr>
              <w:t>5</w:t>
            </w:r>
          </w:p>
        </w:tc>
        <w:tc>
          <w:tcPr>
            <w:tcW w:w="3504" w:type="dxa"/>
            <w:tcBorders>
              <w:top w:val="single" w:sz="4" w:space="0" w:color="000000"/>
              <w:left w:val="single" w:sz="4" w:space="0" w:color="000000"/>
              <w:bottom w:val="single" w:sz="4" w:space="0" w:color="000000"/>
              <w:right w:val="single" w:sz="4" w:space="0" w:color="000000"/>
            </w:tcBorders>
          </w:tcPr>
          <w:p w14:paraId="7294C699" w14:textId="77777777" w:rsidR="00645AAD" w:rsidRDefault="00C364F6">
            <w:pPr>
              <w:spacing w:after="0"/>
            </w:pPr>
            <w:r>
              <w:rPr>
                <w:color w:val="000000"/>
              </w:rPr>
              <w:t>TC-05: Registered email + correct password.</w:t>
            </w:r>
          </w:p>
        </w:tc>
        <w:tc>
          <w:tcPr>
            <w:tcW w:w="3643" w:type="dxa"/>
            <w:tcBorders>
              <w:top w:val="single" w:sz="4" w:space="0" w:color="000000"/>
              <w:left w:val="single" w:sz="4" w:space="0" w:color="000000"/>
              <w:bottom w:val="single" w:sz="4" w:space="0" w:color="000000"/>
              <w:right w:val="single" w:sz="4" w:space="0" w:color="000000"/>
            </w:tcBorders>
          </w:tcPr>
          <w:p w14:paraId="5093D783" w14:textId="77777777" w:rsidR="00645AAD" w:rsidRDefault="00C364F6">
            <w:pPr>
              <w:spacing w:after="0"/>
            </w:pPr>
            <w:r>
              <w:rPr>
                <w:color w:val="000000"/>
              </w:rPr>
              <w:t>Session established; redirect to /dashboard.</w:t>
            </w:r>
          </w:p>
        </w:tc>
      </w:tr>
      <w:tr w:rsidR="00645AAD" w14:paraId="65C0D328"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1D7EAEAB" w14:textId="77777777" w:rsidR="00645AAD" w:rsidRDefault="00C364F6">
            <w:pPr>
              <w:spacing w:after="0"/>
            </w:pPr>
            <w:r>
              <w:rPr>
                <w:color w:val="000000"/>
              </w:rPr>
              <w:t>6</w:t>
            </w:r>
          </w:p>
        </w:tc>
        <w:tc>
          <w:tcPr>
            <w:tcW w:w="3504" w:type="dxa"/>
            <w:tcBorders>
              <w:top w:val="single" w:sz="4" w:space="0" w:color="000000"/>
              <w:left w:val="single" w:sz="4" w:space="0" w:color="000000"/>
              <w:bottom w:val="single" w:sz="4" w:space="0" w:color="000000"/>
              <w:right w:val="single" w:sz="4" w:space="0" w:color="000000"/>
            </w:tcBorders>
          </w:tcPr>
          <w:p w14:paraId="1FFF86C0" w14:textId="77777777" w:rsidR="00645AAD" w:rsidRDefault="00C364F6">
            <w:pPr>
              <w:spacing w:after="0"/>
            </w:pPr>
            <w:r>
              <w:rPr>
                <w:color w:val="000000"/>
              </w:rPr>
              <w:t>TC-06: Registered email + wrong password.</w:t>
            </w:r>
          </w:p>
        </w:tc>
        <w:tc>
          <w:tcPr>
            <w:tcW w:w="3643" w:type="dxa"/>
            <w:tcBorders>
              <w:top w:val="single" w:sz="4" w:space="0" w:color="000000"/>
              <w:left w:val="single" w:sz="4" w:space="0" w:color="000000"/>
              <w:bottom w:val="single" w:sz="4" w:space="0" w:color="000000"/>
              <w:right w:val="single" w:sz="4" w:space="0" w:color="000000"/>
            </w:tcBorders>
          </w:tcPr>
          <w:p w14:paraId="28E1492C" w14:textId="77777777" w:rsidR="00645AAD" w:rsidRDefault="00C364F6">
            <w:pPr>
              <w:spacing w:after="0"/>
            </w:pPr>
            <w:r>
              <w:rPr>
                <w:color w:val="000000"/>
              </w:rPr>
              <w:t xml:space="preserve">Generic </w:t>
            </w:r>
            <w:r>
              <w:rPr>
                <w:color w:val="000000"/>
              </w:rPr>
              <w:t>error: "Invalid email or password".</w:t>
            </w:r>
          </w:p>
        </w:tc>
      </w:tr>
      <w:tr w:rsidR="00645AAD" w14:paraId="0EFC425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31718BE2" w14:textId="77777777" w:rsidR="00645AAD" w:rsidRDefault="00C364F6">
            <w:pPr>
              <w:spacing w:after="0"/>
            </w:pPr>
            <w:r>
              <w:rPr>
                <w:color w:val="000000"/>
              </w:rPr>
              <w:t>7</w:t>
            </w:r>
          </w:p>
        </w:tc>
        <w:tc>
          <w:tcPr>
            <w:tcW w:w="3504" w:type="dxa"/>
            <w:tcBorders>
              <w:top w:val="single" w:sz="4" w:space="0" w:color="000000"/>
              <w:left w:val="single" w:sz="4" w:space="0" w:color="000000"/>
              <w:bottom w:val="single" w:sz="4" w:space="0" w:color="000000"/>
              <w:right w:val="single" w:sz="4" w:space="0" w:color="000000"/>
            </w:tcBorders>
          </w:tcPr>
          <w:p w14:paraId="6C103B95" w14:textId="77777777" w:rsidR="00645AAD" w:rsidRDefault="00C364F6">
            <w:pPr>
              <w:spacing w:after="0"/>
            </w:pPr>
            <w:r>
              <w:rPr>
                <w:color w:val="000000"/>
              </w:rPr>
              <w:t>TC-07: Unregistered email.</w:t>
            </w:r>
          </w:p>
        </w:tc>
        <w:tc>
          <w:tcPr>
            <w:tcW w:w="3643" w:type="dxa"/>
            <w:tcBorders>
              <w:top w:val="single" w:sz="4" w:space="0" w:color="000000"/>
              <w:left w:val="single" w:sz="4" w:space="0" w:color="000000"/>
              <w:bottom w:val="single" w:sz="4" w:space="0" w:color="000000"/>
              <w:right w:val="single" w:sz="4" w:space="0" w:color="000000"/>
            </w:tcBorders>
          </w:tcPr>
          <w:p w14:paraId="45CAC534" w14:textId="77777777" w:rsidR="00645AAD" w:rsidRDefault="00C364F6">
            <w:pPr>
              <w:spacing w:after="0"/>
            </w:pPr>
            <w:r>
              <w:rPr>
                <w:color w:val="000000"/>
              </w:rPr>
              <w:t>Same generic error - prevents account enumeration.</w:t>
            </w:r>
          </w:p>
        </w:tc>
      </w:tr>
      <w:tr w:rsidR="00645AAD" w14:paraId="01E0027F"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00C78904" w14:textId="77777777" w:rsidR="00645AAD" w:rsidRDefault="00C364F6">
            <w:pPr>
              <w:spacing w:after="0"/>
            </w:pPr>
            <w:r>
              <w:rPr>
                <w:b/>
                <w:color w:val="000000"/>
              </w:rPr>
              <w:t>Comments: Covers client-side and server-side validation, with anti-enumeration generic error message.</w:t>
            </w:r>
          </w:p>
        </w:tc>
      </w:tr>
    </w:tbl>
    <w:p w14:paraId="370A20A2" w14:textId="77777777" w:rsidR="00645AAD" w:rsidRDefault="00645AAD">
      <w:pPr>
        <w:spacing w:after="160"/>
      </w:pPr>
    </w:p>
    <w:p w14:paraId="1A92C7E5" w14:textId="0E5EF46E" w:rsidR="00645AAD" w:rsidRDefault="00C364F6">
      <w:pPr>
        <w:pStyle w:val="Heading3"/>
        <w:spacing w:after="120"/>
      </w:pPr>
      <w:bookmarkStart w:id="70" w:name="_Toc229607564"/>
      <w:r>
        <w:rPr>
          <w:rFonts w:ascii="Times New Roman" w:hAnsi="Times New Roman"/>
          <w:color w:val="000000"/>
          <w:sz w:val="28"/>
        </w:rPr>
        <w:lastRenderedPageBreak/>
        <w:t>4.</w:t>
      </w:r>
      <w:r w:rsidR="0084407C">
        <w:rPr>
          <w:rFonts w:ascii="Times New Roman" w:hAnsi="Times New Roman"/>
          <w:color w:val="000000"/>
          <w:sz w:val="28"/>
        </w:rPr>
        <w:t>9</w:t>
      </w:r>
      <w:r>
        <w:rPr>
          <w:rFonts w:ascii="Times New Roman" w:hAnsi="Times New Roman"/>
          <w:color w:val="000000"/>
          <w:sz w:val="28"/>
        </w:rPr>
        <w:t>.2 Sign Up</w:t>
      </w:r>
      <w:r w:rsidR="009378A2">
        <w:rPr>
          <w:rFonts w:ascii="Times New Roman" w:hAnsi="Times New Roman"/>
          <w:color w:val="000000"/>
          <w:sz w:val="28"/>
        </w:rPr>
        <w:t xml:space="preserve"> Tests</w:t>
      </w:r>
      <w:bookmarkEnd w:id="70"/>
    </w:p>
    <w:p w14:paraId="0C0B6793" w14:textId="77777777" w:rsidR="00645AAD" w:rsidRDefault="00C364F6">
      <w:pPr>
        <w:spacing w:before="40" w:after="160"/>
        <w:jc w:val="center"/>
      </w:pPr>
      <w:r>
        <w:rPr>
          <w:b/>
          <w:i/>
          <w:color w:val="000000"/>
        </w:rPr>
        <w:t>Table 4.3: Test Cases for Sign Up Module</w:t>
      </w:r>
    </w:p>
    <w:tbl>
      <w:tblPr>
        <w:tblStyle w:val="TableGrid"/>
        <w:tblW w:w="0" w:type="auto"/>
        <w:jc w:val="center"/>
        <w:tblLook w:val="04A0" w:firstRow="1" w:lastRow="0" w:firstColumn="1" w:lastColumn="0" w:noHBand="0" w:noVBand="1"/>
      </w:tblPr>
      <w:tblGrid>
        <w:gridCol w:w="2429"/>
        <w:gridCol w:w="3497"/>
        <w:gridCol w:w="3650"/>
      </w:tblGrid>
      <w:tr w:rsidR="00645AAD" w14:paraId="55DA4C42"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2C911B8A" w14:textId="77777777" w:rsidR="00645AAD" w:rsidRDefault="00C364F6">
            <w:pPr>
              <w:spacing w:after="0"/>
            </w:pPr>
            <w:r>
              <w:rPr>
                <w:b/>
                <w:color w:val="000000"/>
              </w:rPr>
              <w:t xml:space="preserve">Salus / Sign Up </w:t>
            </w:r>
            <w:r>
              <w:rPr>
                <w:b/>
                <w:color w:val="000000"/>
              </w:rPr>
              <w:t>Screen - Validation</w:t>
            </w:r>
          </w:p>
        </w:tc>
      </w:tr>
      <w:tr w:rsidR="00645AAD" w14:paraId="17EA8504"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32AC52A0" w14:textId="77777777" w:rsidR="00645AAD" w:rsidRDefault="00C364F6">
            <w:pPr>
              <w:spacing w:after="0"/>
            </w:pPr>
            <w:r>
              <w:rPr>
                <w:color w:val="000000"/>
              </w:rPr>
              <w:t>FYP II Documentation Section 4.3</w:t>
            </w:r>
          </w:p>
        </w:tc>
      </w:tr>
      <w:tr w:rsidR="00645AAD" w14:paraId="4F958079"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AFDA978" w14:textId="77777777" w:rsidR="00645AAD" w:rsidRDefault="00C364F6">
            <w:pPr>
              <w:spacing w:after="0"/>
            </w:pPr>
            <w:r>
              <w:rPr>
                <w:b/>
                <w:color w:val="000000"/>
              </w:rPr>
              <w:t>Test Case ID:</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14:paraId="105B3138" w14:textId="77777777" w:rsidR="00645AAD" w:rsidRDefault="00C364F6">
            <w:pPr>
              <w:spacing w:after="0"/>
            </w:pPr>
            <w:r>
              <w:rPr>
                <w:color w:val="000000"/>
              </w:rPr>
              <w:t>TC-10 to TC-18</w:t>
            </w:r>
          </w:p>
        </w:tc>
        <w:tc>
          <w:tcPr>
            <w:tcW w:w="3650" w:type="dxa"/>
            <w:tcBorders>
              <w:top w:val="single" w:sz="4" w:space="0" w:color="000000"/>
              <w:left w:val="single" w:sz="4" w:space="0" w:color="000000"/>
              <w:bottom w:val="single" w:sz="4" w:space="0" w:color="000000"/>
              <w:right w:val="single" w:sz="4" w:space="0" w:color="000000"/>
            </w:tcBorders>
            <w:shd w:val="clear" w:color="auto" w:fill="D9D9D9"/>
          </w:tcPr>
          <w:p w14:paraId="157BF5E8" w14:textId="77777777" w:rsidR="00645AAD" w:rsidRDefault="00C364F6">
            <w:pPr>
              <w:spacing w:after="0"/>
            </w:pPr>
            <w:r>
              <w:rPr>
                <w:b/>
                <w:color w:val="000000"/>
              </w:rPr>
              <w:t>Test Date: 2026-04-30</w:t>
            </w:r>
          </w:p>
        </w:tc>
      </w:tr>
      <w:tr w:rsidR="00645AAD" w14:paraId="10E89A2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56E8ED4" w14:textId="77777777" w:rsidR="00645AAD" w:rsidRDefault="00C364F6">
            <w:pPr>
              <w:spacing w:after="0"/>
            </w:pPr>
            <w:r>
              <w:rPr>
                <w:b/>
                <w:color w:val="000000"/>
              </w:rPr>
              <w:t>Test case Version:</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14:paraId="6D6A31EE" w14:textId="77777777" w:rsidR="00645AAD" w:rsidRDefault="00C364F6">
            <w:pPr>
              <w:spacing w:after="0"/>
            </w:pPr>
            <w:r>
              <w:rPr>
                <w:color w:val="000000"/>
              </w:rPr>
              <w:t>V1.0</w:t>
            </w:r>
          </w:p>
        </w:tc>
        <w:tc>
          <w:tcPr>
            <w:tcW w:w="3650" w:type="dxa"/>
            <w:tcBorders>
              <w:top w:val="single" w:sz="4" w:space="0" w:color="000000"/>
              <w:left w:val="single" w:sz="4" w:space="0" w:color="000000"/>
              <w:bottom w:val="single" w:sz="4" w:space="0" w:color="000000"/>
              <w:right w:val="single" w:sz="4" w:space="0" w:color="000000"/>
            </w:tcBorders>
            <w:shd w:val="clear" w:color="auto" w:fill="D9D9D9"/>
          </w:tcPr>
          <w:p w14:paraId="1E0A6C47" w14:textId="77777777" w:rsidR="00645AAD" w:rsidRDefault="00C364F6">
            <w:pPr>
              <w:spacing w:after="0"/>
            </w:pPr>
            <w:r>
              <w:rPr>
                <w:b/>
                <w:color w:val="000000"/>
              </w:rPr>
              <w:t>Use Case Reference(s): UC-P1-01, UC-P1-02</w:t>
            </w:r>
          </w:p>
        </w:tc>
      </w:tr>
      <w:tr w:rsidR="00645AAD" w14:paraId="2B11D69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66F03D7"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BF32CFE" w14:textId="77777777" w:rsidR="00645AAD" w:rsidRDefault="00C364F6">
            <w:pPr>
              <w:spacing w:after="0"/>
            </w:pPr>
            <w:r>
              <w:rPr>
                <w:color w:val="000000"/>
              </w:rPr>
              <w:t>None - initial version</w:t>
            </w:r>
          </w:p>
        </w:tc>
      </w:tr>
      <w:tr w:rsidR="00645AAD" w14:paraId="047F8833"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662B2FA"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3790346" w14:textId="77777777" w:rsidR="00645AAD" w:rsidRDefault="00C364F6">
            <w:pPr>
              <w:spacing w:after="0"/>
            </w:pPr>
            <w:r>
              <w:rPr>
                <w:color w:val="000000"/>
              </w:rPr>
              <w:t xml:space="preserve">Verify Sign Up form </w:t>
            </w:r>
            <w:r>
              <w:rPr>
                <w:color w:val="000000"/>
              </w:rPr>
              <w:t>validation and the confirmation-email lifecycle.</w:t>
            </w:r>
          </w:p>
        </w:tc>
      </w:tr>
      <w:tr w:rsidR="00645AAD" w14:paraId="7D1A1AFE"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B98B211"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1BF41018" w14:textId="77777777" w:rsidR="00645AAD" w:rsidRDefault="00C364F6">
            <w:pPr>
              <w:spacing w:after="0"/>
            </w:pPr>
            <w:r>
              <w:rPr>
                <w:color w:val="000000"/>
              </w:rPr>
              <w:t xml:space="preserve">Salus v1.0 / </w:t>
            </w:r>
            <w:proofErr w:type="gramStart"/>
            <w:r>
              <w:rPr>
                <w:color w:val="000000"/>
              </w:rPr>
              <w:t>Auth::</w:t>
            </w:r>
            <w:proofErr w:type="spellStart"/>
            <w:proofErr w:type="gramEnd"/>
            <w:r>
              <w:rPr>
                <w:color w:val="000000"/>
              </w:rPr>
              <w:t>RegistrationsController#create</w:t>
            </w:r>
            <w:proofErr w:type="spellEnd"/>
          </w:p>
        </w:tc>
      </w:tr>
      <w:tr w:rsidR="00645AAD" w14:paraId="0E2D9527"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D8A7DE7"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50CFC07" w14:textId="77777777" w:rsidR="00645AAD" w:rsidRDefault="00C364F6">
            <w:pPr>
              <w:spacing w:after="0"/>
            </w:pPr>
            <w:r>
              <w:rPr>
                <w:color w:val="000000"/>
              </w:rPr>
              <w:t>Web browser; Rails 8; PostgreSQL 15; SMTP gateway.</w:t>
            </w:r>
          </w:p>
        </w:tc>
      </w:tr>
      <w:tr w:rsidR="00645AAD" w14:paraId="65CACF7D"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5BFAF58"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5B682F6" w14:textId="77777777" w:rsidR="00645AAD" w:rsidRDefault="00C364F6">
            <w:pPr>
              <w:spacing w:after="0"/>
            </w:pPr>
            <w:r>
              <w:rPr>
                <w:color w:val="000000"/>
              </w:rPr>
              <w:t>Rate-limiting is enabled.</w:t>
            </w:r>
          </w:p>
        </w:tc>
      </w:tr>
      <w:tr w:rsidR="00645AAD" w14:paraId="5E1F5E6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086CA20"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E04EDB0" w14:textId="77777777" w:rsidR="00645AAD" w:rsidRDefault="00C364F6">
            <w:pPr>
              <w:spacing w:after="0"/>
            </w:pPr>
            <w:r>
              <w:rPr>
                <w:color w:val="000000"/>
              </w:rPr>
              <w:t xml:space="preserve">Visitor is on </w:t>
            </w:r>
            <w:r>
              <w:rPr>
                <w:color w:val="000000"/>
              </w:rPr>
              <w:t>/auth/</w:t>
            </w:r>
            <w:proofErr w:type="spellStart"/>
            <w:r>
              <w:rPr>
                <w:color w:val="000000"/>
              </w:rPr>
              <w:t>sign_up</w:t>
            </w:r>
            <w:proofErr w:type="spellEnd"/>
            <w:r>
              <w:rPr>
                <w:color w:val="000000"/>
              </w:rPr>
              <w:t>.</w:t>
            </w:r>
          </w:p>
        </w:tc>
      </w:tr>
      <w:tr w:rsidR="00645AAD" w14:paraId="79F75A5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474F9EB" w14:textId="77777777" w:rsidR="00645AAD" w:rsidRDefault="00C364F6">
            <w:pPr>
              <w:spacing w:after="0"/>
            </w:pPr>
            <w:r>
              <w:rPr>
                <w:b/>
                <w:color w:val="000000"/>
              </w:rPr>
              <w:t>Step No.</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14:paraId="46A4932C" w14:textId="77777777" w:rsidR="00645AAD" w:rsidRDefault="00C364F6">
            <w:pPr>
              <w:spacing w:after="0"/>
            </w:pPr>
            <w:r>
              <w:rPr>
                <w:b/>
                <w:color w:val="000000"/>
              </w:rPr>
              <w:t>Execution description</w:t>
            </w:r>
          </w:p>
        </w:tc>
        <w:tc>
          <w:tcPr>
            <w:tcW w:w="3650" w:type="dxa"/>
            <w:tcBorders>
              <w:top w:val="single" w:sz="4" w:space="0" w:color="000000"/>
              <w:left w:val="single" w:sz="4" w:space="0" w:color="000000"/>
              <w:bottom w:val="single" w:sz="4" w:space="0" w:color="000000"/>
              <w:right w:val="single" w:sz="4" w:space="0" w:color="000000"/>
            </w:tcBorders>
            <w:shd w:val="clear" w:color="auto" w:fill="D9D9D9"/>
          </w:tcPr>
          <w:p w14:paraId="32AEE0EB" w14:textId="77777777" w:rsidR="00645AAD" w:rsidRDefault="00C364F6">
            <w:pPr>
              <w:spacing w:after="0"/>
            </w:pPr>
            <w:r>
              <w:rPr>
                <w:b/>
                <w:color w:val="000000"/>
              </w:rPr>
              <w:t>Procedure result</w:t>
            </w:r>
          </w:p>
        </w:tc>
      </w:tr>
      <w:tr w:rsidR="00645AAD" w14:paraId="1C4A482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21523DBC" w14:textId="77777777" w:rsidR="00645AAD" w:rsidRDefault="00C364F6">
            <w:pPr>
              <w:spacing w:after="0"/>
            </w:pPr>
            <w:r>
              <w:rPr>
                <w:color w:val="000000"/>
              </w:rPr>
              <w:t>1</w:t>
            </w:r>
          </w:p>
        </w:tc>
        <w:tc>
          <w:tcPr>
            <w:tcW w:w="3497" w:type="dxa"/>
            <w:tcBorders>
              <w:top w:val="single" w:sz="4" w:space="0" w:color="000000"/>
              <w:left w:val="single" w:sz="4" w:space="0" w:color="000000"/>
              <w:bottom w:val="single" w:sz="4" w:space="0" w:color="000000"/>
              <w:right w:val="single" w:sz="4" w:space="0" w:color="000000"/>
            </w:tcBorders>
          </w:tcPr>
          <w:p w14:paraId="6B1725B1" w14:textId="77777777" w:rsidR="00645AAD" w:rsidRDefault="00C364F6">
            <w:pPr>
              <w:spacing w:after="0"/>
            </w:pPr>
            <w:r>
              <w:rPr>
                <w:color w:val="000000"/>
              </w:rPr>
              <w:t>TC-10: Empty Email field.</w:t>
            </w:r>
          </w:p>
        </w:tc>
        <w:tc>
          <w:tcPr>
            <w:tcW w:w="3650" w:type="dxa"/>
            <w:tcBorders>
              <w:top w:val="single" w:sz="4" w:space="0" w:color="000000"/>
              <w:left w:val="single" w:sz="4" w:space="0" w:color="000000"/>
              <w:bottom w:val="single" w:sz="4" w:space="0" w:color="000000"/>
              <w:right w:val="single" w:sz="4" w:space="0" w:color="000000"/>
            </w:tcBorders>
          </w:tcPr>
          <w:p w14:paraId="720DF3AE" w14:textId="77777777" w:rsidR="00645AAD" w:rsidRDefault="00C364F6">
            <w:pPr>
              <w:spacing w:after="0"/>
            </w:pPr>
            <w:r>
              <w:rPr>
                <w:color w:val="000000"/>
              </w:rPr>
              <w:t>Error: "Enter your email".</w:t>
            </w:r>
          </w:p>
        </w:tc>
      </w:tr>
      <w:tr w:rsidR="00645AAD" w14:paraId="47A7CF68"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68BE05CF" w14:textId="77777777" w:rsidR="00645AAD" w:rsidRDefault="00C364F6">
            <w:pPr>
              <w:spacing w:after="0"/>
            </w:pPr>
            <w:r>
              <w:rPr>
                <w:color w:val="000000"/>
              </w:rPr>
              <w:t>2</w:t>
            </w:r>
          </w:p>
        </w:tc>
        <w:tc>
          <w:tcPr>
            <w:tcW w:w="3497" w:type="dxa"/>
            <w:tcBorders>
              <w:top w:val="single" w:sz="4" w:space="0" w:color="000000"/>
              <w:left w:val="single" w:sz="4" w:space="0" w:color="000000"/>
              <w:bottom w:val="single" w:sz="4" w:space="0" w:color="000000"/>
              <w:right w:val="single" w:sz="4" w:space="0" w:color="000000"/>
            </w:tcBorders>
          </w:tcPr>
          <w:p w14:paraId="5CF1BEA6" w14:textId="77777777" w:rsidR="00645AAD" w:rsidRDefault="00C364F6">
            <w:pPr>
              <w:spacing w:after="0"/>
            </w:pPr>
            <w:r>
              <w:rPr>
                <w:color w:val="000000"/>
              </w:rPr>
              <w:t xml:space="preserve">TC-11: "user@" in </w:t>
            </w:r>
            <w:proofErr w:type="gramStart"/>
            <w:r>
              <w:rPr>
                <w:color w:val="000000"/>
              </w:rPr>
              <w:t>Email</w:t>
            </w:r>
            <w:proofErr w:type="gramEnd"/>
            <w:r>
              <w:rPr>
                <w:color w:val="000000"/>
              </w:rPr>
              <w:t>.</w:t>
            </w:r>
          </w:p>
        </w:tc>
        <w:tc>
          <w:tcPr>
            <w:tcW w:w="3650" w:type="dxa"/>
            <w:tcBorders>
              <w:top w:val="single" w:sz="4" w:space="0" w:color="000000"/>
              <w:left w:val="single" w:sz="4" w:space="0" w:color="000000"/>
              <w:bottom w:val="single" w:sz="4" w:space="0" w:color="000000"/>
              <w:right w:val="single" w:sz="4" w:space="0" w:color="000000"/>
            </w:tcBorders>
          </w:tcPr>
          <w:p w14:paraId="412BC816" w14:textId="77777777" w:rsidR="00645AAD" w:rsidRDefault="00C364F6">
            <w:pPr>
              <w:spacing w:after="0"/>
            </w:pPr>
            <w:r>
              <w:rPr>
                <w:color w:val="000000"/>
              </w:rPr>
              <w:t>Error: "Enter a valid email".</w:t>
            </w:r>
          </w:p>
        </w:tc>
      </w:tr>
      <w:tr w:rsidR="00645AAD" w14:paraId="4C75B757"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0BCC9357" w14:textId="77777777" w:rsidR="00645AAD" w:rsidRDefault="00C364F6">
            <w:pPr>
              <w:spacing w:after="0"/>
            </w:pPr>
            <w:r>
              <w:rPr>
                <w:color w:val="000000"/>
              </w:rPr>
              <w:t>3</w:t>
            </w:r>
          </w:p>
        </w:tc>
        <w:tc>
          <w:tcPr>
            <w:tcW w:w="3497" w:type="dxa"/>
            <w:tcBorders>
              <w:top w:val="single" w:sz="4" w:space="0" w:color="000000"/>
              <w:left w:val="single" w:sz="4" w:space="0" w:color="000000"/>
              <w:bottom w:val="single" w:sz="4" w:space="0" w:color="000000"/>
              <w:right w:val="single" w:sz="4" w:space="0" w:color="000000"/>
            </w:tcBorders>
          </w:tcPr>
          <w:p w14:paraId="423D19D1" w14:textId="77777777" w:rsidR="00645AAD" w:rsidRDefault="00C364F6">
            <w:pPr>
              <w:spacing w:after="0"/>
            </w:pPr>
            <w:r>
              <w:rPr>
                <w:color w:val="000000"/>
              </w:rPr>
              <w:t>TC-12: Empty Password.</w:t>
            </w:r>
          </w:p>
        </w:tc>
        <w:tc>
          <w:tcPr>
            <w:tcW w:w="3650" w:type="dxa"/>
            <w:tcBorders>
              <w:top w:val="single" w:sz="4" w:space="0" w:color="000000"/>
              <w:left w:val="single" w:sz="4" w:space="0" w:color="000000"/>
              <w:bottom w:val="single" w:sz="4" w:space="0" w:color="000000"/>
              <w:right w:val="single" w:sz="4" w:space="0" w:color="000000"/>
            </w:tcBorders>
          </w:tcPr>
          <w:p w14:paraId="3D143D05" w14:textId="77777777" w:rsidR="00645AAD" w:rsidRDefault="00C364F6">
            <w:pPr>
              <w:spacing w:after="0"/>
            </w:pPr>
            <w:r>
              <w:rPr>
                <w:color w:val="000000"/>
              </w:rPr>
              <w:t>Error: "Enter a password".</w:t>
            </w:r>
          </w:p>
        </w:tc>
      </w:tr>
      <w:tr w:rsidR="00645AAD" w14:paraId="6DEAC92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5B076C3B" w14:textId="77777777" w:rsidR="00645AAD" w:rsidRDefault="00C364F6">
            <w:pPr>
              <w:spacing w:after="0"/>
            </w:pPr>
            <w:r>
              <w:rPr>
                <w:color w:val="000000"/>
              </w:rPr>
              <w:t>4</w:t>
            </w:r>
          </w:p>
        </w:tc>
        <w:tc>
          <w:tcPr>
            <w:tcW w:w="3497" w:type="dxa"/>
            <w:tcBorders>
              <w:top w:val="single" w:sz="4" w:space="0" w:color="000000"/>
              <w:left w:val="single" w:sz="4" w:space="0" w:color="000000"/>
              <w:bottom w:val="single" w:sz="4" w:space="0" w:color="000000"/>
              <w:right w:val="single" w:sz="4" w:space="0" w:color="000000"/>
            </w:tcBorders>
          </w:tcPr>
          <w:p w14:paraId="46CFF54A" w14:textId="77777777" w:rsidR="00645AAD" w:rsidRDefault="00C364F6">
            <w:pPr>
              <w:spacing w:after="0"/>
            </w:pPr>
            <w:r>
              <w:rPr>
                <w:color w:val="000000"/>
              </w:rPr>
              <w:t xml:space="preserve">TC-13: </w:t>
            </w:r>
            <w:r>
              <w:rPr>
                <w:color w:val="000000"/>
              </w:rPr>
              <w:t>5-character Password.</w:t>
            </w:r>
          </w:p>
        </w:tc>
        <w:tc>
          <w:tcPr>
            <w:tcW w:w="3650" w:type="dxa"/>
            <w:tcBorders>
              <w:top w:val="single" w:sz="4" w:space="0" w:color="000000"/>
              <w:left w:val="single" w:sz="4" w:space="0" w:color="000000"/>
              <w:bottom w:val="single" w:sz="4" w:space="0" w:color="000000"/>
              <w:right w:val="single" w:sz="4" w:space="0" w:color="000000"/>
            </w:tcBorders>
          </w:tcPr>
          <w:p w14:paraId="3301FA44" w14:textId="77777777" w:rsidR="00645AAD" w:rsidRDefault="00C364F6">
            <w:pPr>
              <w:spacing w:after="0"/>
            </w:pPr>
            <w:r>
              <w:rPr>
                <w:color w:val="000000"/>
              </w:rPr>
              <w:t>Error: "Password must be at least 8 characters".</w:t>
            </w:r>
          </w:p>
        </w:tc>
      </w:tr>
      <w:tr w:rsidR="00645AAD" w14:paraId="743ACE7F"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633313A9" w14:textId="77777777" w:rsidR="00645AAD" w:rsidRDefault="00C364F6">
            <w:pPr>
              <w:spacing w:after="0"/>
            </w:pPr>
            <w:r>
              <w:rPr>
                <w:color w:val="000000"/>
              </w:rPr>
              <w:t>5</w:t>
            </w:r>
          </w:p>
        </w:tc>
        <w:tc>
          <w:tcPr>
            <w:tcW w:w="3497" w:type="dxa"/>
            <w:tcBorders>
              <w:top w:val="single" w:sz="4" w:space="0" w:color="000000"/>
              <w:left w:val="single" w:sz="4" w:space="0" w:color="000000"/>
              <w:bottom w:val="single" w:sz="4" w:space="0" w:color="000000"/>
              <w:right w:val="single" w:sz="4" w:space="0" w:color="000000"/>
            </w:tcBorders>
          </w:tcPr>
          <w:p w14:paraId="39863368" w14:textId="77777777" w:rsidR="00645AAD" w:rsidRDefault="00C364F6">
            <w:pPr>
              <w:spacing w:after="0"/>
            </w:pPr>
            <w:r>
              <w:rPr>
                <w:color w:val="000000"/>
              </w:rPr>
              <w:t>TC-14: Unchecked Terms-of-Service.</w:t>
            </w:r>
          </w:p>
        </w:tc>
        <w:tc>
          <w:tcPr>
            <w:tcW w:w="3650" w:type="dxa"/>
            <w:tcBorders>
              <w:top w:val="single" w:sz="4" w:space="0" w:color="000000"/>
              <w:left w:val="single" w:sz="4" w:space="0" w:color="000000"/>
              <w:bottom w:val="single" w:sz="4" w:space="0" w:color="000000"/>
              <w:right w:val="single" w:sz="4" w:space="0" w:color="000000"/>
            </w:tcBorders>
          </w:tcPr>
          <w:p w14:paraId="6C6EDDAB" w14:textId="77777777" w:rsidR="00645AAD" w:rsidRDefault="00C364F6">
            <w:pPr>
              <w:spacing w:after="0"/>
            </w:pPr>
            <w:r>
              <w:rPr>
                <w:color w:val="000000"/>
              </w:rPr>
              <w:t>Error: "You must accept the Terms of Service".</w:t>
            </w:r>
          </w:p>
        </w:tc>
      </w:tr>
      <w:tr w:rsidR="00645AAD" w14:paraId="00D2BC75"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0F10D533" w14:textId="77777777" w:rsidR="00645AAD" w:rsidRDefault="00C364F6">
            <w:pPr>
              <w:spacing w:after="0"/>
            </w:pPr>
            <w:r>
              <w:rPr>
                <w:color w:val="000000"/>
              </w:rPr>
              <w:t>6</w:t>
            </w:r>
          </w:p>
        </w:tc>
        <w:tc>
          <w:tcPr>
            <w:tcW w:w="3497" w:type="dxa"/>
            <w:tcBorders>
              <w:top w:val="single" w:sz="4" w:space="0" w:color="000000"/>
              <w:left w:val="single" w:sz="4" w:space="0" w:color="000000"/>
              <w:bottom w:val="single" w:sz="4" w:space="0" w:color="000000"/>
              <w:right w:val="single" w:sz="4" w:space="0" w:color="000000"/>
            </w:tcBorders>
          </w:tcPr>
          <w:p w14:paraId="13CFD122" w14:textId="77777777" w:rsidR="00645AAD" w:rsidRDefault="00C364F6">
            <w:pPr>
              <w:spacing w:after="0"/>
            </w:pPr>
            <w:r>
              <w:rPr>
                <w:color w:val="000000"/>
              </w:rPr>
              <w:t>TC-15: Already-registered email.</w:t>
            </w:r>
          </w:p>
        </w:tc>
        <w:tc>
          <w:tcPr>
            <w:tcW w:w="3650" w:type="dxa"/>
            <w:tcBorders>
              <w:top w:val="single" w:sz="4" w:space="0" w:color="000000"/>
              <w:left w:val="single" w:sz="4" w:space="0" w:color="000000"/>
              <w:bottom w:val="single" w:sz="4" w:space="0" w:color="000000"/>
              <w:right w:val="single" w:sz="4" w:space="0" w:color="000000"/>
            </w:tcBorders>
          </w:tcPr>
          <w:p w14:paraId="2696C365" w14:textId="77777777" w:rsidR="00645AAD" w:rsidRDefault="00C364F6">
            <w:pPr>
              <w:spacing w:after="0"/>
            </w:pPr>
            <w:r>
              <w:rPr>
                <w:color w:val="000000"/>
              </w:rPr>
              <w:t>Error: "An account already exists".</w:t>
            </w:r>
          </w:p>
        </w:tc>
      </w:tr>
      <w:tr w:rsidR="00645AAD" w14:paraId="1CC4D74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2F9481E9" w14:textId="77777777" w:rsidR="00645AAD" w:rsidRDefault="00C364F6">
            <w:pPr>
              <w:spacing w:after="0"/>
            </w:pPr>
            <w:r>
              <w:rPr>
                <w:color w:val="000000"/>
              </w:rPr>
              <w:t>7</w:t>
            </w:r>
          </w:p>
        </w:tc>
        <w:tc>
          <w:tcPr>
            <w:tcW w:w="3497" w:type="dxa"/>
            <w:tcBorders>
              <w:top w:val="single" w:sz="4" w:space="0" w:color="000000"/>
              <w:left w:val="single" w:sz="4" w:space="0" w:color="000000"/>
              <w:bottom w:val="single" w:sz="4" w:space="0" w:color="000000"/>
              <w:right w:val="single" w:sz="4" w:space="0" w:color="000000"/>
            </w:tcBorders>
          </w:tcPr>
          <w:p w14:paraId="6F48A454" w14:textId="77777777" w:rsidR="00645AAD" w:rsidRDefault="00C364F6">
            <w:pPr>
              <w:spacing w:after="0"/>
            </w:pPr>
            <w:r>
              <w:rPr>
                <w:color w:val="000000"/>
              </w:rPr>
              <w:t xml:space="preserve">TC-16: </w:t>
            </w:r>
            <w:r>
              <w:rPr>
                <w:color w:val="000000"/>
              </w:rPr>
              <w:t>Mismatched password confirmation.</w:t>
            </w:r>
          </w:p>
        </w:tc>
        <w:tc>
          <w:tcPr>
            <w:tcW w:w="3650" w:type="dxa"/>
            <w:tcBorders>
              <w:top w:val="single" w:sz="4" w:space="0" w:color="000000"/>
              <w:left w:val="single" w:sz="4" w:space="0" w:color="000000"/>
              <w:bottom w:val="single" w:sz="4" w:space="0" w:color="000000"/>
              <w:right w:val="single" w:sz="4" w:space="0" w:color="000000"/>
            </w:tcBorders>
          </w:tcPr>
          <w:p w14:paraId="50D52A4E" w14:textId="77777777" w:rsidR="00645AAD" w:rsidRDefault="00C364F6">
            <w:pPr>
              <w:spacing w:after="0"/>
            </w:pPr>
            <w:r>
              <w:rPr>
                <w:color w:val="000000"/>
              </w:rPr>
              <w:t>Error: "Passwords do not match".</w:t>
            </w:r>
          </w:p>
        </w:tc>
      </w:tr>
      <w:tr w:rsidR="00645AAD" w14:paraId="74419D0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468318E1" w14:textId="77777777" w:rsidR="00645AAD" w:rsidRDefault="00C364F6">
            <w:pPr>
              <w:spacing w:after="0"/>
            </w:pPr>
            <w:r>
              <w:rPr>
                <w:color w:val="000000"/>
              </w:rPr>
              <w:t>8</w:t>
            </w:r>
          </w:p>
        </w:tc>
        <w:tc>
          <w:tcPr>
            <w:tcW w:w="3497" w:type="dxa"/>
            <w:tcBorders>
              <w:top w:val="single" w:sz="4" w:space="0" w:color="000000"/>
              <w:left w:val="single" w:sz="4" w:space="0" w:color="000000"/>
              <w:bottom w:val="single" w:sz="4" w:space="0" w:color="000000"/>
              <w:right w:val="single" w:sz="4" w:space="0" w:color="000000"/>
            </w:tcBorders>
          </w:tcPr>
          <w:p w14:paraId="2E5E4D07" w14:textId="77777777" w:rsidR="00645AAD" w:rsidRDefault="00C364F6">
            <w:pPr>
              <w:spacing w:after="0"/>
            </w:pPr>
            <w:r>
              <w:rPr>
                <w:color w:val="000000"/>
              </w:rPr>
              <w:t>TC-17: Valid input.</w:t>
            </w:r>
          </w:p>
        </w:tc>
        <w:tc>
          <w:tcPr>
            <w:tcW w:w="3650" w:type="dxa"/>
            <w:tcBorders>
              <w:top w:val="single" w:sz="4" w:space="0" w:color="000000"/>
              <w:left w:val="single" w:sz="4" w:space="0" w:color="000000"/>
              <w:bottom w:val="single" w:sz="4" w:space="0" w:color="000000"/>
              <w:right w:val="single" w:sz="4" w:space="0" w:color="000000"/>
            </w:tcBorders>
          </w:tcPr>
          <w:p w14:paraId="72BDBE7C" w14:textId="77777777" w:rsidR="00645AAD" w:rsidRDefault="00C364F6">
            <w:pPr>
              <w:spacing w:after="0"/>
            </w:pPr>
            <w:r>
              <w:rPr>
                <w:color w:val="000000"/>
              </w:rPr>
              <w:t>User + Account created; verification email enqueued.</w:t>
            </w:r>
          </w:p>
        </w:tc>
      </w:tr>
      <w:tr w:rsidR="00645AAD" w14:paraId="0801B90D"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1432B4E5" w14:textId="77777777" w:rsidR="00645AAD" w:rsidRDefault="00C364F6">
            <w:pPr>
              <w:spacing w:after="0"/>
            </w:pPr>
            <w:r>
              <w:rPr>
                <w:color w:val="000000"/>
              </w:rPr>
              <w:t>9</w:t>
            </w:r>
          </w:p>
        </w:tc>
        <w:tc>
          <w:tcPr>
            <w:tcW w:w="3497" w:type="dxa"/>
            <w:tcBorders>
              <w:top w:val="single" w:sz="4" w:space="0" w:color="000000"/>
              <w:left w:val="single" w:sz="4" w:space="0" w:color="000000"/>
              <w:bottom w:val="single" w:sz="4" w:space="0" w:color="000000"/>
              <w:right w:val="single" w:sz="4" w:space="0" w:color="000000"/>
            </w:tcBorders>
          </w:tcPr>
          <w:p w14:paraId="78527F71" w14:textId="77777777" w:rsidR="00645AAD" w:rsidRDefault="00C364F6">
            <w:pPr>
              <w:spacing w:after="0"/>
            </w:pPr>
            <w:r>
              <w:rPr>
                <w:color w:val="000000"/>
              </w:rPr>
              <w:t>TC-18: Click verification link.</w:t>
            </w:r>
          </w:p>
        </w:tc>
        <w:tc>
          <w:tcPr>
            <w:tcW w:w="3650" w:type="dxa"/>
            <w:tcBorders>
              <w:top w:val="single" w:sz="4" w:space="0" w:color="000000"/>
              <w:left w:val="single" w:sz="4" w:space="0" w:color="000000"/>
              <w:bottom w:val="single" w:sz="4" w:space="0" w:color="000000"/>
              <w:right w:val="single" w:sz="4" w:space="0" w:color="000000"/>
            </w:tcBorders>
          </w:tcPr>
          <w:p w14:paraId="0FF0127B" w14:textId="77777777" w:rsidR="00645AAD" w:rsidRDefault="00C364F6">
            <w:pPr>
              <w:spacing w:after="0"/>
            </w:pPr>
            <w:proofErr w:type="spellStart"/>
            <w:r>
              <w:rPr>
                <w:color w:val="000000"/>
              </w:rPr>
              <w:t>email_verified_at</w:t>
            </w:r>
            <w:proofErr w:type="spellEnd"/>
            <w:r>
              <w:rPr>
                <w:color w:val="000000"/>
              </w:rPr>
              <w:t xml:space="preserve"> set; session established.</w:t>
            </w:r>
          </w:p>
        </w:tc>
      </w:tr>
      <w:tr w:rsidR="00645AAD" w14:paraId="32252343"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4524DC53" w14:textId="77777777" w:rsidR="00645AAD" w:rsidRDefault="00C364F6">
            <w:pPr>
              <w:spacing w:after="0"/>
            </w:pPr>
            <w:r>
              <w:rPr>
                <w:b/>
                <w:color w:val="000000"/>
              </w:rPr>
              <w:t xml:space="preserve">Comments: Tokens expire </w:t>
            </w:r>
            <w:r>
              <w:rPr>
                <w:b/>
                <w:color w:val="000000"/>
              </w:rPr>
              <w:t>after 24 hours and may be re-issued.</w:t>
            </w:r>
          </w:p>
        </w:tc>
      </w:tr>
    </w:tbl>
    <w:p w14:paraId="12E966DF" w14:textId="77777777" w:rsidR="00645AAD" w:rsidRDefault="00645AAD">
      <w:pPr>
        <w:spacing w:after="160"/>
      </w:pPr>
    </w:p>
    <w:p w14:paraId="1F1C42D2" w14:textId="4173CC17" w:rsidR="00645AAD" w:rsidRDefault="00C364F6">
      <w:pPr>
        <w:pStyle w:val="Heading3"/>
        <w:spacing w:after="120"/>
      </w:pPr>
      <w:bookmarkStart w:id="71" w:name="_Toc229607565"/>
      <w:r>
        <w:rPr>
          <w:rFonts w:ascii="Times New Roman" w:hAnsi="Times New Roman"/>
          <w:color w:val="000000"/>
          <w:sz w:val="28"/>
        </w:rPr>
        <w:lastRenderedPageBreak/>
        <w:t>4.</w:t>
      </w:r>
      <w:r w:rsidR="0084407C">
        <w:rPr>
          <w:rFonts w:ascii="Times New Roman" w:hAnsi="Times New Roman"/>
          <w:color w:val="000000"/>
          <w:sz w:val="28"/>
        </w:rPr>
        <w:t>9</w:t>
      </w:r>
      <w:r>
        <w:rPr>
          <w:rFonts w:ascii="Times New Roman" w:hAnsi="Times New Roman"/>
          <w:color w:val="000000"/>
          <w:sz w:val="28"/>
        </w:rPr>
        <w:t>.3 Two-Factor Authentication (TOTP)</w:t>
      </w:r>
      <w:r w:rsidR="009378A2">
        <w:rPr>
          <w:rFonts w:ascii="Times New Roman" w:hAnsi="Times New Roman"/>
          <w:color w:val="000000"/>
          <w:sz w:val="28"/>
        </w:rPr>
        <w:t xml:space="preserve"> Tests</w:t>
      </w:r>
      <w:bookmarkEnd w:id="71"/>
    </w:p>
    <w:p w14:paraId="1A3C228C" w14:textId="77777777" w:rsidR="00645AAD" w:rsidRDefault="00C364F6">
      <w:pPr>
        <w:spacing w:before="40" w:after="160"/>
        <w:jc w:val="center"/>
      </w:pPr>
      <w:r>
        <w:rPr>
          <w:b/>
          <w:i/>
          <w:color w:val="000000"/>
        </w:rPr>
        <w:t>Table 4.4: Test Cases for Two-Factor Authentication</w:t>
      </w:r>
    </w:p>
    <w:tbl>
      <w:tblPr>
        <w:tblStyle w:val="TableGrid"/>
        <w:tblW w:w="0" w:type="auto"/>
        <w:jc w:val="center"/>
        <w:tblLook w:val="04A0" w:firstRow="1" w:lastRow="0" w:firstColumn="1" w:lastColumn="0" w:noHBand="0" w:noVBand="1"/>
      </w:tblPr>
      <w:tblGrid>
        <w:gridCol w:w="2429"/>
        <w:gridCol w:w="3475"/>
        <w:gridCol w:w="3672"/>
      </w:tblGrid>
      <w:tr w:rsidR="00645AAD" w14:paraId="52581E77"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10060770" w14:textId="77777777" w:rsidR="00645AAD" w:rsidRDefault="00C364F6">
            <w:pPr>
              <w:spacing w:after="0"/>
            </w:pPr>
            <w:r>
              <w:rPr>
                <w:b/>
                <w:color w:val="000000"/>
              </w:rPr>
              <w:t>Salus / Settings Security - 2FA</w:t>
            </w:r>
          </w:p>
        </w:tc>
      </w:tr>
      <w:tr w:rsidR="00645AAD" w14:paraId="1C1CD2D9"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19959FB6" w14:textId="77777777" w:rsidR="00645AAD" w:rsidRDefault="00C364F6">
            <w:pPr>
              <w:spacing w:after="0"/>
            </w:pPr>
            <w:r>
              <w:rPr>
                <w:color w:val="000000"/>
              </w:rPr>
              <w:t>FYP II Documentation Section 4.3</w:t>
            </w:r>
          </w:p>
        </w:tc>
      </w:tr>
      <w:tr w:rsidR="00645AAD" w14:paraId="73454B61"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8D19E7C" w14:textId="77777777" w:rsidR="00645AAD" w:rsidRDefault="00C364F6">
            <w:pPr>
              <w:spacing w:after="0"/>
            </w:pPr>
            <w:r>
              <w:rPr>
                <w:b/>
                <w:color w:val="000000"/>
              </w:rPr>
              <w:t>Test Case ID:</w:t>
            </w:r>
          </w:p>
        </w:tc>
        <w:tc>
          <w:tcPr>
            <w:tcW w:w="3475" w:type="dxa"/>
            <w:tcBorders>
              <w:top w:val="single" w:sz="4" w:space="0" w:color="000000"/>
              <w:left w:val="single" w:sz="4" w:space="0" w:color="000000"/>
              <w:bottom w:val="single" w:sz="4" w:space="0" w:color="000000"/>
              <w:right w:val="single" w:sz="4" w:space="0" w:color="000000"/>
            </w:tcBorders>
            <w:shd w:val="clear" w:color="auto" w:fill="D9D9D9"/>
          </w:tcPr>
          <w:p w14:paraId="3CB9B1BF" w14:textId="77777777" w:rsidR="00645AAD" w:rsidRDefault="00C364F6">
            <w:pPr>
              <w:spacing w:after="0"/>
            </w:pPr>
            <w:r>
              <w:rPr>
                <w:color w:val="000000"/>
              </w:rPr>
              <w:t>TC-19</w:t>
            </w:r>
            <w:r>
              <w:rPr>
                <w:color w:val="000000"/>
              </w:rPr>
              <w:t xml:space="preserve"> to TC-25</w:t>
            </w:r>
          </w:p>
        </w:tc>
        <w:tc>
          <w:tcPr>
            <w:tcW w:w="3672" w:type="dxa"/>
            <w:tcBorders>
              <w:top w:val="single" w:sz="4" w:space="0" w:color="000000"/>
              <w:left w:val="single" w:sz="4" w:space="0" w:color="000000"/>
              <w:bottom w:val="single" w:sz="4" w:space="0" w:color="000000"/>
              <w:right w:val="single" w:sz="4" w:space="0" w:color="000000"/>
            </w:tcBorders>
            <w:shd w:val="clear" w:color="auto" w:fill="D9D9D9"/>
          </w:tcPr>
          <w:p w14:paraId="3AE4B6CB" w14:textId="77777777" w:rsidR="00645AAD" w:rsidRDefault="00C364F6">
            <w:pPr>
              <w:spacing w:after="0"/>
            </w:pPr>
            <w:r>
              <w:rPr>
                <w:b/>
                <w:color w:val="000000"/>
              </w:rPr>
              <w:t>Test Date: 2026-04-30</w:t>
            </w:r>
          </w:p>
        </w:tc>
      </w:tr>
      <w:tr w:rsidR="00645AAD" w14:paraId="0622A3DE"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469CCF0" w14:textId="77777777" w:rsidR="00645AAD" w:rsidRDefault="00C364F6">
            <w:pPr>
              <w:spacing w:after="0"/>
            </w:pPr>
            <w:r>
              <w:rPr>
                <w:b/>
                <w:color w:val="000000"/>
              </w:rPr>
              <w:t>Test case Version:</w:t>
            </w:r>
          </w:p>
        </w:tc>
        <w:tc>
          <w:tcPr>
            <w:tcW w:w="3475" w:type="dxa"/>
            <w:tcBorders>
              <w:top w:val="single" w:sz="4" w:space="0" w:color="000000"/>
              <w:left w:val="single" w:sz="4" w:space="0" w:color="000000"/>
              <w:bottom w:val="single" w:sz="4" w:space="0" w:color="000000"/>
              <w:right w:val="single" w:sz="4" w:space="0" w:color="000000"/>
            </w:tcBorders>
            <w:shd w:val="clear" w:color="auto" w:fill="D9D9D9"/>
          </w:tcPr>
          <w:p w14:paraId="29E7E10A" w14:textId="77777777" w:rsidR="00645AAD" w:rsidRDefault="00C364F6">
            <w:pPr>
              <w:spacing w:after="0"/>
            </w:pPr>
            <w:r>
              <w:rPr>
                <w:color w:val="000000"/>
              </w:rPr>
              <w:t>V1.0</w:t>
            </w:r>
          </w:p>
        </w:tc>
        <w:tc>
          <w:tcPr>
            <w:tcW w:w="3672" w:type="dxa"/>
            <w:tcBorders>
              <w:top w:val="single" w:sz="4" w:space="0" w:color="000000"/>
              <w:left w:val="single" w:sz="4" w:space="0" w:color="000000"/>
              <w:bottom w:val="single" w:sz="4" w:space="0" w:color="000000"/>
              <w:right w:val="single" w:sz="4" w:space="0" w:color="000000"/>
            </w:tcBorders>
            <w:shd w:val="clear" w:color="auto" w:fill="D9D9D9"/>
          </w:tcPr>
          <w:p w14:paraId="3FB10BE8" w14:textId="77777777" w:rsidR="00645AAD" w:rsidRDefault="00C364F6">
            <w:pPr>
              <w:spacing w:after="0"/>
            </w:pPr>
            <w:r>
              <w:rPr>
                <w:b/>
                <w:color w:val="000000"/>
              </w:rPr>
              <w:t>Use Case Reference(s): UC-P1-06, UC-P1-07</w:t>
            </w:r>
          </w:p>
        </w:tc>
      </w:tr>
      <w:tr w:rsidR="00645AAD" w14:paraId="1CFBB788"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9F5344B"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EE4075F" w14:textId="77777777" w:rsidR="00645AAD" w:rsidRDefault="00C364F6">
            <w:pPr>
              <w:spacing w:after="0"/>
            </w:pPr>
            <w:r>
              <w:rPr>
                <w:color w:val="000000"/>
              </w:rPr>
              <w:t>None - initial version</w:t>
            </w:r>
          </w:p>
        </w:tc>
      </w:tr>
      <w:tr w:rsidR="00645AAD" w14:paraId="02906E75"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FBCA515"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03161E2E" w14:textId="77777777" w:rsidR="00645AAD" w:rsidRDefault="00C364F6">
            <w:pPr>
              <w:spacing w:after="0"/>
            </w:pPr>
            <w:r>
              <w:rPr>
                <w:color w:val="000000"/>
              </w:rPr>
              <w:t>Verify 2FA enrolment, TOTP challenge, backup codes, and disable.</w:t>
            </w:r>
          </w:p>
        </w:tc>
      </w:tr>
      <w:tr w:rsidR="00645AAD" w14:paraId="55FDB266"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9EA2444"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67E4A86" w14:textId="77777777" w:rsidR="00645AAD" w:rsidRDefault="00C364F6">
            <w:pPr>
              <w:spacing w:after="0"/>
            </w:pPr>
            <w:r>
              <w:rPr>
                <w:color w:val="000000"/>
              </w:rPr>
              <w:t xml:space="preserve">Salus v1.0 / </w:t>
            </w:r>
            <w:proofErr w:type="gramStart"/>
            <w:r>
              <w:rPr>
                <w:color w:val="000000"/>
              </w:rPr>
              <w:t>Settings::</w:t>
            </w:r>
            <w:proofErr w:type="spellStart"/>
            <w:proofErr w:type="gramEnd"/>
            <w:r>
              <w:rPr>
                <w:color w:val="000000"/>
              </w:rPr>
              <w:t>SecurityController</w:t>
            </w:r>
            <w:proofErr w:type="spellEnd"/>
            <w:r>
              <w:rPr>
                <w:color w:val="000000"/>
              </w:rPr>
              <w:t>; ROTP gem</w:t>
            </w:r>
          </w:p>
        </w:tc>
      </w:tr>
      <w:tr w:rsidR="00645AAD" w14:paraId="3AD344B0"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0B1C3FB"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3EB82E41" w14:textId="77777777" w:rsidR="00645AAD" w:rsidRDefault="00C364F6">
            <w:pPr>
              <w:spacing w:after="0"/>
            </w:pPr>
            <w:r>
              <w:rPr>
                <w:color w:val="000000"/>
              </w:rPr>
              <w:t>Web browser; authenticator app; Rails 8; PostgreSQL 15.</w:t>
            </w:r>
          </w:p>
        </w:tc>
      </w:tr>
      <w:tr w:rsidR="00645AAD" w14:paraId="3DA1006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55FEE768"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F0067F5" w14:textId="77777777" w:rsidR="00645AAD" w:rsidRDefault="00C364F6">
            <w:pPr>
              <w:spacing w:after="0"/>
            </w:pPr>
            <w:r>
              <w:rPr>
                <w:color w:val="000000"/>
              </w:rPr>
              <w:t xml:space="preserve">User signed in; </w:t>
            </w:r>
            <w:proofErr w:type="spellStart"/>
            <w:r>
              <w:rPr>
                <w:color w:val="000000"/>
              </w:rPr>
              <w:t>otp_required_for_login</w:t>
            </w:r>
            <w:proofErr w:type="spellEnd"/>
            <w:r>
              <w:rPr>
                <w:color w:val="000000"/>
              </w:rPr>
              <w:t xml:space="preserve"> = false.</w:t>
            </w:r>
          </w:p>
        </w:tc>
      </w:tr>
      <w:tr w:rsidR="00645AAD" w14:paraId="4B4A0330"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499B740"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817FCCC" w14:textId="77777777" w:rsidR="00645AAD" w:rsidRDefault="00C364F6">
            <w:pPr>
              <w:spacing w:after="0"/>
            </w:pPr>
            <w:r>
              <w:rPr>
                <w:color w:val="000000"/>
              </w:rPr>
              <w:t>User is on Settings &gt; Security.</w:t>
            </w:r>
          </w:p>
        </w:tc>
      </w:tr>
      <w:tr w:rsidR="00645AAD" w14:paraId="7FE502A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169239F" w14:textId="77777777" w:rsidR="00645AAD" w:rsidRDefault="00C364F6">
            <w:pPr>
              <w:spacing w:after="0"/>
            </w:pPr>
            <w:r>
              <w:rPr>
                <w:b/>
                <w:color w:val="000000"/>
              </w:rPr>
              <w:t>Step No.</w:t>
            </w:r>
          </w:p>
        </w:tc>
        <w:tc>
          <w:tcPr>
            <w:tcW w:w="3475" w:type="dxa"/>
            <w:tcBorders>
              <w:top w:val="single" w:sz="4" w:space="0" w:color="000000"/>
              <w:left w:val="single" w:sz="4" w:space="0" w:color="000000"/>
              <w:bottom w:val="single" w:sz="4" w:space="0" w:color="000000"/>
              <w:right w:val="single" w:sz="4" w:space="0" w:color="000000"/>
            </w:tcBorders>
            <w:shd w:val="clear" w:color="auto" w:fill="D9D9D9"/>
          </w:tcPr>
          <w:p w14:paraId="69888D22" w14:textId="77777777" w:rsidR="00645AAD" w:rsidRDefault="00C364F6">
            <w:pPr>
              <w:spacing w:after="0"/>
            </w:pPr>
            <w:r>
              <w:rPr>
                <w:b/>
                <w:color w:val="000000"/>
              </w:rPr>
              <w:t xml:space="preserve">Execution </w:t>
            </w:r>
            <w:r>
              <w:rPr>
                <w:b/>
                <w:color w:val="000000"/>
              </w:rPr>
              <w:t>description</w:t>
            </w:r>
          </w:p>
        </w:tc>
        <w:tc>
          <w:tcPr>
            <w:tcW w:w="3672" w:type="dxa"/>
            <w:tcBorders>
              <w:top w:val="single" w:sz="4" w:space="0" w:color="000000"/>
              <w:left w:val="single" w:sz="4" w:space="0" w:color="000000"/>
              <w:bottom w:val="single" w:sz="4" w:space="0" w:color="000000"/>
              <w:right w:val="single" w:sz="4" w:space="0" w:color="000000"/>
            </w:tcBorders>
            <w:shd w:val="clear" w:color="auto" w:fill="D9D9D9"/>
          </w:tcPr>
          <w:p w14:paraId="369B53A7" w14:textId="77777777" w:rsidR="00645AAD" w:rsidRDefault="00C364F6">
            <w:pPr>
              <w:spacing w:after="0"/>
            </w:pPr>
            <w:r>
              <w:rPr>
                <w:b/>
                <w:color w:val="000000"/>
              </w:rPr>
              <w:t>Procedure result</w:t>
            </w:r>
          </w:p>
        </w:tc>
      </w:tr>
      <w:tr w:rsidR="00645AAD" w14:paraId="510478BC"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0FA3004F" w14:textId="77777777" w:rsidR="00645AAD" w:rsidRDefault="00C364F6">
            <w:pPr>
              <w:spacing w:after="0"/>
            </w:pPr>
            <w:r>
              <w:rPr>
                <w:color w:val="000000"/>
              </w:rPr>
              <w:t>1</w:t>
            </w:r>
          </w:p>
        </w:tc>
        <w:tc>
          <w:tcPr>
            <w:tcW w:w="3475" w:type="dxa"/>
            <w:tcBorders>
              <w:top w:val="single" w:sz="4" w:space="0" w:color="000000"/>
              <w:left w:val="single" w:sz="4" w:space="0" w:color="000000"/>
              <w:bottom w:val="single" w:sz="4" w:space="0" w:color="000000"/>
              <w:right w:val="single" w:sz="4" w:space="0" w:color="000000"/>
            </w:tcBorders>
          </w:tcPr>
          <w:p w14:paraId="7B4F891F" w14:textId="77777777" w:rsidR="00645AAD" w:rsidRDefault="00C364F6">
            <w:pPr>
              <w:spacing w:after="0"/>
            </w:pPr>
            <w:r>
              <w:rPr>
                <w:color w:val="000000"/>
              </w:rPr>
              <w:t>TC-19: Enable 2FA.</w:t>
            </w:r>
          </w:p>
        </w:tc>
        <w:tc>
          <w:tcPr>
            <w:tcW w:w="3672" w:type="dxa"/>
            <w:tcBorders>
              <w:top w:val="single" w:sz="4" w:space="0" w:color="000000"/>
              <w:left w:val="single" w:sz="4" w:space="0" w:color="000000"/>
              <w:bottom w:val="single" w:sz="4" w:space="0" w:color="000000"/>
              <w:right w:val="single" w:sz="4" w:space="0" w:color="000000"/>
            </w:tcBorders>
          </w:tcPr>
          <w:p w14:paraId="354C73D5" w14:textId="77777777" w:rsidR="00645AAD" w:rsidRDefault="00C364F6">
            <w:pPr>
              <w:spacing w:after="0"/>
            </w:pPr>
            <w:r>
              <w:rPr>
                <w:color w:val="000000"/>
              </w:rPr>
              <w:t>OTP secret generated; QR code rendered.</w:t>
            </w:r>
          </w:p>
        </w:tc>
      </w:tr>
      <w:tr w:rsidR="00645AAD" w14:paraId="411A947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3398B3A4" w14:textId="77777777" w:rsidR="00645AAD" w:rsidRDefault="00C364F6">
            <w:pPr>
              <w:spacing w:after="0"/>
            </w:pPr>
            <w:r>
              <w:rPr>
                <w:color w:val="000000"/>
              </w:rPr>
              <w:t>2</w:t>
            </w:r>
          </w:p>
        </w:tc>
        <w:tc>
          <w:tcPr>
            <w:tcW w:w="3475" w:type="dxa"/>
            <w:tcBorders>
              <w:top w:val="single" w:sz="4" w:space="0" w:color="000000"/>
              <w:left w:val="single" w:sz="4" w:space="0" w:color="000000"/>
              <w:bottom w:val="single" w:sz="4" w:space="0" w:color="000000"/>
              <w:right w:val="single" w:sz="4" w:space="0" w:color="000000"/>
            </w:tcBorders>
          </w:tcPr>
          <w:p w14:paraId="04307146" w14:textId="77777777" w:rsidR="00645AAD" w:rsidRDefault="00C364F6">
            <w:pPr>
              <w:spacing w:after="0"/>
            </w:pPr>
            <w:r>
              <w:rPr>
                <w:color w:val="000000"/>
              </w:rPr>
              <w:t>TC-20: Scan QR + enter valid TOTP.</w:t>
            </w:r>
          </w:p>
        </w:tc>
        <w:tc>
          <w:tcPr>
            <w:tcW w:w="3672" w:type="dxa"/>
            <w:tcBorders>
              <w:top w:val="single" w:sz="4" w:space="0" w:color="000000"/>
              <w:left w:val="single" w:sz="4" w:space="0" w:color="000000"/>
              <w:bottom w:val="single" w:sz="4" w:space="0" w:color="000000"/>
              <w:right w:val="single" w:sz="4" w:space="0" w:color="000000"/>
            </w:tcBorders>
          </w:tcPr>
          <w:p w14:paraId="517643F9" w14:textId="77777777" w:rsidR="00645AAD" w:rsidRDefault="00C364F6">
            <w:pPr>
              <w:spacing w:after="0"/>
            </w:pPr>
            <w:proofErr w:type="gramStart"/>
            <w:r>
              <w:rPr>
                <w:color w:val="000000"/>
              </w:rPr>
              <w:t>ROTP::</w:t>
            </w:r>
            <w:proofErr w:type="spellStart"/>
            <w:proofErr w:type="gramEnd"/>
            <w:r>
              <w:rPr>
                <w:color w:val="000000"/>
              </w:rPr>
              <w:t>TOTP.verify</w:t>
            </w:r>
            <w:proofErr w:type="spellEnd"/>
            <w:r>
              <w:rPr>
                <w:color w:val="000000"/>
              </w:rPr>
              <w:t xml:space="preserve"> true; </w:t>
            </w:r>
            <w:proofErr w:type="spellStart"/>
            <w:r>
              <w:rPr>
                <w:color w:val="000000"/>
              </w:rPr>
              <w:t>otp_required_for_login</w:t>
            </w:r>
            <w:proofErr w:type="spellEnd"/>
            <w:r>
              <w:rPr>
                <w:color w:val="000000"/>
              </w:rPr>
              <w:t xml:space="preserve"> = true; backup codes issued.</w:t>
            </w:r>
          </w:p>
        </w:tc>
      </w:tr>
      <w:tr w:rsidR="00645AAD" w14:paraId="0154D036"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33BEF12D" w14:textId="77777777" w:rsidR="00645AAD" w:rsidRDefault="00C364F6">
            <w:pPr>
              <w:spacing w:after="0"/>
            </w:pPr>
            <w:r>
              <w:rPr>
                <w:color w:val="000000"/>
              </w:rPr>
              <w:t>3</w:t>
            </w:r>
          </w:p>
        </w:tc>
        <w:tc>
          <w:tcPr>
            <w:tcW w:w="3475" w:type="dxa"/>
            <w:tcBorders>
              <w:top w:val="single" w:sz="4" w:space="0" w:color="000000"/>
              <w:left w:val="single" w:sz="4" w:space="0" w:color="000000"/>
              <w:bottom w:val="single" w:sz="4" w:space="0" w:color="000000"/>
              <w:right w:val="single" w:sz="4" w:space="0" w:color="000000"/>
            </w:tcBorders>
          </w:tcPr>
          <w:p w14:paraId="3F37118E" w14:textId="77777777" w:rsidR="00645AAD" w:rsidRDefault="00C364F6">
            <w:pPr>
              <w:spacing w:after="0"/>
            </w:pPr>
            <w:r>
              <w:rPr>
                <w:color w:val="000000"/>
              </w:rPr>
              <w:t>TC-21: Enter invalid TOTP (000000).</w:t>
            </w:r>
          </w:p>
        </w:tc>
        <w:tc>
          <w:tcPr>
            <w:tcW w:w="3672" w:type="dxa"/>
            <w:tcBorders>
              <w:top w:val="single" w:sz="4" w:space="0" w:color="000000"/>
              <w:left w:val="single" w:sz="4" w:space="0" w:color="000000"/>
              <w:bottom w:val="single" w:sz="4" w:space="0" w:color="000000"/>
              <w:right w:val="single" w:sz="4" w:space="0" w:color="000000"/>
            </w:tcBorders>
          </w:tcPr>
          <w:p w14:paraId="3EA955FE" w14:textId="77777777" w:rsidR="00645AAD" w:rsidRDefault="00C364F6">
            <w:pPr>
              <w:spacing w:after="0"/>
            </w:pPr>
            <w:r>
              <w:rPr>
                <w:color w:val="000000"/>
              </w:rPr>
              <w:t xml:space="preserve">Error: </w:t>
            </w:r>
            <w:r>
              <w:rPr>
                <w:color w:val="000000"/>
              </w:rPr>
              <w:t>"Invalid code, try again".</w:t>
            </w:r>
          </w:p>
        </w:tc>
      </w:tr>
      <w:tr w:rsidR="00645AAD" w14:paraId="42D93D9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2DC4606A" w14:textId="77777777" w:rsidR="00645AAD" w:rsidRDefault="00C364F6">
            <w:pPr>
              <w:spacing w:after="0"/>
            </w:pPr>
            <w:r>
              <w:rPr>
                <w:color w:val="000000"/>
              </w:rPr>
              <w:t>4</w:t>
            </w:r>
          </w:p>
        </w:tc>
        <w:tc>
          <w:tcPr>
            <w:tcW w:w="3475" w:type="dxa"/>
            <w:tcBorders>
              <w:top w:val="single" w:sz="4" w:space="0" w:color="000000"/>
              <w:left w:val="single" w:sz="4" w:space="0" w:color="000000"/>
              <w:bottom w:val="single" w:sz="4" w:space="0" w:color="000000"/>
              <w:right w:val="single" w:sz="4" w:space="0" w:color="000000"/>
            </w:tcBorders>
          </w:tcPr>
          <w:p w14:paraId="61B39035" w14:textId="77777777" w:rsidR="00645AAD" w:rsidRDefault="00C364F6">
            <w:pPr>
              <w:spacing w:after="0"/>
            </w:pPr>
            <w:r>
              <w:rPr>
                <w:color w:val="000000"/>
              </w:rPr>
              <w:t>TC-22: Sign out + sign in.</w:t>
            </w:r>
          </w:p>
        </w:tc>
        <w:tc>
          <w:tcPr>
            <w:tcW w:w="3672" w:type="dxa"/>
            <w:tcBorders>
              <w:top w:val="single" w:sz="4" w:space="0" w:color="000000"/>
              <w:left w:val="single" w:sz="4" w:space="0" w:color="000000"/>
              <w:bottom w:val="single" w:sz="4" w:space="0" w:color="000000"/>
              <w:right w:val="single" w:sz="4" w:space="0" w:color="000000"/>
            </w:tcBorders>
          </w:tcPr>
          <w:p w14:paraId="40B03475" w14:textId="77777777" w:rsidR="00645AAD" w:rsidRDefault="00C364F6">
            <w:pPr>
              <w:spacing w:after="0"/>
            </w:pPr>
            <w:r>
              <w:rPr>
                <w:color w:val="000000"/>
              </w:rPr>
              <w:t>Redirect to /</w:t>
            </w:r>
            <w:proofErr w:type="spellStart"/>
            <w:r>
              <w:rPr>
                <w:color w:val="000000"/>
              </w:rPr>
              <w:t>verify_otp</w:t>
            </w:r>
            <w:proofErr w:type="spellEnd"/>
            <w:r>
              <w:rPr>
                <w:color w:val="000000"/>
              </w:rPr>
              <w:t>.</w:t>
            </w:r>
          </w:p>
        </w:tc>
      </w:tr>
      <w:tr w:rsidR="00645AAD" w14:paraId="4E81B65E"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231C1EC6" w14:textId="77777777" w:rsidR="00645AAD" w:rsidRDefault="00C364F6">
            <w:pPr>
              <w:spacing w:after="0"/>
            </w:pPr>
            <w:r>
              <w:rPr>
                <w:color w:val="000000"/>
              </w:rPr>
              <w:t>5</w:t>
            </w:r>
          </w:p>
        </w:tc>
        <w:tc>
          <w:tcPr>
            <w:tcW w:w="3475" w:type="dxa"/>
            <w:tcBorders>
              <w:top w:val="single" w:sz="4" w:space="0" w:color="000000"/>
              <w:left w:val="single" w:sz="4" w:space="0" w:color="000000"/>
              <w:bottom w:val="single" w:sz="4" w:space="0" w:color="000000"/>
              <w:right w:val="single" w:sz="4" w:space="0" w:color="000000"/>
            </w:tcBorders>
          </w:tcPr>
          <w:p w14:paraId="08D55AC4" w14:textId="77777777" w:rsidR="00645AAD" w:rsidRDefault="00C364F6">
            <w:pPr>
              <w:spacing w:after="0"/>
            </w:pPr>
            <w:r>
              <w:rPr>
                <w:color w:val="000000"/>
              </w:rPr>
              <w:t>TC-23: Enter current TOTP.</w:t>
            </w:r>
          </w:p>
        </w:tc>
        <w:tc>
          <w:tcPr>
            <w:tcW w:w="3672" w:type="dxa"/>
            <w:tcBorders>
              <w:top w:val="single" w:sz="4" w:space="0" w:color="000000"/>
              <w:left w:val="single" w:sz="4" w:space="0" w:color="000000"/>
              <w:bottom w:val="single" w:sz="4" w:space="0" w:color="000000"/>
              <w:right w:val="single" w:sz="4" w:space="0" w:color="000000"/>
            </w:tcBorders>
          </w:tcPr>
          <w:p w14:paraId="7C07B398" w14:textId="77777777" w:rsidR="00645AAD" w:rsidRDefault="00C364F6">
            <w:pPr>
              <w:spacing w:after="0"/>
            </w:pPr>
            <w:r>
              <w:rPr>
                <w:color w:val="000000"/>
              </w:rPr>
              <w:t>Session established.</w:t>
            </w:r>
          </w:p>
        </w:tc>
      </w:tr>
      <w:tr w:rsidR="00645AAD" w14:paraId="4CC5DBD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613E2091" w14:textId="77777777" w:rsidR="00645AAD" w:rsidRDefault="00C364F6">
            <w:pPr>
              <w:spacing w:after="0"/>
            </w:pPr>
            <w:r>
              <w:rPr>
                <w:color w:val="000000"/>
              </w:rPr>
              <w:t>6</w:t>
            </w:r>
          </w:p>
        </w:tc>
        <w:tc>
          <w:tcPr>
            <w:tcW w:w="3475" w:type="dxa"/>
            <w:tcBorders>
              <w:top w:val="single" w:sz="4" w:space="0" w:color="000000"/>
              <w:left w:val="single" w:sz="4" w:space="0" w:color="000000"/>
              <w:bottom w:val="single" w:sz="4" w:space="0" w:color="000000"/>
              <w:right w:val="single" w:sz="4" w:space="0" w:color="000000"/>
            </w:tcBorders>
          </w:tcPr>
          <w:p w14:paraId="27745483" w14:textId="77777777" w:rsidR="00645AAD" w:rsidRDefault="00C364F6">
            <w:pPr>
              <w:spacing w:after="0"/>
            </w:pPr>
            <w:r>
              <w:rPr>
                <w:color w:val="000000"/>
              </w:rPr>
              <w:t>TC-24: Use backup code instead.</w:t>
            </w:r>
          </w:p>
        </w:tc>
        <w:tc>
          <w:tcPr>
            <w:tcW w:w="3672" w:type="dxa"/>
            <w:tcBorders>
              <w:top w:val="single" w:sz="4" w:space="0" w:color="000000"/>
              <w:left w:val="single" w:sz="4" w:space="0" w:color="000000"/>
              <w:bottom w:val="single" w:sz="4" w:space="0" w:color="000000"/>
              <w:right w:val="single" w:sz="4" w:space="0" w:color="000000"/>
            </w:tcBorders>
          </w:tcPr>
          <w:p w14:paraId="34DAE667" w14:textId="77777777" w:rsidR="00645AAD" w:rsidRDefault="00C364F6">
            <w:pPr>
              <w:spacing w:after="0"/>
            </w:pPr>
            <w:r>
              <w:rPr>
                <w:color w:val="000000"/>
              </w:rPr>
              <w:t>Code consumed; session established.</w:t>
            </w:r>
          </w:p>
        </w:tc>
      </w:tr>
      <w:tr w:rsidR="00645AAD" w14:paraId="3507EB17"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5D8F28C2" w14:textId="77777777" w:rsidR="00645AAD" w:rsidRDefault="00C364F6">
            <w:pPr>
              <w:spacing w:after="0"/>
            </w:pPr>
            <w:r>
              <w:rPr>
                <w:color w:val="000000"/>
              </w:rPr>
              <w:t>7</w:t>
            </w:r>
          </w:p>
        </w:tc>
        <w:tc>
          <w:tcPr>
            <w:tcW w:w="3475" w:type="dxa"/>
            <w:tcBorders>
              <w:top w:val="single" w:sz="4" w:space="0" w:color="000000"/>
              <w:left w:val="single" w:sz="4" w:space="0" w:color="000000"/>
              <w:bottom w:val="single" w:sz="4" w:space="0" w:color="000000"/>
              <w:right w:val="single" w:sz="4" w:space="0" w:color="000000"/>
            </w:tcBorders>
          </w:tcPr>
          <w:p w14:paraId="581B8506" w14:textId="77777777" w:rsidR="00645AAD" w:rsidRDefault="00C364F6">
            <w:pPr>
              <w:spacing w:after="0"/>
            </w:pPr>
            <w:r>
              <w:rPr>
                <w:color w:val="000000"/>
              </w:rPr>
              <w:t>TC-25: Disable 2FA.</w:t>
            </w:r>
          </w:p>
        </w:tc>
        <w:tc>
          <w:tcPr>
            <w:tcW w:w="3672" w:type="dxa"/>
            <w:tcBorders>
              <w:top w:val="single" w:sz="4" w:space="0" w:color="000000"/>
              <w:left w:val="single" w:sz="4" w:space="0" w:color="000000"/>
              <w:bottom w:val="single" w:sz="4" w:space="0" w:color="000000"/>
              <w:right w:val="single" w:sz="4" w:space="0" w:color="000000"/>
            </w:tcBorders>
          </w:tcPr>
          <w:p w14:paraId="32CB1C42" w14:textId="77777777" w:rsidR="00645AAD" w:rsidRDefault="00C364F6">
            <w:pPr>
              <w:spacing w:after="0"/>
            </w:pPr>
            <w:proofErr w:type="spellStart"/>
            <w:r>
              <w:rPr>
                <w:color w:val="000000"/>
              </w:rPr>
              <w:t>otp_required_for_login</w:t>
            </w:r>
            <w:proofErr w:type="spellEnd"/>
            <w:r>
              <w:rPr>
                <w:color w:val="000000"/>
              </w:rPr>
              <w:t xml:space="preserve"> = false; secret cleared.</w:t>
            </w:r>
          </w:p>
        </w:tc>
      </w:tr>
      <w:tr w:rsidR="00645AAD" w14:paraId="2B46771D"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0BD2A667" w14:textId="77777777" w:rsidR="00645AAD" w:rsidRDefault="00C364F6">
            <w:pPr>
              <w:spacing w:after="0"/>
            </w:pPr>
            <w:r>
              <w:rPr>
                <w:b/>
                <w:color w:val="000000"/>
              </w:rPr>
              <w:t>Comments: Time-based OTP via the ROTP gem with +/- 1 step tolerance.</w:t>
            </w:r>
          </w:p>
        </w:tc>
      </w:tr>
    </w:tbl>
    <w:p w14:paraId="113D58E8" w14:textId="77777777" w:rsidR="00645AAD" w:rsidRDefault="00645AAD">
      <w:pPr>
        <w:spacing w:after="160"/>
      </w:pPr>
    </w:p>
    <w:p w14:paraId="79887047" w14:textId="726D9291" w:rsidR="00645AAD" w:rsidRDefault="00C364F6">
      <w:pPr>
        <w:pStyle w:val="Heading3"/>
        <w:spacing w:after="120"/>
      </w:pPr>
      <w:bookmarkStart w:id="72" w:name="_Toc229607566"/>
      <w:r>
        <w:rPr>
          <w:rFonts w:ascii="Times New Roman" w:hAnsi="Times New Roman"/>
          <w:color w:val="000000"/>
          <w:sz w:val="28"/>
        </w:rPr>
        <w:lastRenderedPageBreak/>
        <w:t>4.</w:t>
      </w:r>
      <w:r w:rsidR="0084407C">
        <w:rPr>
          <w:rFonts w:ascii="Times New Roman" w:hAnsi="Times New Roman"/>
          <w:color w:val="000000"/>
          <w:sz w:val="28"/>
        </w:rPr>
        <w:t>9</w:t>
      </w:r>
      <w:r>
        <w:rPr>
          <w:rFonts w:ascii="Times New Roman" w:hAnsi="Times New Roman"/>
          <w:color w:val="000000"/>
          <w:sz w:val="28"/>
        </w:rPr>
        <w:t>.4 Disease Management</w:t>
      </w:r>
      <w:r w:rsidR="009378A2">
        <w:rPr>
          <w:rFonts w:ascii="Times New Roman" w:hAnsi="Times New Roman"/>
          <w:color w:val="000000"/>
          <w:sz w:val="28"/>
        </w:rPr>
        <w:t xml:space="preserve"> Tests</w:t>
      </w:r>
      <w:bookmarkEnd w:id="72"/>
    </w:p>
    <w:p w14:paraId="0248563F" w14:textId="77777777" w:rsidR="00645AAD" w:rsidRDefault="00C364F6">
      <w:pPr>
        <w:spacing w:before="40" w:after="160"/>
        <w:jc w:val="center"/>
      </w:pPr>
      <w:r>
        <w:rPr>
          <w:b/>
          <w:i/>
          <w:color w:val="000000"/>
        </w:rPr>
        <w:t>Table 4.5: Test Cases for Disease Management</w:t>
      </w:r>
    </w:p>
    <w:tbl>
      <w:tblPr>
        <w:tblStyle w:val="TableGrid"/>
        <w:tblW w:w="0" w:type="auto"/>
        <w:jc w:val="center"/>
        <w:tblLook w:val="04A0" w:firstRow="1" w:lastRow="0" w:firstColumn="1" w:lastColumn="0" w:noHBand="0" w:noVBand="1"/>
      </w:tblPr>
      <w:tblGrid>
        <w:gridCol w:w="2429"/>
        <w:gridCol w:w="3497"/>
        <w:gridCol w:w="3650"/>
      </w:tblGrid>
      <w:tr w:rsidR="00645AAD" w14:paraId="19260BAF"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2C216B81" w14:textId="77777777" w:rsidR="00645AAD" w:rsidRDefault="00C364F6">
            <w:pPr>
              <w:spacing w:after="0"/>
            </w:pPr>
            <w:r>
              <w:rPr>
                <w:b/>
                <w:color w:val="000000"/>
              </w:rPr>
              <w:t xml:space="preserve">Salus / Disease </w:t>
            </w:r>
            <w:r>
              <w:rPr>
                <w:b/>
                <w:color w:val="000000"/>
              </w:rPr>
              <w:t>Management</w:t>
            </w:r>
          </w:p>
        </w:tc>
      </w:tr>
      <w:tr w:rsidR="00645AAD" w14:paraId="4C248073"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639AFE8E" w14:textId="77777777" w:rsidR="00645AAD" w:rsidRDefault="00C364F6">
            <w:pPr>
              <w:spacing w:after="0"/>
            </w:pPr>
            <w:r>
              <w:rPr>
                <w:color w:val="000000"/>
              </w:rPr>
              <w:t>FYP II Documentation Section 4.3</w:t>
            </w:r>
          </w:p>
        </w:tc>
      </w:tr>
      <w:tr w:rsidR="00645AAD" w14:paraId="71A296EE"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2F60A713" w14:textId="77777777" w:rsidR="00645AAD" w:rsidRDefault="00C364F6">
            <w:pPr>
              <w:spacing w:after="0"/>
            </w:pPr>
            <w:r>
              <w:rPr>
                <w:b/>
                <w:color w:val="000000"/>
              </w:rPr>
              <w:t>Test Case ID:</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14:paraId="29F661F0" w14:textId="77777777" w:rsidR="00645AAD" w:rsidRDefault="00C364F6">
            <w:pPr>
              <w:spacing w:after="0"/>
            </w:pPr>
            <w:r>
              <w:rPr>
                <w:color w:val="000000"/>
              </w:rPr>
              <w:t>TC-26 to TC-32</w:t>
            </w:r>
          </w:p>
        </w:tc>
        <w:tc>
          <w:tcPr>
            <w:tcW w:w="3650" w:type="dxa"/>
            <w:tcBorders>
              <w:top w:val="single" w:sz="4" w:space="0" w:color="000000"/>
              <w:left w:val="single" w:sz="4" w:space="0" w:color="000000"/>
              <w:bottom w:val="single" w:sz="4" w:space="0" w:color="000000"/>
              <w:right w:val="single" w:sz="4" w:space="0" w:color="000000"/>
            </w:tcBorders>
            <w:shd w:val="clear" w:color="auto" w:fill="D9D9D9"/>
          </w:tcPr>
          <w:p w14:paraId="6C180C73" w14:textId="77777777" w:rsidR="00645AAD" w:rsidRDefault="00C364F6">
            <w:pPr>
              <w:spacing w:after="0"/>
            </w:pPr>
            <w:r>
              <w:rPr>
                <w:b/>
                <w:color w:val="000000"/>
              </w:rPr>
              <w:t>Test Date: 2026-04-30</w:t>
            </w:r>
          </w:p>
        </w:tc>
      </w:tr>
      <w:tr w:rsidR="00645AAD" w14:paraId="6ADF528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5850BBF" w14:textId="77777777" w:rsidR="00645AAD" w:rsidRDefault="00C364F6">
            <w:pPr>
              <w:spacing w:after="0"/>
            </w:pPr>
            <w:r>
              <w:rPr>
                <w:b/>
                <w:color w:val="000000"/>
              </w:rPr>
              <w:t>Test case Version:</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14:paraId="5C20456C" w14:textId="77777777" w:rsidR="00645AAD" w:rsidRDefault="00C364F6">
            <w:pPr>
              <w:spacing w:after="0"/>
            </w:pPr>
            <w:r>
              <w:rPr>
                <w:color w:val="000000"/>
              </w:rPr>
              <w:t>V1.0</w:t>
            </w:r>
          </w:p>
        </w:tc>
        <w:tc>
          <w:tcPr>
            <w:tcW w:w="3650" w:type="dxa"/>
            <w:tcBorders>
              <w:top w:val="single" w:sz="4" w:space="0" w:color="000000"/>
              <w:left w:val="single" w:sz="4" w:space="0" w:color="000000"/>
              <w:bottom w:val="single" w:sz="4" w:space="0" w:color="000000"/>
              <w:right w:val="single" w:sz="4" w:space="0" w:color="000000"/>
            </w:tcBorders>
            <w:shd w:val="clear" w:color="auto" w:fill="D9D9D9"/>
          </w:tcPr>
          <w:p w14:paraId="5D14326C" w14:textId="77777777" w:rsidR="00645AAD" w:rsidRDefault="00C364F6">
            <w:pPr>
              <w:spacing w:after="0"/>
            </w:pPr>
            <w:r>
              <w:rPr>
                <w:b/>
                <w:color w:val="000000"/>
              </w:rPr>
              <w:t>Use Case Reference(s): UC-P2-01, UC-P2-03</w:t>
            </w:r>
          </w:p>
        </w:tc>
      </w:tr>
      <w:tr w:rsidR="00645AAD" w14:paraId="325267E0"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46E7B43"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D7B6805" w14:textId="77777777" w:rsidR="00645AAD" w:rsidRDefault="00C364F6">
            <w:pPr>
              <w:spacing w:after="0"/>
            </w:pPr>
            <w:r>
              <w:rPr>
                <w:color w:val="000000"/>
              </w:rPr>
              <w:t>None - initial version</w:t>
            </w:r>
          </w:p>
        </w:tc>
      </w:tr>
      <w:tr w:rsidR="00645AAD" w14:paraId="79D7387D"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E67D11F"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0FCE5673" w14:textId="77777777" w:rsidR="00645AAD" w:rsidRDefault="00C364F6">
            <w:pPr>
              <w:spacing w:after="0"/>
            </w:pPr>
            <w:r>
              <w:rPr>
                <w:color w:val="000000"/>
              </w:rPr>
              <w:t xml:space="preserve">Verify disease addition from </w:t>
            </w:r>
            <w:r>
              <w:rPr>
                <w:color w:val="000000"/>
              </w:rPr>
              <w:t>catalog or custom; onboarding nudge; cascading deletes.</w:t>
            </w:r>
          </w:p>
        </w:tc>
      </w:tr>
      <w:tr w:rsidR="00645AAD" w14:paraId="1A05E44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509F14E3"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01F11D83" w14:textId="77777777" w:rsidR="00645AAD" w:rsidRDefault="00C364F6">
            <w:pPr>
              <w:spacing w:after="0"/>
            </w:pPr>
            <w:r>
              <w:rPr>
                <w:color w:val="000000"/>
              </w:rPr>
              <w:t xml:space="preserve">Salus v1.0 / </w:t>
            </w:r>
            <w:proofErr w:type="spellStart"/>
            <w:r>
              <w:rPr>
                <w:color w:val="000000"/>
              </w:rPr>
              <w:t>DiseasesController</w:t>
            </w:r>
            <w:proofErr w:type="spellEnd"/>
            <w:r>
              <w:rPr>
                <w:color w:val="000000"/>
              </w:rPr>
              <w:t xml:space="preserve">; </w:t>
            </w:r>
            <w:proofErr w:type="spellStart"/>
            <w:r>
              <w:rPr>
                <w:color w:val="000000"/>
              </w:rPr>
              <w:t>DiseaseOnboardingService</w:t>
            </w:r>
            <w:proofErr w:type="spellEnd"/>
          </w:p>
        </w:tc>
      </w:tr>
      <w:tr w:rsidR="00645AAD" w14:paraId="56FB532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6F13991D"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5DE5E126" w14:textId="77777777" w:rsidR="00645AAD" w:rsidRDefault="00C364F6">
            <w:pPr>
              <w:spacing w:after="0"/>
            </w:pPr>
            <w:r>
              <w:rPr>
                <w:color w:val="000000"/>
              </w:rPr>
              <w:t>Rails 8; PostgreSQL 15 seeded with predefined-disease catalog.</w:t>
            </w:r>
          </w:p>
        </w:tc>
      </w:tr>
      <w:tr w:rsidR="00645AAD" w14:paraId="43916B36"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2B12183"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605F501E" w14:textId="77777777" w:rsidR="00645AAD" w:rsidRDefault="00C364F6">
            <w:pPr>
              <w:spacing w:after="0"/>
            </w:pPr>
            <w:r>
              <w:rPr>
                <w:color w:val="000000"/>
              </w:rPr>
              <w:t>Catalog seeded.</w:t>
            </w:r>
          </w:p>
        </w:tc>
      </w:tr>
      <w:tr w:rsidR="00645AAD" w14:paraId="1CE6426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CCADF11"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DDC70F5" w14:textId="77777777" w:rsidR="00645AAD" w:rsidRDefault="00C364F6">
            <w:pPr>
              <w:spacing w:after="0"/>
            </w:pPr>
            <w:r>
              <w:rPr>
                <w:color w:val="000000"/>
              </w:rPr>
              <w:t>Patient is on /diseases.</w:t>
            </w:r>
          </w:p>
        </w:tc>
      </w:tr>
      <w:tr w:rsidR="00645AAD" w14:paraId="2E97D1C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88ECD6D" w14:textId="77777777" w:rsidR="00645AAD" w:rsidRDefault="00C364F6">
            <w:pPr>
              <w:spacing w:after="0"/>
            </w:pPr>
            <w:r>
              <w:rPr>
                <w:b/>
                <w:color w:val="000000"/>
              </w:rPr>
              <w:t>Step No.</w:t>
            </w:r>
          </w:p>
        </w:tc>
        <w:tc>
          <w:tcPr>
            <w:tcW w:w="3497" w:type="dxa"/>
            <w:tcBorders>
              <w:top w:val="single" w:sz="4" w:space="0" w:color="000000"/>
              <w:left w:val="single" w:sz="4" w:space="0" w:color="000000"/>
              <w:bottom w:val="single" w:sz="4" w:space="0" w:color="000000"/>
              <w:right w:val="single" w:sz="4" w:space="0" w:color="000000"/>
            </w:tcBorders>
            <w:shd w:val="clear" w:color="auto" w:fill="D9D9D9"/>
          </w:tcPr>
          <w:p w14:paraId="296B9E2C" w14:textId="77777777" w:rsidR="00645AAD" w:rsidRDefault="00C364F6">
            <w:pPr>
              <w:spacing w:after="0"/>
            </w:pPr>
            <w:r>
              <w:rPr>
                <w:b/>
                <w:color w:val="000000"/>
              </w:rPr>
              <w:t>Execution description</w:t>
            </w:r>
          </w:p>
        </w:tc>
        <w:tc>
          <w:tcPr>
            <w:tcW w:w="3650" w:type="dxa"/>
            <w:tcBorders>
              <w:top w:val="single" w:sz="4" w:space="0" w:color="000000"/>
              <w:left w:val="single" w:sz="4" w:space="0" w:color="000000"/>
              <w:bottom w:val="single" w:sz="4" w:space="0" w:color="000000"/>
              <w:right w:val="single" w:sz="4" w:space="0" w:color="000000"/>
            </w:tcBorders>
            <w:shd w:val="clear" w:color="auto" w:fill="D9D9D9"/>
          </w:tcPr>
          <w:p w14:paraId="209FD414" w14:textId="77777777" w:rsidR="00645AAD" w:rsidRDefault="00C364F6">
            <w:pPr>
              <w:spacing w:after="0"/>
            </w:pPr>
            <w:r>
              <w:rPr>
                <w:b/>
                <w:color w:val="000000"/>
              </w:rPr>
              <w:t>Procedure result</w:t>
            </w:r>
          </w:p>
        </w:tc>
      </w:tr>
      <w:tr w:rsidR="00645AAD" w14:paraId="1446A61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11581A03" w14:textId="77777777" w:rsidR="00645AAD" w:rsidRDefault="00C364F6">
            <w:pPr>
              <w:spacing w:after="0"/>
            </w:pPr>
            <w:r>
              <w:rPr>
                <w:color w:val="000000"/>
              </w:rPr>
              <w:t>1</w:t>
            </w:r>
          </w:p>
        </w:tc>
        <w:tc>
          <w:tcPr>
            <w:tcW w:w="3497" w:type="dxa"/>
            <w:tcBorders>
              <w:top w:val="single" w:sz="4" w:space="0" w:color="000000"/>
              <w:left w:val="single" w:sz="4" w:space="0" w:color="000000"/>
              <w:bottom w:val="single" w:sz="4" w:space="0" w:color="000000"/>
              <w:right w:val="single" w:sz="4" w:space="0" w:color="000000"/>
            </w:tcBorders>
          </w:tcPr>
          <w:p w14:paraId="7BEAA094" w14:textId="77777777" w:rsidR="00645AAD" w:rsidRDefault="00C364F6">
            <w:pPr>
              <w:spacing w:after="0"/>
            </w:pPr>
            <w:r>
              <w:rPr>
                <w:color w:val="000000"/>
              </w:rPr>
              <w:t>TC-26: Add Type-2 Diabetes from catalog.</w:t>
            </w:r>
          </w:p>
        </w:tc>
        <w:tc>
          <w:tcPr>
            <w:tcW w:w="3650" w:type="dxa"/>
            <w:tcBorders>
              <w:top w:val="single" w:sz="4" w:space="0" w:color="000000"/>
              <w:left w:val="single" w:sz="4" w:space="0" w:color="000000"/>
              <w:bottom w:val="single" w:sz="4" w:space="0" w:color="000000"/>
              <w:right w:val="single" w:sz="4" w:space="0" w:color="000000"/>
            </w:tcBorders>
          </w:tcPr>
          <w:p w14:paraId="731F5682" w14:textId="77777777" w:rsidR="00645AAD" w:rsidRDefault="00C364F6">
            <w:pPr>
              <w:spacing w:after="0"/>
            </w:pPr>
            <w:r>
              <w:rPr>
                <w:color w:val="000000"/>
              </w:rPr>
              <w:t>Disease row created; nudge displayed.</w:t>
            </w:r>
          </w:p>
        </w:tc>
      </w:tr>
      <w:tr w:rsidR="00645AAD" w14:paraId="2CA0368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755EE412" w14:textId="77777777" w:rsidR="00645AAD" w:rsidRDefault="00C364F6">
            <w:pPr>
              <w:spacing w:after="0"/>
            </w:pPr>
            <w:r>
              <w:rPr>
                <w:color w:val="000000"/>
              </w:rPr>
              <w:t>2</w:t>
            </w:r>
          </w:p>
        </w:tc>
        <w:tc>
          <w:tcPr>
            <w:tcW w:w="3497" w:type="dxa"/>
            <w:tcBorders>
              <w:top w:val="single" w:sz="4" w:space="0" w:color="000000"/>
              <w:left w:val="single" w:sz="4" w:space="0" w:color="000000"/>
              <w:bottom w:val="single" w:sz="4" w:space="0" w:color="000000"/>
              <w:right w:val="single" w:sz="4" w:space="0" w:color="000000"/>
            </w:tcBorders>
          </w:tcPr>
          <w:p w14:paraId="54608252" w14:textId="77777777" w:rsidR="00645AAD" w:rsidRDefault="00C364F6">
            <w:pPr>
              <w:spacing w:after="0"/>
            </w:pPr>
            <w:r>
              <w:rPr>
                <w:color w:val="000000"/>
              </w:rPr>
              <w:t>TC-27: Click Join Group.</w:t>
            </w:r>
          </w:p>
        </w:tc>
        <w:tc>
          <w:tcPr>
            <w:tcW w:w="3650" w:type="dxa"/>
            <w:tcBorders>
              <w:top w:val="single" w:sz="4" w:space="0" w:color="000000"/>
              <w:left w:val="single" w:sz="4" w:space="0" w:color="000000"/>
              <w:bottom w:val="single" w:sz="4" w:space="0" w:color="000000"/>
              <w:right w:val="single" w:sz="4" w:space="0" w:color="000000"/>
            </w:tcBorders>
          </w:tcPr>
          <w:p w14:paraId="15746054" w14:textId="77777777" w:rsidR="00645AAD" w:rsidRDefault="00C364F6">
            <w:pPr>
              <w:spacing w:after="0"/>
            </w:pPr>
            <w:proofErr w:type="spellStart"/>
            <w:r>
              <w:rPr>
                <w:color w:val="000000"/>
              </w:rPr>
              <w:t>GroupMember</w:t>
            </w:r>
            <w:proofErr w:type="spellEnd"/>
            <w:r>
              <w:rPr>
                <w:color w:val="000000"/>
              </w:rPr>
              <w:t xml:space="preserve"> row created.</w:t>
            </w:r>
          </w:p>
        </w:tc>
      </w:tr>
      <w:tr w:rsidR="00645AAD" w14:paraId="61A847B0"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1957D15A" w14:textId="77777777" w:rsidR="00645AAD" w:rsidRDefault="00C364F6">
            <w:pPr>
              <w:spacing w:after="0"/>
            </w:pPr>
            <w:r>
              <w:rPr>
                <w:color w:val="000000"/>
              </w:rPr>
              <w:t>3</w:t>
            </w:r>
          </w:p>
        </w:tc>
        <w:tc>
          <w:tcPr>
            <w:tcW w:w="3497" w:type="dxa"/>
            <w:tcBorders>
              <w:top w:val="single" w:sz="4" w:space="0" w:color="000000"/>
              <w:left w:val="single" w:sz="4" w:space="0" w:color="000000"/>
              <w:bottom w:val="single" w:sz="4" w:space="0" w:color="000000"/>
              <w:right w:val="single" w:sz="4" w:space="0" w:color="000000"/>
            </w:tcBorders>
          </w:tcPr>
          <w:p w14:paraId="59071F0B" w14:textId="77777777" w:rsidR="00645AAD" w:rsidRDefault="00C364F6">
            <w:pPr>
              <w:spacing w:after="0"/>
            </w:pPr>
            <w:r>
              <w:rPr>
                <w:color w:val="000000"/>
              </w:rPr>
              <w:t xml:space="preserve">TC-28: Add custom </w:t>
            </w:r>
            <w:r>
              <w:rPr>
                <w:color w:val="000000"/>
              </w:rPr>
              <w:t>disease without name.</w:t>
            </w:r>
          </w:p>
        </w:tc>
        <w:tc>
          <w:tcPr>
            <w:tcW w:w="3650" w:type="dxa"/>
            <w:tcBorders>
              <w:top w:val="single" w:sz="4" w:space="0" w:color="000000"/>
              <w:left w:val="single" w:sz="4" w:space="0" w:color="000000"/>
              <w:bottom w:val="single" w:sz="4" w:space="0" w:color="000000"/>
              <w:right w:val="single" w:sz="4" w:space="0" w:color="000000"/>
            </w:tcBorders>
          </w:tcPr>
          <w:p w14:paraId="013ECF6D" w14:textId="77777777" w:rsidR="00645AAD" w:rsidRDefault="00C364F6">
            <w:pPr>
              <w:spacing w:after="0"/>
            </w:pPr>
            <w:r>
              <w:rPr>
                <w:color w:val="000000"/>
              </w:rPr>
              <w:t>Validation: "Disease name is required".</w:t>
            </w:r>
          </w:p>
        </w:tc>
      </w:tr>
      <w:tr w:rsidR="00645AAD" w14:paraId="4A30AEAD"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0FD30288" w14:textId="77777777" w:rsidR="00645AAD" w:rsidRDefault="00C364F6">
            <w:pPr>
              <w:spacing w:after="0"/>
            </w:pPr>
            <w:r>
              <w:rPr>
                <w:color w:val="000000"/>
              </w:rPr>
              <w:t>4</w:t>
            </w:r>
          </w:p>
        </w:tc>
        <w:tc>
          <w:tcPr>
            <w:tcW w:w="3497" w:type="dxa"/>
            <w:tcBorders>
              <w:top w:val="single" w:sz="4" w:space="0" w:color="000000"/>
              <w:left w:val="single" w:sz="4" w:space="0" w:color="000000"/>
              <w:bottom w:val="single" w:sz="4" w:space="0" w:color="000000"/>
              <w:right w:val="single" w:sz="4" w:space="0" w:color="000000"/>
            </w:tcBorders>
          </w:tcPr>
          <w:p w14:paraId="2D14E74F" w14:textId="77777777" w:rsidR="00645AAD" w:rsidRDefault="00C364F6">
            <w:pPr>
              <w:spacing w:after="0"/>
            </w:pPr>
            <w:r>
              <w:rPr>
                <w:color w:val="000000"/>
              </w:rPr>
              <w:t>TC-29: Add custom "Lyme disease".</w:t>
            </w:r>
          </w:p>
        </w:tc>
        <w:tc>
          <w:tcPr>
            <w:tcW w:w="3650" w:type="dxa"/>
            <w:tcBorders>
              <w:top w:val="single" w:sz="4" w:space="0" w:color="000000"/>
              <w:left w:val="single" w:sz="4" w:space="0" w:color="000000"/>
              <w:bottom w:val="single" w:sz="4" w:space="0" w:color="000000"/>
              <w:right w:val="single" w:sz="4" w:space="0" w:color="000000"/>
            </w:tcBorders>
          </w:tcPr>
          <w:p w14:paraId="15FA9B9E" w14:textId="77777777" w:rsidR="00645AAD" w:rsidRDefault="00C364F6">
            <w:pPr>
              <w:spacing w:after="0"/>
            </w:pPr>
            <w:r>
              <w:rPr>
                <w:color w:val="000000"/>
              </w:rPr>
              <w:t>Disease row created without predefined link.</w:t>
            </w:r>
          </w:p>
        </w:tc>
      </w:tr>
      <w:tr w:rsidR="00645AAD" w14:paraId="4AC98EA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48A9F81E" w14:textId="77777777" w:rsidR="00645AAD" w:rsidRDefault="00C364F6">
            <w:pPr>
              <w:spacing w:after="0"/>
            </w:pPr>
            <w:r>
              <w:rPr>
                <w:color w:val="000000"/>
              </w:rPr>
              <w:t>5</w:t>
            </w:r>
          </w:p>
        </w:tc>
        <w:tc>
          <w:tcPr>
            <w:tcW w:w="3497" w:type="dxa"/>
            <w:tcBorders>
              <w:top w:val="single" w:sz="4" w:space="0" w:color="000000"/>
              <w:left w:val="single" w:sz="4" w:space="0" w:color="000000"/>
              <w:bottom w:val="single" w:sz="4" w:space="0" w:color="000000"/>
              <w:right w:val="single" w:sz="4" w:space="0" w:color="000000"/>
            </w:tcBorders>
          </w:tcPr>
          <w:p w14:paraId="3BA06580" w14:textId="77777777" w:rsidR="00645AAD" w:rsidRDefault="00C364F6">
            <w:pPr>
              <w:spacing w:after="0"/>
            </w:pPr>
            <w:r>
              <w:rPr>
                <w:color w:val="000000"/>
              </w:rPr>
              <w:t>TC-30: Edit severity.</w:t>
            </w:r>
          </w:p>
        </w:tc>
        <w:tc>
          <w:tcPr>
            <w:tcW w:w="3650" w:type="dxa"/>
            <w:tcBorders>
              <w:top w:val="single" w:sz="4" w:space="0" w:color="000000"/>
              <w:left w:val="single" w:sz="4" w:space="0" w:color="000000"/>
              <w:bottom w:val="single" w:sz="4" w:space="0" w:color="000000"/>
              <w:right w:val="single" w:sz="4" w:space="0" w:color="000000"/>
            </w:tcBorders>
          </w:tcPr>
          <w:p w14:paraId="1362A7BC" w14:textId="77777777" w:rsidR="00645AAD" w:rsidRDefault="00C364F6">
            <w:pPr>
              <w:spacing w:after="0"/>
            </w:pPr>
            <w:r>
              <w:rPr>
                <w:color w:val="000000"/>
              </w:rPr>
              <w:t>Disease row updated.</w:t>
            </w:r>
          </w:p>
        </w:tc>
      </w:tr>
      <w:tr w:rsidR="00645AAD" w14:paraId="6A200388"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317318E1" w14:textId="77777777" w:rsidR="00645AAD" w:rsidRDefault="00C364F6">
            <w:pPr>
              <w:spacing w:after="0"/>
            </w:pPr>
            <w:r>
              <w:rPr>
                <w:color w:val="000000"/>
              </w:rPr>
              <w:t>6</w:t>
            </w:r>
          </w:p>
        </w:tc>
        <w:tc>
          <w:tcPr>
            <w:tcW w:w="3497" w:type="dxa"/>
            <w:tcBorders>
              <w:top w:val="single" w:sz="4" w:space="0" w:color="000000"/>
              <w:left w:val="single" w:sz="4" w:space="0" w:color="000000"/>
              <w:bottom w:val="single" w:sz="4" w:space="0" w:color="000000"/>
              <w:right w:val="single" w:sz="4" w:space="0" w:color="000000"/>
            </w:tcBorders>
          </w:tcPr>
          <w:p w14:paraId="278E32A7" w14:textId="77777777" w:rsidR="00645AAD" w:rsidRDefault="00C364F6">
            <w:pPr>
              <w:spacing w:after="0"/>
            </w:pPr>
            <w:r>
              <w:rPr>
                <w:color w:val="000000"/>
              </w:rPr>
              <w:t>TC-31: Add same disease while in matching group.</w:t>
            </w:r>
          </w:p>
        </w:tc>
        <w:tc>
          <w:tcPr>
            <w:tcW w:w="3650" w:type="dxa"/>
            <w:tcBorders>
              <w:top w:val="single" w:sz="4" w:space="0" w:color="000000"/>
              <w:left w:val="single" w:sz="4" w:space="0" w:color="000000"/>
              <w:bottom w:val="single" w:sz="4" w:space="0" w:color="000000"/>
              <w:right w:val="single" w:sz="4" w:space="0" w:color="000000"/>
            </w:tcBorders>
          </w:tcPr>
          <w:p w14:paraId="1539EC04" w14:textId="77777777" w:rsidR="00645AAD" w:rsidRDefault="00C364F6">
            <w:pPr>
              <w:spacing w:after="0"/>
            </w:pPr>
            <w:r>
              <w:rPr>
                <w:color w:val="000000"/>
              </w:rPr>
              <w:t xml:space="preserve">Nudge </w:t>
            </w:r>
            <w:r>
              <w:rPr>
                <w:color w:val="000000"/>
              </w:rPr>
              <w:t xml:space="preserve">suppressed; no duplicate </w:t>
            </w:r>
            <w:proofErr w:type="spellStart"/>
            <w:r>
              <w:rPr>
                <w:color w:val="000000"/>
              </w:rPr>
              <w:t>GroupMember</w:t>
            </w:r>
            <w:proofErr w:type="spellEnd"/>
            <w:r>
              <w:rPr>
                <w:color w:val="000000"/>
              </w:rPr>
              <w:t>.</w:t>
            </w:r>
          </w:p>
        </w:tc>
      </w:tr>
      <w:tr w:rsidR="00645AAD" w14:paraId="2F96C870"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69346D71" w14:textId="77777777" w:rsidR="00645AAD" w:rsidRDefault="00C364F6">
            <w:pPr>
              <w:spacing w:after="0"/>
            </w:pPr>
            <w:r>
              <w:rPr>
                <w:color w:val="000000"/>
              </w:rPr>
              <w:t>7</w:t>
            </w:r>
          </w:p>
        </w:tc>
        <w:tc>
          <w:tcPr>
            <w:tcW w:w="3497" w:type="dxa"/>
            <w:tcBorders>
              <w:top w:val="single" w:sz="4" w:space="0" w:color="000000"/>
              <w:left w:val="single" w:sz="4" w:space="0" w:color="000000"/>
              <w:bottom w:val="single" w:sz="4" w:space="0" w:color="000000"/>
              <w:right w:val="single" w:sz="4" w:space="0" w:color="000000"/>
            </w:tcBorders>
          </w:tcPr>
          <w:p w14:paraId="1B577D9E" w14:textId="77777777" w:rsidR="00645AAD" w:rsidRDefault="00C364F6">
            <w:pPr>
              <w:spacing w:after="0"/>
            </w:pPr>
            <w:r>
              <w:rPr>
                <w:color w:val="000000"/>
              </w:rPr>
              <w:t>TC-32: Delete custom disease.</w:t>
            </w:r>
          </w:p>
        </w:tc>
        <w:tc>
          <w:tcPr>
            <w:tcW w:w="3650" w:type="dxa"/>
            <w:tcBorders>
              <w:top w:val="single" w:sz="4" w:space="0" w:color="000000"/>
              <w:left w:val="single" w:sz="4" w:space="0" w:color="000000"/>
              <w:bottom w:val="single" w:sz="4" w:space="0" w:color="000000"/>
              <w:right w:val="single" w:sz="4" w:space="0" w:color="000000"/>
            </w:tcBorders>
          </w:tcPr>
          <w:p w14:paraId="067AC9A7" w14:textId="77777777" w:rsidR="00645AAD" w:rsidRDefault="00C364F6">
            <w:pPr>
              <w:spacing w:after="0"/>
            </w:pPr>
            <w:r>
              <w:rPr>
                <w:color w:val="000000"/>
              </w:rPr>
              <w:t>Cascades to symptoms / risk factors / photos / statuses.</w:t>
            </w:r>
          </w:p>
        </w:tc>
      </w:tr>
      <w:tr w:rsidR="00645AAD" w14:paraId="3E053C5E"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46943014" w14:textId="77777777" w:rsidR="00645AAD" w:rsidRDefault="00C364F6">
            <w:pPr>
              <w:spacing w:after="0"/>
            </w:pPr>
            <w:r>
              <w:rPr>
                <w:b/>
                <w:color w:val="000000"/>
              </w:rPr>
              <w:t xml:space="preserve">Comments: </w:t>
            </w:r>
            <w:proofErr w:type="spellStart"/>
            <w:r>
              <w:rPr>
                <w:b/>
                <w:color w:val="000000"/>
              </w:rPr>
              <w:t>DiseaseOnboardingNudge</w:t>
            </w:r>
            <w:proofErr w:type="spellEnd"/>
            <w:r>
              <w:rPr>
                <w:b/>
                <w:color w:val="000000"/>
              </w:rPr>
              <w:t xml:space="preserve"> table records dismissals so a nudge does not reappear.</w:t>
            </w:r>
          </w:p>
        </w:tc>
      </w:tr>
    </w:tbl>
    <w:p w14:paraId="01F87EA9" w14:textId="77777777" w:rsidR="00645AAD" w:rsidRDefault="00645AAD">
      <w:pPr>
        <w:spacing w:after="160"/>
      </w:pPr>
    </w:p>
    <w:p w14:paraId="351FD603" w14:textId="04E8B80C" w:rsidR="00645AAD" w:rsidRDefault="00C364F6">
      <w:pPr>
        <w:pStyle w:val="Heading3"/>
        <w:spacing w:after="120"/>
      </w:pPr>
      <w:bookmarkStart w:id="73" w:name="_Toc229607567"/>
      <w:r>
        <w:rPr>
          <w:rFonts w:ascii="Times New Roman" w:hAnsi="Times New Roman"/>
          <w:color w:val="000000"/>
          <w:sz w:val="28"/>
        </w:rPr>
        <w:lastRenderedPageBreak/>
        <w:t>4.</w:t>
      </w:r>
      <w:r w:rsidR="0084407C">
        <w:rPr>
          <w:rFonts w:ascii="Times New Roman" w:hAnsi="Times New Roman"/>
          <w:color w:val="000000"/>
          <w:sz w:val="28"/>
        </w:rPr>
        <w:t>9</w:t>
      </w:r>
      <w:r>
        <w:rPr>
          <w:rFonts w:ascii="Times New Roman" w:hAnsi="Times New Roman"/>
          <w:color w:val="000000"/>
          <w:sz w:val="28"/>
        </w:rPr>
        <w:t>.5 Medication Schedule and Intake</w:t>
      </w:r>
      <w:r w:rsidR="009378A2">
        <w:rPr>
          <w:rFonts w:ascii="Times New Roman" w:hAnsi="Times New Roman"/>
          <w:color w:val="000000"/>
          <w:sz w:val="28"/>
        </w:rPr>
        <w:t xml:space="preserve"> Tests</w:t>
      </w:r>
      <w:bookmarkEnd w:id="73"/>
    </w:p>
    <w:p w14:paraId="216208E9" w14:textId="77777777" w:rsidR="00645AAD" w:rsidRDefault="00C364F6">
      <w:pPr>
        <w:spacing w:before="40" w:after="160"/>
        <w:jc w:val="center"/>
      </w:pPr>
      <w:r>
        <w:rPr>
          <w:b/>
          <w:i/>
          <w:color w:val="000000"/>
        </w:rPr>
        <w:t>Table 4.6: Test Cases for Medication Module</w:t>
      </w:r>
    </w:p>
    <w:tbl>
      <w:tblPr>
        <w:tblStyle w:val="TableGrid"/>
        <w:tblW w:w="0" w:type="auto"/>
        <w:jc w:val="center"/>
        <w:tblLook w:val="04A0" w:firstRow="1" w:lastRow="0" w:firstColumn="1" w:lastColumn="0" w:noHBand="0" w:noVBand="1"/>
      </w:tblPr>
      <w:tblGrid>
        <w:gridCol w:w="2429"/>
        <w:gridCol w:w="3551"/>
        <w:gridCol w:w="3596"/>
      </w:tblGrid>
      <w:tr w:rsidR="00645AAD" w14:paraId="1D7824FE"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shd w:val="clear" w:color="auto" w:fill="D9D9D9"/>
          </w:tcPr>
          <w:p w14:paraId="48FC98A1" w14:textId="77777777" w:rsidR="00645AAD" w:rsidRDefault="00C364F6">
            <w:pPr>
              <w:spacing w:after="0"/>
            </w:pPr>
            <w:r>
              <w:rPr>
                <w:b/>
                <w:color w:val="000000"/>
              </w:rPr>
              <w:t>Salus / Medication Management</w:t>
            </w:r>
          </w:p>
        </w:tc>
      </w:tr>
      <w:tr w:rsidR="00645AAD" w14:paraId="3A12744A"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252FE936" w14:textId="77777777" w:rsidR="00645AAD" w:rsidRDefault="00C364F6">
            <w:pPr>
              <w:spacing w:after="0"/>
            </w:pPr>
            <w:r>
              <w:rPr>
                <w:color w:val="000000"/>
              </w:rPr>
              <w:t>FYP II Documentation Section 4.3</w:t>
            </w:r>
          </w:p>
        </w:tc>
      </w:tr>
      <w:tr w:rsidR="00645AAD" w14:paraId="36AD76D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1041325" w14:textId="77777777" w:rsidR="00645AAD" w:rsidRDefault="00C364F6">
            <w:pPr>
              <w:spacing w:after="0"/>
            </w:pPr>
            <w:r>
              <w:rPr>
                <w:b/>
                <w:color w:val="000000"/>
              </w:rPr>
              <w:t>Test Case ID:</w:t>
            </w:r>
          </w:p>
        </w:tc>
        <w:tc>
          <w:tcPr>
            <w:tcW w:w="3551" w:type="dxa"/>
            <w:tcBorders>
              <w:top w:val="single" w:sz="4" w:space="0" w:color="000000"/>
              <w:left w:val="single" w:sz="4" w:space="0" w:color="000000"/>
              <w:bottom w:val="single" w:sz="4" w:space="0" w:color="000000"/>
              <w:right w:val="single" w:sz="4" w:space="0" w:color="000000"/>
            </w:tcBorders>
            <w:shd w:val="clear" w:color="auto" w:fill="D9D9D9"/>
          </w:tcPr>
          <w:p w14:paraId="445F7198" w14:textId="77777777" w:rsidR="00645AAD" w:rsidRDefault="00C364F6">
            <w:pPr>
              <w:spacing w:after="0"/>
            </w:pPr>
            <w:r>
              <w:rPr>
                <w:color w:val="000000"/>
              </w:rPr>
              <w:t>TC-33 to TC-41</w:t>
            </w:r>
          </w:p>
        </w:tc>
        <w:tc>
          <w:tcPr>
            <w:tcW w:w="3596" w:type="dxa"/>
            <w:tcBorders>
              <w:top w:val="single" w:sz="4" w:space="0" w:color="000000"/>
              <w:left w:val="single" w:sz="4" w:space="0" w:color="000000"/>
              <w:bottom w:val="single" w:sz="4" w:space="0" w:color="000000"/>
              <w:right w:val="single" w:sz="4" w:space="0" w:color="000000"/>
            </w:tcBorders>
            <w:shd w:val="clear" w:color="auto" w:fill="D9D9D9"/>
          </w:tcPr>
          <w:p w14:paraId="1C95B780" w14:textId="77777777" w:rsidR="00645AAD" w:rsidRDefault="00C364F6">
            <w:pPr>
              <w:spacing w:after="0"/>
            </w:pPr>
            <w:r>
              <w:rPr>
                <w:b/>
                <w:color w:val="000000"/>
              </w:rPr>
              <w:t>Test Date: 2026-04-30</w:t>
            </w:r>
          </w:p>
        </w:tc>
      </w:tr>
      <w:tr w:rsidR="00645AAD" w14:paraId="7F480B19"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37B467E0" w14:textId="77777777" w:rsidR="00645AAD" w:rsidRDefault="00C364F6">
            <w:pPr>
              <w:spacing w:after="0"/>
            </w:pPr>
            <w:r>
              <w:rPr>
                <w:b/>
                <w:color w:val="000000"/>
              </w:rPr>
              <w:t>Test case Version:</w:t>
            </w:r>
          </w:p>
        </w:tc>
        <w:tc>
          <w:tcPr>
            <w:tcW w:w="3551" w:type="dxa"/>
            <w:tcBorders>
              <w:top w:val="single" w:sz="4" w:space="0" w:color="000000"/>
              <w:left w:val="single" w:sz="4" w:space="0" w:color="000000"/>
              <w:bottom w:val="single" w:sz="4" w:space="0" w:color="000000"/>
              <w:right w:val="single" w:sz="4" w:space="0" w:color="000000"/>
            </w:tcBorders>
            <w:shd w:val="clear" w:color="auto" w:fill="D9D9D9"/>
          </w:tcPr>
          <w:p w14:paraId="1F01D372" w14:textId="77777777" w:rsidR="00645AAD" w:rsidRDefault="00C364F6">
            <w:pPr>
              <w:spacing w:after="0"/>
            </w:pPr>
            <w:r>
              <w:rPr>
                <w:color w:val="000000"/>
              </w:rPr>
              <w:t>V1.0</w:t>
            </w:r>
          </w:p>
        </w:tc>
        <w:tc>
          <w:tcPr>
            <w:tcW w:w="3596" w:type="dxa"/>
            <w:tcBorders>
              <w:top w:val="single" w:sz="4" w:space="0" w:color="000000"/>
              <w:left w:val="single" w:sz="4" w:space="0" w:color="000000"/>
              <w:bottom w:val="single" w:sz="4" w:space="0" w:color="000000"/>
              <w:right w:val="single" w:sz="4" w:space="0" w:color="000000"/>
            </w:tcBorders>
            <w:shd w:val="clear" w:color="auto" w:fill="D9D9D9"/>
          </w:tcPr>
          <w:p w14:paraId="24197270" w14:textId="77777777" w:rsidR="00645AAD" w:rsidRDefault="00C364F6">
            <w:pPr>
              <w:spacing w:after="0"/>
            </w:pPr>
            <w:r>
              <w:rPr>
                <w:b/>
                <w:color w:val="000000"/>
              </w:rPr>
              <w:t xml:space="preserve">Use Case </w:t>
            </w:r>
            <w:r>
              <w:rPr>
                <w:b/>
                <w:color w:val="000000"/>
              </w:rPr>
              <w:t>Reference(s): UC-P3-01, UC-P3-03, UC-P3-05</w:t>
            </w:r>
          </w:p>
        </w:tc>
      </w:tr>
      <w:tr w:rsidR="00645AAD" w14:paraId="04FCDE42"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09DECB2D" w14:textId="77777777" w:rsidR="00645AAD" w:rsidRDefault="00C364F6">
            <w:pPr>
              <w:spacing w:after="0"/>
            </w:pPr>
            <w:r>
              <w:rPr>
                <w:b/>
                <w:color w:val="000000"/>
              </w:rPr>
              <w:t>Revision History:</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3253206" w14:textId="77777777" w:rsidR="00645AAD" w:rsidRDefault="00C364F6">
            <w:pPr>
              <w:spacing w:after="0"/>
            </w:pPr>
            <w:r>
              <w:rPr>
                <w:color w:val="000000"/>
              </w:rPr>
              <w:t>None - initial version</w:t>
            </w:r>
          </w:p>
        </w:tc>
      </w:tr>
      <w:tr w:rsidR="00645AAD" w14:paraId="1E4385DE"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3E747CA" w14:textId="77777777" w:rsidR="00645AAD" w:rsidRDefault="00C364F6">
            <w:pPr>
              <w:spacing w:after="0"/>
            </w:pPr>
            <w:r>
              <w:rPr>
                <w:b/>
                <w:color w:val="000000"/>
              </w:rPr>
              <w:t>Objective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0ABA0AF8" w14:textId="77777777" w:rsidR="00645AAD" w:rsidRDefault="00C364F6">
            <w:pPr>
              <w:spacing w:after="0"/>
            </w:pPr>
            <w:r>
              <w:rPr>
                <w:color w:val="000000"/>
              </w:rPr>
              <w:t>Verify medication add, schedule, reminder, intake confirmation, missed doses, and idempotency.</w:t>
            </w:r>
          </w:p>
        </w:tc>
      </w:tr>
      <w:tr w:rsidR="00645AAD" w14:paraId="3B891A7C"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F734ADA" w14:textId="77777777" w:rsidR="00645AAD" w:rsidRDefault="00C364F6">
            <w:pPr>
              <w:spacing w:after="0"/>
            </w:pPr>
            <w:r>
              <w:rPr>
                <w:b/>
                <w:color w:val="000000"/>
              </w:rPr>
              <w:t>Product/Ver/Module: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250B3F53" w14:textId="77777777" w:rsidR="00645AAD" w:rsidRDefault="00C364F6">
            <w:pPr>
              <w:spacing w:after="0"/>
            </w:pPr>
            <w:r>
              <w:rPr>
                <w:color w:val="000000"/>
              </w:rPr>
              <w:t xml:space="preserve">Salus v1.0 / </w:t>
            </w:r>
            <w:proofErr w:type="spellStart"/>
            <w:r>
              <w:rPr>
                <w:color w:val="000000"/>
              </w:rPr>
              <w:t>MedicationsController</w:t>
            </w:r>
            <w:proofErr w:type="spellEnd"/>
            <w:r>
              <w:rPr>
                <w:color w:val="000000"/>
              </w:rPr>
              <w:t xml:space="preserve">; </w:t>
            </w:r>
            <w:proofErr w:type="spellStart"/>
            <w:r>
              <w:rPr>
                <w:color w:val="000000"/>
              </w:rPr>
              <w:t>SendMedicationReminderJob</w:t>
            </w:r>
            <w:proofErr w:type="spellEnd"/>
          </w:p>
        </w:tc>
      </w:tr>
      <w:tr w:rsidR="00645AAD" w14:paraId="79BA2A79"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15C9DDE4" w14:textId="77777777" w:rsidR="00645AAD" w:rsidRDefault="00C364F6">
            <w:pPr>
              <w:spacing w:after="0"/>
            </w:pPr>
            <w:r>
              <w:rPr>
                <w:b/>
                <w:color w:val="000000"/>
              </w:rPr>
              <w:t>Environment:</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C523B4E" w14:textId="77777777" w:rsidR="00645AAD" w:rsidRDefault="00C364F6">
            <w:pPr>
              <w:spacing w:after="0"/>
            </w:pPr>
            <w:r>
              <w:rPr>
                <w:color w:val="000000"/>
              </w:rPr>
              <w:t xml:space="preserve">Rails 8; </w:t>
            </w:r>
            <w:proofErr w:type="spellStart"/>
            <w:r>
              <w:rPr>
                <w:color w:val="000000"/>
              </w:rPr>
              <w:t>salus-sidekiq</w:t>
            </w:r>
            <w:proofErr w:type="spellEnd"/>
            <w:r>
              <w:rPr>
                <w:color w:val="000000"/>
              </w:rPr>
              <w:t xml:space="preserve"> running; PostgreSQL 15.</w:t>
            </w:r>
          </w:p>
        </w:tc>
      </w:tr>
      <w:tr w:rsidR="00645AAD" w14:paraId="6600B0BC"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75FC6FFF" w14:textId="77777777" w:rsidR="00645AAD" w:rsidRDefault="00C364F6">
            <w:pPr>
              <w:spacing w:after="0"/>
            </w:pPr>
            <w:r>
              <w:rPr>
                <w:b/>
                <w:color w:val="000000"/>
              </w:rPr>
              <w:t>Assumptions:</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0617635" w14:textId="77777777" w:rsidR="00645AAD" w:rsidRDefault="00C364F6">
            <w:pPr>
              <w:spacing w:after="0"/>
            </w:pPr>
            <w:r>
              <w:rPr>
                <w:color w:val="000000"/>
              </w:rPr>
              <w:t>Patient signed in.</w:t>
            </w:r>
          </w:p>
        </w:tc>
      </w:tr>
      <w:tr w:rsidR="00645AAD" w14:paraId="15C1A7A5"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3890246" w14:textId="77777777" w:rsidR="00645AAD" w:rsidRDefault="00C364F6">
            <w:pPr>
              <w:spacing w:after="0"/>
            </w:pPr>
            <w:r>
              <w:rPr>
                <w:b/>
                <w:color w:val="000000"/>
              </w:rPr>
              <w:t>Pre-Requisite:</w:t>
            </w:r>
          </w:p>
        </w:tc>
        <w:tc>
          <w:tcPr>
            <w:tcW w:w="714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A29196F" w14:textId="77777777" w:rsidR="00645AAD" w:rsidRDefault="00C364F6">
            <w:pPr>
              <w:spacing w:after="0"/>
            </w:pPr>
            <w:r>
              <w:rPr>
                <w:color w:val="000000"/>
              </w:rPr>
              <w:t>Patient on /medications.</w:t>
            </w:r>
          </w:p>
        </w:tc>
      </w:tr>
      <w:tr w:rsidR="00645AAD" w14:paraId="36CC6AE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shd w:val="clear" w:color="auto" w:fill="D9D9D9"/>
          </w:tcPr>
          <w:p w14:paraId="41492335" w14:textId="77777777" w:rsidR="00645AAD" w:rsidRDefault="00C364F6">
            <w:pPr>
              <w:spacing w:after="0"/>
            </w:pPr>
            <w:r>
              <w:rPr>
                <w:b/>
                <w:color w:val="000000"/>
              </w:rPr>
              <w:t>Step No.</w:t>
            </w:r>
          </w:p>
        </w:tc>
        <w:tc>
          <w:tcPr>
            <w:tcW w:w="3551" w:type="dxa"/>
            <w:tcBorders>
              <w:top w:val="single" w:sz="4" w:space="0" w:color="000000"/>
              <w:left w:val="single" w:sz="4" w:space="0" w:color="000000"/>
              <w:bottom w:val="single" w:sz="4" w:space="0" w:color="000000"/>
              <w:right w:val="single" w:sz="4" w:space="0" w:color="000000"/>
            </w:tcBorders>
            <w:shd w:val="clear" w:color="auto" w:fill="D9D9D9"/>
          </w:tcPr>
          <w:p w14:paraId="2DD87FEC" w14:textId="77777777" w:rsidR="00645AAD" w:rsidRDefault="00C364F6">
            <w:pPr>
              <w:spacing w:after="0"/>
            </w:pPr>
            <w:r>
              <w:rPr>
                <w:b/>
                <w:color w:val="000000"/>
              </w:rPr>
              <w:t>Execution description</w:t>
            </w:r>
          </w:p>
        </w:tc>
        <w:tc>
          <w:tcPr>
            <w:tcW w:w="3596" w:type="dxa"/>
            <w:tcBorders>
              <w:top w:val="single" w:sz="4" w:space="0" w:color="000000"/>
              <w:left w:val="single" w:sz="4" w:space="0" w:color="000000"/>
              <w:bottom w:val="single" w:sz="4" w:space="0" w:color="000000"/>
              <w:right w:val="single" w:sz="4" w:space="0" w:color="000000"/>
            </w:tcBorders>
            <w:shd w:val="clear" w:color="auto" w:fill="D9D9D9"/>
          </w:tcPr>
          <w:p w14:paraId="65B04824" w14:textId="77777777" w:rsidR="00645AAD" w:rsidRDefault="00C364F6">
            <w:pPr>
              <w:spacing w:after="0"/>
            </w:pPr>
            <w:r>
              <w:rPr>
                <w:b/>
                <w:color w:val="000000"/>
              </w:rPr>
              <w:t>Procedure result</w:t>
            </w:r>
          </w:p>
        </w:tc>
      </w:tr>
      <w:tr w:rsidR="00645AAD" w14:paraId="54C9782F"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5B2D7030" w14:textId="77777777" w:rsidR="00645AAD" w:rsidRDefault="00C364F6">
            <w:pPr>
              <w:spacing w:after="0"/>
            </w:pPr>
            <w:r>
              <w:rPr>
                <w:color w:val="000000"/>
              </w:rPr>
              <w:t>1</w:t>
            </w:r>
          </w:p>
        </w:tc>
        <w:tc>
          <w:tcPr>
            <w:tcW w:w="3551" w:type="dxa"/>
            <w:tcBorders>
              <w:top w:val="single" w:sz="4" w:space="0" w:color="000000"/>
              <w:left w:val="single" w:sz="4" w:space="0" w:color="000000"/>
              <w:bottom w:val="single" w:sz="4" w:space="0" w:color="000000"/>
              <w:right w:val="single" w:sz="4" w:space="0" w:color="000000"/>
            </w:tcBorders>
          </w:tcPr>
          <w:p w14:paraId="7935C696" w14:textId="77777777" w:rsidR="00645AAD" w:rsidRDefault="00C364F6">
            <w:pPr>
              <w:spacing w:after="0"/>
            </w:pPr>
            <w:r>
              <w:rPr>
                <w:color w:val="000000"/>
              </w:rPr>
              <w:t xml:space="preserve">TC-33: Add </w:t>
            </w:r>
            <w:r>
              <w:rPr>
                <w:color w:val="000000"/>
              </w:rPr>
              <w:t>medication with valid fields.</w:t>
            </w:r>
          </w:p>
        </w:tc>
        <w:tc>
          <w:tcPr>
            <w:tcW w:w="3596" w:type="dxa"/>
            <w:tcBorders>
              <w:top w:val="single" w:sz="4" w:space="0" w:color="000000"/>
              <w:left w:val="single" w:sz="4" w:space="0" w:color="000000"/>
              <w:bottom w:val="single" w:sz="4" w:space="0" w:color="000000"/>
              <w:right w:val="single" w:sz="4" w:space="0" w:color="000000"/>
            </w:tcBorders>
          </w:tcPr>
          <w:p w14:paraId="1F1070F0" w14:textId="77777777" w:rsidR="00645AAD" w:rsidRDefault="00C364F6">
            <w:pPr>
              <w:spacing w:after="0"/>
            </w:pPr>
            <w:r>
              <w:rPr>
                <w:color w:val="000000"/>
              </w:rPr>
              <w:t>Medication row created (</w:t>
            </w:r>
            <w:proofErr w:type="spellStart"/>
            <w:r>
              <w:rPr>
                <w:color w:val="000000"/>
              </w:rPr>
              <w:t>is_active</w:t>
            </w:r>
            <w:proofErr w:type="spellEnd"/>
            <w:r>
              <w:rPr>
                <w:color w:val="000000"/>
              </w:rPr>
              <w:t xml:space="preserve"> = true, </w:t>
            </w:r>
            <w:proofErr w:type="spellStart"/>
            <w:r>
              <w:rPr>
                <w:color w:val="000000"/>
              </w:rPr>
              <w:t>reminder_enabled</w:t>
            </w:r>
            <w:proofErr w:type="spellEnd"/>
            <w:r>
              <w:rPr>
                <w:color w:val="000000"/>
              </w:rPr>
              <w:t xml:space="preserve"> = true).</w:t>
            </w:r>
          </w:p>
        </w:tc>
      </w:tr>
      <w:tr w:rsidR="00645AAD" w14:paraId="29FD30DF"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50148A79" w14:textId="77777777" w:rsidR="00645AAD" w:rsidRDefault="00C364F6">
            <w:pPr>
              <w:spacing w:after="0"/>
            </w:pPr>
            <w:r>
              <w:rPr>
                <w:color w:val="000000"/>
              </w:rPr>
              <w:t>2</w:t>
            </w:r>
          </w:p>
        </w:tc>
        <w:tc>
          <w:tcPr>
            <w:tcW w:w="3551" w:type="dxa"/>
            <w:tcBorders>
              <w:top w:val="single" w:sz="4" w:space="0" w:color="000000"/>
              <w:left w:val="single" w:sz="4" w:space="0" w:color="000000"/>
              <w:bottom w:val="single" w:sz="4" w:space="0" w:color="000000"/>
              <w:right w:val="single" w:sz="4" w:space="0" w:color="000000"/>
            </w:tcBorders>
          </w:tcPr>
          <w:p w14:paraId="3F113746" w14:textId="77777777" w:rsidR="00645AAD" w:rsidRDefault="00C364F6">
            <w:pPr>
              <w:spacing w:after="0"/>
            </w:pPr>
            <w:r>
              <w:rPr>
                <w:color w:val="000000"/>
              </w:rPr>
              <w:t>TC-34: Empty Dosage field.</w:t>
            </w:r>
          </w:p>
        </w:tc>
        <w:tc>
          <w:tcPr>
            <w:tcW w:w="3596" w:type="dxa"/>
            <w:tcBorders>
              <w:top w:val="single" w:sz="4" w:space="0" w:color="000000"/>
              <w:left w:val="single" w:sz="4" w:space="0" w:color="000000"/>
              <w:bottom w:val="single" w:sz="4" w:space="0" w:color="000000"/>
              <w:right w:val="single" w:sz="4" w:space="0" w:color="000000"/>
            </w:tcBorders>
          </w:tcPr>
          <w:p w14:paraId="128240D0" w14:textId="77777777" w:rsidR="00645AAD" w:rsidRDefault="00C364F6">
            <w:pPr>
              <w:spacing w:after="0"/>
            </w:pPr>
            <w:r>
              <w:rPr>
                <w:color w:val="000000"/>
              </w:rPr>
              <w:t>Validation: "Dosage is required".</w:t>
            </w:r>
          </w:p>
        </w:tc>
      </w:tr>
      <w:tr w:rsidR="00645AAD" w14:paraId="3F42C58E"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7148B586" w14:textId="77777777" w:rsidR="00645AAD" w:rsidRDefault="00C364F6">
            <w:pPr>
              <w:spacing w:after="0"/>
            </w:pPr>
            <w:r>
              <w:rPr>
                <w:color w:val="000000"/>
              </w:rPr>
              <w:t>3</w:t>
            </w:r>
          </w:p>
        </w:tc>
        <w:tc>
          <w:tcPr>
            <w:tcW w:w="3551" w:type="dxa"/>
            <w:tcBorders>
              <w:top w:val="single" w:sz="4" w:space="0" w:color="000000"/>
              <w:left w:val="single" w:sz="4" w:space="0" w:color="000000"/>
              <w:bottom w:val="single" w:sz="4" w:space="0" w:color="000000"/>
              <w:right w:val="single" w:sz="4" w:space="0" w:color="000000"/>
            </w:tcBorders>
          </w:tcPr>
          <w:p w14:paraId="0D68BFB5" w14:textId="77777777" w:rsidR="00645AAD" w:rsidRDefault="00C364F6">
            <w:pPr>
              <w:spacing w:after="0"/>
            </w:pPr>
            <w:r>
              <w:rPr>
                <w:color w:val="000000"/>
              </w:rPr>
              <w:t>TC-35: Add a schedule (08:00 daily).</w:t>
            </w:r>
          </w:p>
        </w:tc>
        <w:tc>
          <w:tcPr>
            <w:tcW w:w="3596" w:type="dxa"/>
            <w:tcBorders>
              <w:top w:val="single" w:sz="4" w:space="0" w:color="000000"/>
              <w:left w:val="single" w:sz="4" w:space="0" w:color="000000"/>
              <w:bottom w:val="single" w:sz="4" w:space="0" w:color="000000"/>
              <w:right w:val="single" w:sz="4" w:space="0" w:color="000000"/>
            </w:tcBorders>
          </w:tcPr>
          <w:p w14:paraId="068F3722" w14:textId="77777777" w:rsidR="00645AAD" w:rsidRDefault="00C364F6">
            <w:pPr>
              <w:spacing w:after="0"/>
            </w:pPr>
            <w:proofErr w:type="spellStart"/>
            <w:r>
              <w:rPr>
                <w:color w:val="000000"/>
              </w:rPr>
              <w:t>MedicationSchedule</w:t>
            </w:r>
            <w:proofErr w:type="spellEnd"/>
            <w:r>
              <w:rPr>
                <w:color w:val="000000"/>
              </w:rPr>
              <w:t xml:space="preserve"> row created.</w:t>
            </w:r>
          </w:p>
        </w:tc>
      </w:tr>
      <w:tr w:rsidR="00645AAD" w14:paraId="57A9A094"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7FA1A6E2" w14:textId="77777777" w:rsidR="00645AAD" w:rsidRDefault="00C364F6">
            <w:pPr>
              <w:spacing w:after="0"/>
            </w:pPr>
            <w:r>
              <w:rPr>
                <w:color w:val="000000"/>
              </w:rPr>
              <w:t>4</w:t>
            </w:r>
          </w:p>
        </w:tc>
        <w:tc>
          <w:tcPr>
            <w:tcW w:w="3551" w:type="dxa"/>
            <w:tcBorders>
              <w:top w:val="single" w:sz="4" w:space="0" w:color="000000"/>
              <w:left w:val="single" w:sz="4" w:space="0" w:color="000000"/>
              <w:bottom w:val="single" w:sz="4" w:space="0" w:color="000000"/>
              <w:right w:val="single" w:sz="4" w:space="0" w:color="000000"/>
            </w:tcBorders>
          </w:tcPr>
          <w:p w14:paraId="778C252F" w14:textId="77777777" w:rsidR="00645AAD" w:rsidRDefault="00C364F6">
            <w:pPr>
              <w:spacing w:after="0"/>
            </w:pPr>
            <w:r>
              <w:rPr>
                <w:color w:val="000000"/>
              </w:rPr>
              <w:t xml:space="preserve">TC-36: Run </w:t>
            </w:r>
            <w:proofErr w:type="spellStart"/>
            <w:r>
              <w:rPr>
                <w:color w:val="000000"/>
              </w:rPr>
              <w:t>SendMedi</w:t>
            </w:r>
            <w:r>
              <w:rPr>
                <w:color w:val="000000"/>
              </w:rPr>
              <w:t>cationReminderJob</w:t>
            </w:r>
            <w:proofErr w:type="spellEnd"/>
            <w:r>
              <w:rPr>
                <w:color w:val="000000"/>
              </w:rPr>
              <w:t>.</w:t>
            </w:r>
          </w:p>
        </w:tc>
        <w:tc>
          <w:tcPr>
            <w:tcW w:w="3596" w:type="dxa"/>
            <w:tcBorders>
              <w:top w:val="single" w:sz="4" w:space="0" w:color="000000"/>
              <w:left w:val="single" w:sz="4" w:space="0" w:color="000000"/>
              <w:bottom w:val="single" w:sz="4" w:space="0" w:color="000000"/>
              <w:right w:val="single" w:sz="4" w:space="0" w:color="000000"/>
            </w:tcBorders>
          </w:tcPr>
          <w:p w14:paraId="567B6A4B" w14:textId="77777777" w:rsidR="00645AAD" w:rsidRDefault="00C364F6">
            <w:pPr>
              <w:spacing w:after="0"/>
            </w:pPr>
            <w:r>
              <w:rPr>
                <w:color w:val="000000"/>
              </w:rPr>
              <w:t xml:space="preserve">Notification created and broadcast on </w:t>
            </w:r>
            <w:proofErr w:type="spellStart"/>
            <w:r>
              <w:rPr>
                <w:color w:val="000000"/>
              </w:rPr>
              <w:t>NotificationsChannel</w:t>
            </w:r>
            <w:proofErr w:type="spellEnd"/>
            <w:r>
              <w:rPr>
                <w:color w:val="000000"/>
              </w:rPr>
              <w:t>.</w:t>
            </w:r>
          </w:p>
        </w:tc>
      </w:tr>
      <w:tr w:rsidR="00645AAD" w14:paraId="42F6448F"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218225BC" w14:textId="77777777" w:rsidR="00645AAD" w:rsidRDefault="00C364F6">
            <w:pPr>
              <w:spacing w:after="0"/>
            </w:pPr>
            <w:r>
              <w:rPr>
                <w:color w:val="000000"/>
              </w:rPr>
              <w:t>5</w:t>
            </w:r>
          </w:p>
        </w:tc>
        <w:tc>
          <w:tcPr>
            <w:tcW w:w="3551" w:type="dxa"/>
            <w:tcBorders>
              <w:top w:val="single" w:sz="4" w:space="0" w:color="000000"/>
              <w:left w:val="single" w:sz="4" w:space="0" w:color="000000"/>
              <w:bottom w:val="single" w:sz="4" w:space="0" w:color="000000"/>
              <w:right w:val="single" w:sz="4" w:space="0" w:color="000000"/>
            </w:tcBorders>
          </w:tcPr>
          <w:p w14:paraId="18EE5A37" w14:textId="77777777" w:rsidR="00645AAD" w:rsidRDefault="00C364F6">
            <w:pPr>
              <w:spacing w:after="0"/>
            </w:pPr>
            <w:r>
              <w:rPr>
                <w:color w:val="000000"/>
              </w:rPr>
              <w:t>TC-37: Tap Confirm Intake.</w:t>
            </w:r>
          </w:p>
        </w:tc>
        <w:tc>
          <w:tcPr>
            <w:tcW w:w="3596" w:type="dxa"/>
            <w:tcBorders>
              <w:top w:val="single" w:sz="4" w:space="0" w:color="000000"/>
              <w:left w:val="single" w:sz="4" w:space="0" w:color="000000"/>
              <w:bottom w:val="single" w:sz="4" w:space="0" w:color="000000"/>
              <w:right w:val="single" w:sz="4" w:space="0" w:color="000000"/>
            </w:tcBorders>
          </w:tcPr>
          <w:p w14:paraId="0B07BD4F" w14:textId="77777777" w:rsidR="00645AAD" w:rsidRDefault="00C364F6">
            <w:pPr>
              <w:spacing w:after="0"/>
            </w:pPr>
            <w:proofErr w:type="spellStart"/>
            <w:r>
              <w:rPr>
                <w:color w:val="000000"/>
              </w:rPr>
              <w:t>MedicationLog</w:t>
            </w:r>
            <w:proofErr w:type="spellEnd"/>
            <w:r>
              <w:rPr>
                <w:color w:val="000000"/>
              </w:rPr>
              <w:t xml:space="preserve"> status = taken; adherence chart refreshed.</w:t>
            </w:r>
          </w:p>
        </w:tc>
      </w:tr>
      <w:tr w:rsidR="00645AAD" w14:paraId="0FD13EEB"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7CB0F903" w14:textId="77777777" w:rsidR="00645AAD" w:rsidRDefault="00C364F6">
            <w:pPr>
              <w:spacing w:after="0"/>
            </w:pPr>
            <w:r>
              <w:rPr>
                <w:color w:val="000000"/>
              </w:rPr>
              <w:t>6</w:t>
            </w:r>
          </w:p>
        </w:tc>
        <w:tc>
          <w:tcPr>
            <w:tcW w:w="3551" w:type="dxa"/>
            <w:tcBorders>
              <w:top w:val="single" w:sz="4" w:space="0" w:color="000000"/>
              <w:left w:val="single" w:sz="4" w:space="0" w:color="000000"/>
              <w:bottom w:val="single" w:sz="4" w:space="0" w:color="000000"/>
              <w:right w:val="single" w:sz="4" w:space="0" w:color="000000"/>
            </w:tcBorders>
          </w:tcPr>
          <w:p w14:paraId="2C4DEAD7" w14:textId="77777777" w:rsidR="00645AAD" w:rsidRDefault="00C364F6">
            <w:pPr>
              <w:spacing w:after="0"/>
            </w:pPr>
            <w:r>
              <w:rPr>
                <w:color w:val="000000"/>
              </w:rPr>
              <w:t>TC-38: Tap Confirm Intake again on same dose.</w:t>
            </w:r>
          </w:p>
        </w:tc>
        <w:tc>
          <w:tcPr>
            <w:tcW w:w="3596" w:type="dxa"/>
            <w:tcBorders>
              <w:top w:val="single" w:sz="4" w:space="0" w:color="000000"/>
              <w:left w:val="single" w:sz="4" w:space="0" w:color="000000"/>
              <w:bottom w:val="single" w:sz="4" w:space="0" w:color="000000"/>
              <w:right w:val="single" w:sz="4" w:space="0" w:color="000000"/>
            </w:tcBorders>
          </w:tcPr>
          <w:p w14:paraId="44371299" w14:textId="77777777" w:rsidR="00645AAD" w:rsidRDefault="00C364F6">
            <w:pPr>
              <w:spacing w:after="0"/>
            </w:pPr>
            <w:r>
              <w:rPr>
                <w:color w:val="000000"/>
              </w:rPr>
              <w:t>Idempotent - no duplicate log.</w:t>
            </w:r>
          </w:p>
        </w:tc>
      </w:tr>
      <w:tr w:rsidR="00645AAD" w14:paraId="604A6FBA" w14:textId="77777777" w:rsidTr="0084407C">
        <w:trPr>
          <w:jc w:val="center"/>
        </w:trPr>
        <w:tc>
          <w:tcPr>
            <w:tcW w:w="2429" w:type="dxa"/>
            <w:tcBorders>
              <w:top w:val="single" w:sz="4" w:space="0" w:color="000000"/>
              <w:left w:val="single" w:sz="4" w:space="0" w:color="000000"/>
              <w:bottom w:val="single" w:sz="4" w:space="0" w:color="000000"/>
              <w:right w:val="single" w:sz="4" w:space="0" w:color="000000"/>
            </w:tcBorders>
          </w:tcPr>
          <w:p w14:paraId="69676DD9" w14:textId="77777777" w:rsidR="00645AAD" w:rsidRDefault="00C364F6">
            <w:pPr>
              <w:spacing w:after="0"/>
            </w:pPr>
            <w:r>
              <w:rPr>
                <w:color w:val="000000"/>
              </w:rPr>
              <w:t>7</w:t>
            </w:r>
          </w:p>
        </w:tc>
        <w:tc>
          <w:tcPr>
            <w:tcW w:w="3551" w:type="dxa"/>
            <w:tcBorders>
              <w:top w:val="single" w:sz="4" w:space="0" w:color="000000"/>
              <w:left w:val="single" w:sz="4" w:space="0" w:color="000000"/>
              <w:bottom w:val="single" w:sz="4" w:space="0" w:color="000000"/>
              <w:right w:val="single" w:sz="4" w:space="0" w:color="000000"/>
            </w:tcBorders>
          </w:tcPr>
          <w:p w14:paraId="3FEE0BAD" w14:textId="77777777" w:rsidR="00645AAD" w:rsidRDefault="00C364F6">
            <w:pPr>
              <w:spacing w:after="0"/>
            </w:pPr>
            <w:r>
              <w:rPr>
                <w:color w:val="000000"/>
              </w:rPr>
              <w:t>TC-39: Tap Mark Missed on a different dose.</w:t>
            </w:r>
          </w:p>
        </w:tc>
        <w:tc>
          <w:tcPr>
            <w:tcW w:w="3596" w:type="dxa"/>
            <w:tcBorders>
              <w:top w:val="single" w:sz="4" w:space="0" w:color="000000"/>
              <w:left w:val="single" w:sz="4" w:space="0" w:color="000000"/>
              <w:bottom w:val="single" w:sz="4" w:space="0" w:color="000000"/>
              <w:right w:val="single" w:sz="4" w:space="0" w:color="000000"/>
            </w:tcBorders>
          </w:tcPr>
          <w:p w14:paraId="2A42D0A1" w14:textId="77777777" w:rsidR="00645AAD" w:rsidRDefault="00C364F6">
            <w:pPr>
              <w:spacing w:after="0"/>
            </w:pPr>
            <w:proofErr w:type="spellStart"/>
            <w:r>
              <w:rPr>
                <w:color w:val="000000"/>
              </w:rPr>
              <w:t>MedicationLog</w:t>
            </w:r>
            <w:proofErr w:type="spellEnd"/>
            <w:r>
              <w:rPr>
                <w:color w:val="000000"/>
              </w:rPr>
              <w:t xml:space="preserve"> status = missed; adherence drops.</w:t>
            </w:r>
          </w:p>
        </w:tc>
      </w:tr>
      <w:tr w:rsidR="00645AAD" w14:paraId="6E2F561B" w14:textId="77777777" w:rsidTr="0084407C">
        <w:trPr>
          <w:jc w:val="center"/>
        </w:trPr>
        <w:tc>
          <w:tcPr>
            <w:tcW w:w="9576" w:type="dxa"/>
            <w:gridSpan w:val="3"/>
            <w:tcBorders>
              <w:top w:val="single" w:sz="4" w:space="0" w:color="000000"/>
              <w:left w:val="single" w:sz="4" w:space="0" w:color="000000"/>
              <w:bottom w:val="single" w:sz="4" w:space="0" w:color="000000"/>
              <w:right w:val="single" w:sz="4" w:space="0" w:color="000000"/>
            </w:tcBorders>
          </w:tcPr>
          <w:p w14:paraId="1F7532EC" w14:textId="77777777" w:rsidR="00645AAD" w:rsidRDefault="00C364F6">
            <w:pPr>
              <w:spacing w:after="0"/>
            </w:pPr>
            <w:r>
              <w:rPr>
                <w:b/>
                <w:color w:val="000000"/>
              </w:rPr>
              <w:t xml:space="preserve">Comments: </w:t>
            </w:r>
            <w:proofErr w:type="spellStart"/>
            <w:r>
              <w:rPr>
                <w:b/>
                <w:color w:val="000000"/>
              </w:rPr>
              <w:t>MedicationLog</w:t>
            </w:r>
            <w:proofErr w:type="spellEnd"/>
            <w:r>
              <w:rPr>
                <w:b/>
                <w:color w:val="000000"/>
              </w:rPr>
              <w:t xml:space="preserve"> status constrained to {pending, taken, missed, skipped}.</w:t>
            </w:r>
          </w:p>
        </w:tc>
      </w:tr>
    </w:tbl>
    <w:p w14:paraId="58E4EC51" w14:textId="77777777" w:rsidR="00645AAD" w:rsidRDefault="00645AAD">
      <w:pPr>
        <w:spacing w:after="160"/>
      </w:pPr>
    </w:p>
    <w:p w14:paraId="0DF9919D" w14:textId="4964654A" w:rsidR="00645AAD" w:rsidRDefault="00C364F6">
      <w:pPr>
        <w:pStyle w:val="Heading2"/>
        <w:spacing w:before="280" w:after="160"/>
      </w:pPr>
      <w:bookmarkStart w:id="74" w:name="_Toc229607568"/>
      <w:r>
        <w:rPr>
          <w:rFonts w:ascii="Times New Roman" w:hAnsi="Times New Roman"/>
          <w:color w:val="000000"/>
          <w:sz w:val="28"/>
        </w:rPr>
        <w:lastRenderedPageBreak/>
        <w:t>4.</w:t>
      </w:r>
      <w:r w:rsidR="0084407C">
        <w:rPr>
          <w:rFonts w:ascii="Times New Roman" w:hAnsi="Times New Roman"/>
          <w:color w:val="000000"/>
          <w:sz w:val="28"/>
        </w:rPr>
        <w:t>10</w:t>
      </w:r>
      <w:r>
        <w:rPr>
          <w:rFonts w:ascii="Times New Roman" w:hAnsi="Times New Roman"/>
          <w:color w:val="000000"/>
          <w:sz w:val="28"/>
        </w:rPr>
        <w:t xml:space="preserve"> Test Metrics</w:t>
      </w:r>
      <w:bookmarkEnd w:id="74"/>
    </w:p>
    <w:p w14:paraId="3A53FF57" w14:textId="3FD4BD3E" w:rsidR="00645AAD" w:rsidRDefault="00C364F6" w:rsidP="0084407C">
      <w:pPr>
        <w:spacing w:after="160"/>
        <w:jc w:val="both"/>
      </w:pPr>
      <w:r>
        <w:t>This section presents the quantitative metrics for the test cases executed on the Salus modules. Each metrics table</w:t>
      </w:r>
      <w:r>
        <w:t xml:space="preserve"> records the total number of test cases, </w:t>
      </w:r>
      <w:r>
        <w:t>and the traceability mapping back to the requirements identifiers (REQ-*) and the use-case identifiers (UC-*).</w:t>
      </w:r>
    </w:p>
    <w:p w14:paraId="43777523" w14:textId="60B5F715" w:rsidR="00645AAD" w:rsidRDefault="00C364F6">
      <w:pPr>
        <w:pStyle w:val="Heading3"/>
        <w:spacing w:after="120"/>
      </w:pPr>
      <w:bookmarkStart w:id="75" w:name="_Toc229607569"/>
      <w:r>
        <w:rPr>
          <w:rFonts w:ascii="Times New Roman" w:hAnsi="Times New Roman"/>
          <w:color w:val="000000"/>
          <w:sz w:val="28"/>
        </w:rPr>
        <w:t>4.</w:t>
      </w:r>
      <w:r w:rsidR="0084407C">
        <w:rPr>
          <w:rFonts w:ascii="Times New Roman" w:hAnsi="Times New Roman"/>
          <w:color w:val="000000"/>
          <w:sz w:val="28"/>
        </w:rPr>
        <w:t>10</w:t>
      </w:r>
      <w:r>
        <w:rPr>
          <w:rFonts w:ascii="Times New Roman" w:hAnsi="Times New Roman"/>
          <w:color w:val="000000"/>
          <w:sz w:val="28"/>
        </w:rPr>
        <w:t xml:space="preserve">.1 Login </w:t>
      </w:r>
      <w:r>
        <w:rPr>
          <w:rFonts w:ascii="Times New Roman" w:hAnsi="Times New Roman"/>
          <w:color w:val="000000"/>
          <w:sz w:val="28"/>
        </w:rPr>
        <w:t>Metric</w:t>
      </w:r>
      <w:r w:rsidR="0084407C">
        <w:rPr>
          <w:rFonts w:ascii="Times New Roman" w:hAnsi="Times New Roman"/>
          <w:color w:val="000000"/>
          <w:sz w:val="28"/>
        </w:rPr>
        <w:t>s</w:t>
      </w:r>
      <w:bookmarkEnd w:id="75"/>
    </w:p>
    <w:p w14:paraId="58D592F6" w14:textId="77777777" w:rsidR="00645AAD" w:rsidRDefault="00C364F6">
      <w:pPr>
        <w:spacing w:before="40" w:after="160"/>
        <w:jc w:val="center"/>
      </w:pPr>
      <w:r>
        <w:rPr>
          <w:b/>
          <w:i/>
          <w:color w:val="000000"/>
        </w:rPr>
        <w:t>Table 4.7: Test Case Metric for Login Module</w:t>
      </w:r>
    </w:p>
    <w:tbl>
      <w:tblPr>
        <w:tblStyle w:val="TableGrid"/>
        <w:tblW w:w="0" w:type="auto"/>
        <w:jc w:val="center"/>
        <w:tblLook w:val="04A0" w:firstRow="1" w:lastRow="0" w:firstColumn="1" w:lastColumn="0" w:noHBand="0" w:noVBand="1"/>
      </w:tblPr>
      <w:tblGrid>
        <w:gridCol w:w="3456"/>
        <w:gridCol w:w="5760"/>
      </w:tblGrid>
      <w:tr w:rsidR="00645AAD" w14:paraId="081E9989"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1473B9A4" w14:textId="77777777" w:rsidR="00645AAD" w:rsidRDefault="00C364F6">
            <w:pPr>
              <w:spacing w:after="0"/>
            </w:pPr>
            <w:r>
              <w:rPr>
                <w:b/>
                <w:color w:val="000000"/>
              </w:rPr>
              <w:t>Metric:</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36A58CFD" w14:textId="77777777" w:rsidR="00645AAD" w:rsidRDefault="00C364F6">
            <w:pPr>
              <w:spacing w:after="0"/>
            </w:pPr>
            <w:r>
              <w:rPr>
                <w:color w:val="000000"/>
              </w:rPr>
              <w:t>Purpose</w:t>
            </w:r>
          </w:p>
        </w:tc>
      </w:tr>
      <w:tr w:rsidR="00645AAD" w14:paraId="05165986"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18F4C529" w14:textId="77777777" w:rsidR="00645AAD" w:rsidRDefault="00C364F6">
            <w:pPr>
              <w:spacing w:after="0"/>
            </w:pPr>
            <w:r>
              <w:rPr>
                <w:b/>
                <w:color w:val="000000"/>
              </w:rPr>
              <w:t>Number of Test Cases: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013C65B4" w14:textId="77777777" w:rsidR="00645AAD" w:rsidRDefault="00C364F6">
            <w:pPr>
              <w:spacing w:after="0"/>
            </w:pPr>
            <w:r>
              <w:rPr>
                <w:color w:val="000000"/>
              </w:rPr>
              <w:t>Total number of test cases developed for Login Validation: 9</w:t>
            </w:r>
          </w:p>
        </w:tc>
      </w:tr>
      <w:tr w:rsidR="00645AAD" w14:paraId="715B635A"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457526D3" w14:textId="77777777" w:rsidR="00645AAD" w:rsidRDefault="00C364F6">
            <w:pPr>
              <w:spacing w:after="0"/>
            </w:pPr>
            <w:r>
              <w:rPr>
                <w:b/>
                <w:color w:val="000000"/>
              </w:rPr>
              <w:t>Number of Test Cases Passed: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3A5F3404" w14:textId="77777777" w:rsidR="00645AAD" w:rsidRDefault="00C364F6">
            <w:pPr>
              <w:spacing w:after="0"/>
            </w:pPr>
            <w:r>
              <w:rPr>
                <w:color w:val="000000"/>
              </w:rPr>
              <w:t>9</w:t>
            </w:r>
          </w:p>
        </w:tc>
      </w:tr>
      <w:tr w:rsidR="00645AAD" w14:paraId="72FAD894"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59FF7518" w14:textId="77777777" w:rsidR="00645AAD" w:rsidRDefault="00C364F6">
            <w:pPr>
              <w:spacing w:after="0"/>
            </w:pPr>
            <w:r>
              <w:rPr>
                <w:b/>
                <w:color w:val="000000"/>
              </w:rPr>
              <w:t>Number of Test Cases Failed: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383C0E3C" w14:textId="77777777" w:rsidR="00645AAD" w:rsidRDefault="00C364F6">
            <w:pPr>
              <w:spacing w:after="0"/>
            </w:pPr>
            <w:r>
              <w:rPr>
                <w:color w:val="000000"/>
              </w:rPr>
              <w:t>0</w:t>
            </w:r>
          </w:p>
        </w:tc>
      </w:tr>
      <w:tr w:rsidR="00645AAD" w14:paraId="01530EAE"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1C539C3B" w14:textId="77777777" w:rsidR="00645AAD" w:rsidRDefault="00C364F6">
            <w:pPr>
              <w:spacing w:after="0"/>
            </w:pPr>
            <w:r>
              <w:rPr>
                <w:b/>
                <w:color w:val="000000"/>
              </w:rPr>
              <w:t xml:space="preserve">Test Case Defect </w:t>
            </w:r>
            <w:r>
              <w:rPr>
                <w:b/>
                <w:color w:val="000000"/>
              </w:rPr>
              <w:t>Density:</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4E9D3DA7" w14:textId="77777777" w:rsidR="00645AAD" w:rsidRDefault="00C364F6">
            <w:pPr>
              <w:spacing w:after="0"/>
            </w:pPr>
            <w:r>
              <w:rPr>
                <w:color w:val="000000"/>
              </w:rPr>
              <w:t>(0 x 100) / 9 = 0%</w:t>
            </w:r>
          </w:p>
        </w:tc>
      </w:tr>
      <w:tr w:rsidR="00645AAD" w14:paraId="0DF1A499"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6A66E8F9" w14:textId="77777777" w:rsidR="00645AAD" w:rsidRDefault="00C364F6">
            <w:pPr>
              <w:spacing w:after="0"/>
            </w:pPr>
            <w:r>
              <w:rPr>
                <w:b/>
                <w:color w:val="000000"/>
              </w:rPr>
              <w:t>Test Case Effectiveness: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09048868" w14:textId="77777777" w:rsidR="00645AAD" w:rsidRDefault="00C364F6">
            <w:pPr>
              <w:spacing w:after="0"/>
            </w:pPr>
            <w:r>
              <w:rPr>
                <w:color w:val="000000"/>
              </w:rPr>
              <w:t>N/A - no production defects detected outside the test suite.</w:t>
            </w:r>
          </w:p>
        </w:tc>
      </w:tr>
      <w:tr w:rsidR="00645AAD" w14:paraId="72664F9E"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0A443882" w14:textId="77777777" w:rsidR="00645AAD" w:rsidRDefault="00C364F6">
            <w:pPr>
              <w:spacing w:after="0"/>
            </w:pPr>
            <w:r>
              <w:rPr>
                <w:b/>
                <w:color w:val="000000"/>
              </w:rPr>
              <w:t>Traceability Matrix:</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76388C2B" w14:textId="77777777" w:rsidR="00645AAD" w:rsidRDefault="00C364F6">
            <w:pPr>
              <w:spacing w:after="0"/>
            </w:pPr>
            <w:r>
              <w:rPr>
                <w:color w:val="000000"/>
              </w:rPr>
              <w:t>REQ-AUTH-01 to REQ-AUTH-09 (UC-P1-03 Sign In). Every requirement is covered by at least one test case.</w:t>
            </w:r>
          </w:p>
        </w:tc>
      </w:tr>
    </w:tbl>
    <w:p w14:paraId="5A09664B" w14:textId="77777777" w:rsidR="00645AAD" w:rsidRDefault="00645AAD"/>
    <w:p w14:paraId="35A63BDD" w14:textId="7BB272DE" w:rsidR="00645AAD" w:rsidRDefault="00C364F6">
      <w:pPr>
        <w:pStyle w:val="Heading3"/>
        <w:spacing w:after="120"/>
      </w:pPr>
      <w:bookmarkStart w:id="76" w:name="_Toc229607570"/>
      <w:r>
        <w:rPr>
          <w:rFonts w:ascii="Times New Roman" w:hAnsi="Times New Roman"/>
          <w:color w:val="000000"/>
          <w:sz w:val="28"/>
        </w:rPr>
        <w:t>4.</w:t>
      </w:r>
      <w:r w:rsidR="0084407C">
        <w:rPr>
          <w:rFonts w:ascii="Times New Roman" w:hAnsi="Times New Roman"/>
          <w:color w:val="000000"/>
          <w:sz w:val="28"/>
        </w:rPr>
        <w:t>10</w:t>
      </w:r>
      <w:r>
        <w:rPr>
          <w:rFonts w:ascii="Times New Roman" w:hAnsi="Times New Roman"/>
          <w:color w:val="000000"/>
          <w:sz w:val="28"/>
        </w:rPr>
        <w:t xml:space="preserve">.2 Sign Up </w:t>
      </w:r>
      <w:r>
        <w:rPr>
          <w:rFonts w:ascii="Times New Roman" w:hAnsi="Times New Roman"/>
          <w:color w:val="000000"/>
          <w:sz w:val="28"/>
        </w:rPr>
        <w:t>Metric</w:t>
      </w:r>
      <w:r w:rsidR="0084407C">
        <w:rPr>
          <w:rFonts w:ascii="Times New Roman" w:hAnsi="Times New Roman"/>
          <w:color w:val="000000"/>
          <w:sz w:val="28"/>
        </w:rPr>
        <w:t>s</w:t>
      </w:r>
      <w:bookmarkEnd w:id="76"/>
    </w:p>
    <w:p w14:paraId="45536759" w14:textId="77777777" w:rsidR="00645AAD" w:rsidRDefault="00C364F6">
      <w:pPr>
        <w:spacing w:before="40" w:after="160"/>
        <w:jc w:val="center"/>
      </w:pPr>
      <w:r>
        <w:rPr>
          <w:b/>
          <w:i/>
          <w:color w:val="000000"/>
        </w:rPr>
        <w:t>Table 4.8: Test Case Metric for Sign Up Module</w:t>
      </w:r>
    </w:p>
    <w:tbl>
      <w:tblPr>
        <w:tblStyle w:val="TableGrid"/>
        <w:tblW w:w="0" w:type="auto"/>
        <w:jc w:val="center"/>
        <w:tblLook w:val="04A0" w:firstRow="1" w:lastRow="0" w:firstColumn="1" w:lastColumn="0" w:noHBand="0" w:noVBand="1"/>
      </w:tblPr>
      <w:tblGrid>
        <w:gridCol w:w="3456"/>
        <w:gridCol w:w="5760"/>
      </w:tblGrid>
      <w:tr w:rsidR="00645AAD" w14:paraId="62A42FD5"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2BB0A7E9" w14:textId="77777777" w:rsidR="00645AAD" w:rsidRDefault="00C364F6">
            <w:pPr>
              <w:spacing w:after="0"/>
            </w:pPr>
            <w:r>
              <w:rPr>
                <w:b/>
                <w:color w:val="000000"/>
              </w:rPr>
              <w:t>Metric:</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332662AC" w14:textId="77777777" w:rsidR="00645AAD" w:rsidRDefault="00C364F6">
            <w:pPr>
              <w:spacing w:after="0"/>
            </w:pPr>
            <w:r>
              <w:rPr>
                <w:color w:val="000000"/>
              </w:rPr>
              <w:t>Purpose</w:t>
            </w:r>
          </w:p>
        </w:tc>
      </w:tr>
      <w:tr w:rsidR="00645AAD" w14:paraId="39A05AD6"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4FCBE5EE" w14:textId="77777777" w:rsidR="00645AAD" w:rsidRDefault="00C364F6">
            <w:pPr>
              <w:spacing w:after="0"/>
            </w:pPr>
            <w:r>
              <w:rPr>
                <w:b/>
                <w:color w:val="000000"/>
              </w:rPr>
              <w:t>Number of Test Cases: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5C40B659" w14:textId="77777777" w:rsidR="00645AAD" w:rsidRDefault="00C364F6">
            <w:pPr>
              <w:spacing w:after="0"/>
            </w:pPr>
            <w:r>
              <w:rPr>
                <w:color w:val="000000"/>
              </w:rPr>
              <w:t>Total: 9</w:t>
            </w:r>
          </w:p>
        </w:tc>
      </w:tr>
      <w:tr w:rsidR="00645AAD" w14:paraId="5F0614BA"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57C989CD" w14:textId="77777777" w:rsidR="00645AAD" w:rsidRDefault="00C364F6">
            <w:pPr>
              <w:spacing w:after="0"/>
            </w:pPr>
            <w:r>
              <w:rPr>
                <w:b/>
                <w:color w:val="000000"/>
              </w:rPr>
              <w:t>Number of Test Cases Passed: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69B850F1" w14:textId="77777777" w:rsidR="00645AAD" w:rsidRDefault="00C364F6">
            <w:pPr>
              <w:spacing w:after="0"/>
            </w:pPr>
            <w:r>
              <w:rPr>
                <w:color w:val="000000"/>
              </w:rPr>
              <w:t>9</w:t>
            </w:r>
          </w:p>
        </w:tc>
      </w:tr>
      <w:tr w:rsidR="00645AAD" w14:paraId="798D44A4"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075601FC" w14:textId="77777777" w:rsidR="00645AAD" w:rsidRDefault="00C364F6">
            <w:pPr>
              <w:spacing w:after="0"/>
            </w:pPr>
            <w:r>
              <w:rPr>
                <w:b/>
                <w:color w:val="000000"/>
              </w:rPr>
              <w:t>Number of Test Cases Failed: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0996CEEE" w14:textId="77777777" w:rsidR="00645AAD" w:rsidRDefault="00C364F6">
            <w:pPr>
              <w:spacing w:after="0"/>
            </w:pPr>
            <w:r>
              <w:rPr>
                <w:color w:val="000000"/>
              </w:rPr>
              <w:t>0</w:t>
            </w:r>
          </w:p>
        </w:tc>
      </w:tr>
      <w:tr w:rsidR="00645AAD" w14:paraId="74CF7C5F"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3B8F5305" w14:textId="77777777" w:rsidR="00645AAD" w:rsidRDefault="00C364F6">
            <w:pPr>
              <w:spacing w:after="0"/>
            </w:pPr>
            <w:r>
              <w:rPr>
                <w:b/>
                <w:color w:val="000000"/>
              </w:rPr>
              <w:t>Test Case Defect Density:</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0470C202" w14:textId="77777777" w:rsidR="00645AAD" w:rsidRDefault="00C364F6">
            <w:pPr>
              <w:spacing w:after="0"/>
            </w:pPr>
            <w:r>
              <w:rPr>
                <w:color w:val="000000"/>
              </w:rPr>
              <w:t>(0 x 100) / 9 = 0%</w:t>
            </w:r>
          </w:p>
        </w:tc>
      </w:tr>
      <w:tr w:rsidR="00645AAD" w14:paraId="3E37345E"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56E34AD0" w14:textId="77777777" w:rsidR="00645AAD" w:rsidRDefault="00C364F6">
            <w:pPr>
              <w:spacing w:after="0"/>
            </w:pPr>
            <w:r>
              <w:rPr>
                <w:b/>
                <w:color w:val="000000"/>
              </w:rPr>
              <w:t xml:space="preserve">Test Case </w:t>
            </w:r>
            <w:r>
              <w:rPr>
                <w:b/>
                <w:color w:val="000000"/>
              </w:rPr>
              <w:t>Effectiveness: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68B9E29B" w14:textId="77777777" w:rsidR="00645AAD" w:rsidRDefault="00C364F6">
            <w:pPr>
              <w:spacing w:after="0"/>
            </w:pPr>
            <w:r>
              <w:rPr>
                <w:color w:val="000000"/>
              </w:rPr>
              <w:t>N/A.</w:t>
            </w:r>
          </w:p>
        </w:tc>
      </w:tr>
      <w:tr w:rsidR="00645AAD" w14:paraId="0C5ED32D"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66E0CEBE" w14:textId="77777777" w:rsidR="00645AAD" w:rsidRDefault="00C364F6">
            <w:pPr>
              <w:spacing w:after="0"/>
            </w:pPr>
            <w:r>
              <w:rPr>
                <w:b/>
                <w:color w:val="000000"/>
              </w:rPr>
              <w:t>Traceability Matrix:</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59682BA2" w14:textId="77777777" w:rsidR="00645AAD" w:rsidRDefault="00C364F6">
            <w:pPr>
              <w:spacing w:after="0"/>
            </w:pPr>
            <w:r>
              <w:rPr>
                <w:color w:val="000000"/>
              </w:rPr>
              <w:t>REQ-AUTH-10 to REQ-AUTH-18 (UC-P1-01 Register Account, UC-P1-02 Confirm Email).</w:t>
            </w:r>
          </w:p>
        </w:tc>
      </w:tr>
    </w:tbl>
    <w:p w14:paraId="2CD81959" w14:textId="77777777" w:rsidR="00645AAD" w:rsidRDefault="00645AAD"/>
    <w:p w14:paraId="7951476A" w14:textId="097283AF" w:rsidR="00645AAD" w:rsidRDefault="00C364F6">
      <w:pPr>
        <w:pStyle w:val="Heading3"/>
        <w:spacing w:after="120"/>
        <w:rPr>
          <w:rFonts w:ascii="Times New Roman" w:hAnsi="Times New Roman"/>
          <w:color w:val="000000"/>
          <w:sz w:val="28"/>
        </w:rPr>
      </w:pPr>
      <w:bookmarkStart w:id="77" w:name="_Toc229607571"/>
      <w:r>
        <w:rPr>
          <w:rFonts w:ascii="Times New Roman" w:hAnsi="Times New Roman"/>
          <w:color w:val="000000"/>
          <w:sz w:val="28"/>
        </w:rPr>
        <w:lastRenderedPageBreak/>
        <w:t>4.</w:t>
      </w:r>
      <w:r w:rsidR="0084407C">
        <w:rPr>
          <w:rFonts w:ascii="Times New Roman" w:hAnsi="Times New Roman"/>
          <w:color w:val="000000"/>
          <w:sz w:val="28"/>
        </w:rPr>
        <w:t>10</w:t>
      </w:r>
      <w:r>
        <w:rPr>
          <w:rFonts w:ascii="Times New Roman" w:hAnsi="Times New Roman"/>
          <w:color w:val="000000"/>
          <w:sz w:val="28"/>
        </w:rPr>
        <w:t xml:space="preserve">.3 Two-Factor Authentication </w:t>
      </w:r>
      <w:r>
        <w:rPr>
          <w:rFonts w:ascii="Times New Roman" w:hAnsi="Times New Roman"/>
          <w:color w:val="000000"/>
          <w:sz w:val="28"/>
        </w:rPr>
        <w:t>Metric</w:t>
      </w:r>
      <w:r w:rsidR="0084407C">
        <w:rPr>
          <w:rFonts w:ascii="Times New Roman" w:hAnsi="Times New Roman"/>
          <w:color w:val="000000"/>
          <w:sz w:val="28"/>
        </w:rPr>
        <w:t>s</w:t>
      </w:r>
      <w:bookmarkEnd w:id="77"/>
    </w:p>
    <w:p w14:paraId="09327F68" w14:textId="77777777" w:rsidR="0084407C" w:rsidRPr="0084407C" w:rsidRDefault="0084407C" w:rsidP="0084407C"/>
    <w:p w14:paraId="3E2DB6C7" w14:textId="77777777" w:rsidR="00645AAD" w:rsidRDefault="00C364F6">
      <w:pPr>
        <w:spacing w:before="40" w:after="160"/>
        <w:jc w:val="center"/>
      </w:pPr>
      <w:r>
        <w:rPr>
          <w:b/>
          <w:i/>
          <w:color w:val="000000"/>
        </w:rPr>
        <w:t>Table 4.9: Test Case Metric for Two-Factor Authentication</w:t>
      </w:r>
    </w:p>
    <w:tbl>
      <w:tblPr>
        <w:tblStyle w:val="TableGrid"/>
        <w:tblW w:w="0" w:type="auto"/>
        <w:jc w:val="center"/>
        <w:tblLook w:val="04A0" w:firstRow="1" w:lastRow="0" w:firstColumn="1" w:lastColumn="0" w:noHBand="0" w:noVBand="1"/>
      </w:tblPr>
      <w:tblGrid>
        <w:gridCol w:w="3456"/>
        <w:gridCol w:w="5760"/>
      </w:tblGrid>
      <w:tr w:rsidR="00645AAD" w14:paraId="00DBB8D8"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7AC9C123" w14:textId="77777777" w:rsidR="00645AAD" w:rsidRDefault="00C364F6">
            <w:pPr>
              <w:spacing w:after="0"/>
            </w:pPr>
            <w:r>
              <w:rPr>
                <w:b/>
                <w:color w:val="000000"/>
              </w:rPr>
              <w:t>Metric:</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29035B8B" w14:textId="77777777" w:rsidR="00645AAD" w:rsidRDefault="00C364F6">
            <w:pPr>
              <w:spacing w:after="0"/>
            </w:pPr>
            <w:r>
              <w:rPr>
                <w:color w:val="000000"/>
              </w:rPr>
              <w:t>Purpose</w:t>
            </w:r>
          </w:p>
        </w:tc>
      </w:tr>
      <w:tr w:rsidR="00645AAD" w14:paraId="56625D9D"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084EE5AD" w14:textId="77777777" w:rsidR="00645AAD" w:rsidRDefault="00C364F6">
            <w:pPr>
              <w:spacing w:after="0"/>
            </w:pPr>
            <w:r>
              <w:rPr>
                <w:b/>
                <w:color w:val="000000"/>
              </w:rPr>
              <w:t>Number of Test Cases: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55CDE1F5" w14:textId="77777777" w:rsidR="00645AAD" w:rsidRDefault="00C364F6">
            <w:pPr>
              <w:spacing w:after="0"/>
            </w:pPr>
            <w:r>
              <w:rPr>
                <w:color w:val="000000"/>
              </w:rPr>
              <w:t>Total: 7</w:t>
            </w:r>
          </w:p>
        </w:tc>
      </w:tr>
      <w:tr w:rsidR="00645AAD" w14:paraId="5B0E3E8E"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16AE3DE2" w14:textId="77777777" w:rsidR="00645AAD" w:rsidRDefault="00C364F6">
            <w:pPr>
              <w:spacing w:after="0"/>
            </w:pPr>
            <w:r>
              <w:rPr>
                <w:b/>
                <w:color w:val="000000"/>
              </w:rPr>
              <w:t>Number of Test Cases Passed: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3588C585" w14:textId="77777777" w:rsidR="00645AAD" w:rsidRDefault="00C364F6">
            <w:pPr>
              <w:spacing w:after="0"/>
            </w:pPr>
            <w:r>
              <w:rPr>
                <w:color w:val="000000"/>
              </w:rPr>
              <w:t>7</w:t>
            </w:r>
          </w:p>
        </w:tc>
      </w:tr>
      <w:tr w:rsidR="00645AAD" w14:paraId="1C410167"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4C82B31D" w14:textId="77777777" w:rsidR="00645AAD" w:rsidRDefault="00C364F6">
            <w:pPr>
              <w:spacing w:after="0"/>
            </w:pPr>
            <w:r>
              <w:rPr>
                <w:b/>
                <w:color w:val="000000"/>
              </w:rPr>
              <w:t>Number of Test Cases Failed: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4D1E3E18" w14:textId="77777777" w:rsidR="00645AAD" w:rsidRDefault="00C364F6">
            <w:pPr>
              <w:spacing w:after="0"/>
            </w:pPr>
            <w:r>
              <w:rPr>
                <w:color w:val="000000"/>
              </w:rPr>
              <w:t>0</w:t>
            </w:r>
          </w:p>
        </w:tc>
      </w:tr>
      <w:tr w:rsidR="00645AAD" w14:paraId="3CABC652"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04DF885D" w14:textId="77777777" w:rsidR="00645AAD" w:rsidRDefault="00C364F6">
            <w:pPr>
              <w:spacing w:after="0"/>
            </w:pPr>
            <w:r>
              <w:rPr>
                <w:b/>
                <w:color w:val="000000"/>
              </w:rPr>
              <w:t>Test Case Defect Density:</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0E7F1741" w14:textId="77777777" w:rsidR="00645AAD" w:rsidRDefault="00C364F6">
            <w:pPr>
              <w:spacing w:after="0"/>
            </w:pPr>
            <w:r>
              <w:rPr>
                <w:color w:val="000000"/>
              </w:rPr>
              <w:t>(0 x 100) / 7 = 0%</w:t>
            </w:r>
          </w:p>
        </w:tc>
      </w:tr>
      <w:tr w:rsidR="00645AAD" w14:paraId="09FB1071"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24E409FD" w14:textId="77777777" w:rsidR="00645AAD" w:rsidRDefault="00C364F6">
            <w:pPr>
              <w:spacing w:after="0"/>
            </w:pPr>
            <w:r>
              <w:rPr>
                <w:b/>
                <w:color w:val="000000"/>
              </w:rPr>
              <w:t>Test Case Effectiveness: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5B5FEC5A" w14:textId="77777777" w:rsidR="00645AAD" w:rsidRDefault="00C364F6">
            <w:pPr>
              <w:spacing w:after="0"/>
            </w:pPr>
            <w:r>
              <w:rPr>
                <w:color w:val="000000"/>
              </w:rPr>
              <w:t>N/A.</w:t>
            </w:r>
          </w:p>
        </w:tc>
      </w:tr>
      <w:tr w:rsidR="00645AAD" w14:paraId="0521DAAD"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7FB2670F" w14:textId="77777777" w:rsidR="00645AAD" w:rsidRDefault="00C364F6">
            <w:pPr>
              <w:spacing w:after="0"/>
            </w:pPr>
            <w:r>
              <w:rPr>
                <w:b/>
                <w:color w:val="000000"/>
              </w:rPr>
              <w:t>Traceability Matrix:</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7A28AA80" w14:textId="77777777" w:rsidR="00645AAD" w:rsidRDefault="00C364F6">
            <w:pPr>
              <w:spacing w:after="0"/>
            </w:pPr>
            <w:r>
              <w:rPr>
                <w:color w:val="000000"/>
              </w:rPr>
              <w:t xml:space="preserve">REQ-AUTH-19 to REQ-AUTH-25 (UC-P1-06 Setup 2FA, </w:t>
            </w:r>
            <w:r>
              <w:rPr>
                <w:color w:val="000000"/>
              </w:rPr>
              <w:t>UC-P1-07 Verify TOTP).</w:t>
            </w:r>
          </w:p>
        </w:tc>
      </w:tr>
    </w:tbl>
    <w:p w14:paraId="7ECEE128" w14:textId="77777777" w:rsidR="00645AAD" w:rsidRDefault="00645AAD"/>
    <w:p w14:paraId="6BA12EDB" w14:textId="77777777" w:rsidR="0084407C" w:rsidRDefault="0084407C">
      <w:pPr>
        <w:pStyle w:val="Heading3"/>
        <w:spacing w:after="120"/>
        <w:rPr>
          <w:rFonts w:ascii="Times New Roman" w:hAnsi="Times New Roman"/>
          <w:color w:val="000000"/>
          <w:sz w:val="28"/>
        </w:rPr>
      </w:pPr>
    </w:p>
    <w:p w14:paraId="61A0B237" w14:textId="7669E669" w:rsidR="00645AAD" w:rsidRDefault="00C364F6">
      <w:pPr>
        <w:pStyle w:val="Heading3"/>
        <w:spacing w:after="120"/>
        <w:rPr>
          <w:rFonts w:ascii="Times New Roman" w:hAnsi="Times New Roman"/>
          <w:color w:val="000000"/>
          <w:sz w:val="28"/>
        </w:rPr>
      </w:pPr>
      <w:bookmarkStart w:id="78" w:name="_Toc229607572"/>
      <w:r>
        <w:rPr>
          <w:rFonts w:ascii="Times New Roman" w:hAnsi="Times New Roman"/>
          <w:color w:val="000000"/>
          <w:sz w:val="28"/>
        </w:rPr>
        <w:t>4.</w:t>
      </w:r>
      <w:r w:rsidR="0084407C">
        <w:rPr>
          <w:rFonts w:ascii="Times New Roman" w:hAnsi="Times New Roman"/>
          <w:color w:val="000000"/>
          <w:sz w:val="28"/>
        </w:rPr>
        <w:t>10</w:t>
      </w:r>
      <w:r>
        <w:rPr>
          <w:rFonts w:ascii="Times New Roman" w:hAnsi="Times New Roman"/>
          <w:color w:val="000000"/>
          <w:sz w:val="28"/>
        </w:rPr>
        <w:t xml:space="preserve">.4 Disease Management </w:t>
      </w:r>
      <w:r>
        <w:rPr>
          <w:rFonts w:ascii="Times New Roman" w:hAnsi="Times New Roman"/>
          <w:color w:val="000000"/>
          <w:sz w:val="28"/>
        </w:rPr>
        <w:t>Metric</w:t>
      </w:r>
      <w:r w:rsidR="0084407C">
        <w:rPr>
          <w:rFonts w:ascii="Times New Roman" w:hAnsi="Times New Roman"/>
          <w:color w:val="000000"/>
          <w:sz w:val="28"/>
        </w:rPr>
        <w:t>s</w:t>
      </w:r>
      <w:bookmarkEnd w:id="78"/>
    </w:p>
    <w:p w14:paraId="1AE20F62" w14:textId="77777777" w:rsidR="0084407C" w:rsidRPr="0084407C" w:rsidRDefault="0084407C" w:rsidP="0084407C"/>
    <w:p w14:paraId="6CE1DD64" w14:textId="77777777" w:rsidR="00645AAD" w:rsidRDefault="00C364F6">
      <w:pPr>
        <w:spacing w:before="40" w:after="160"/>
        <w:jc w:val="center"/>
      </w:pPr>
      <w:r>
        <w:rPr>
          <w:b/>
          <w:i/>
          <w:color w:val="000000"/>
        </w:rPr>
        <w:t>Table 4.10: Test Case Metric for Disease Management</w:t>
      </w:r>
    </w:p>
    <w:tbl>
      <w:tblPr>
        <w:tblStyle w:val="TableGrid"/>
        <w:tblW w:w="0" w:type="auto"/>
        <w:jc w:val="center"/>
        <w:tblLook w:val="04A0" w:firstRow="1" w:lastRow="0" w:firstColumn="1" w:lastColumn="0" w:noHBand="0" w:noVBand="1"/>
      </w:tblPr>
      <w:tblGrid>
        <w:gridCol w:w="3456"/>
        <w:gridCol w:w="5760"/>
      </w:tblGrid>
      <w:tr w:rsidR="00645AAD" w14:paraId="2BD11F10"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2FF7375F" w14:textId="77777777" w:rsidR="00645AAD" w:rsidRDefault="00C364F6">
            <w:pPr>
              <w:spacing w:after="0"/>
            </w:pPr>
            <w:r>
              <w:rPr>
                <w:b/>
                <w:color w:val="000000"/>
              </w:rPr>
              <w:t>Metric:</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3A13FCAC" w14:textId="77777777" w:rsidR="00645AAD" w:rsidRDefault="00C364F6">
            <w:pPr>
              <w:spacing w:after="0"/>
            </w:pPr>
            <w:r>
              <w:rPr>
                <w:color w:val="000000"/>
              </w:rPr>
              <w:t>Purpose</w:t>
            </w:r>
          </w:p>
        </w:tc>
      </w:tr>
      <w:tr w:rsidR="00645AAD" w14:paraId="40897D55"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10A174B8" w14:textId="77777777" w:rsidR="00645AAD" w:rsidRDefault="00C364F6">
            <w:pPr>
              <w:spacing w:after="0"/>
            </w:pPr>
            <w:r>
              <w:rPr>
                <w:b/>
                <w:color w:val="000000"/>
              </w:rPr>
              <w:t>Number of Test Cases: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1D076A66" w14:textId="77777777" w:rsidR="00645AAD" w:rsidRDefault="00C364F6">
            <w:pPr>
              <w:spacing w:after="0"/>
            </w:pPr>
            <w:r>
              <w:rPr>
                <w:color w:val="000000"/>
              </w:rPr>
              <w:t>Total: 7</w:t>
            </w:r>
          </w:p>
        </w:tc>
      </w:tr>
      <w:tr w:rsidR="00645AAD" w14:paraId="7909F115"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7599FB25" w14:textId="77777777" w:rsidR="00645AAD" w:rsidRDefault="00C364F6">
            <w:pPr>
              <w:spacing w:after="0"/>
            </w:pPr>
            <w:r>
              <w:rPr>
                <w:b/>
                <w:color w:val="000000"/>
              </w:rPr>
              <w:t>Number of Test Cases Passed: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2F44AF68" w14:textId="77777777" w:rsidR="00645AAD" w:rsidRDefault="00C364F6">
            <w:pPr>
              <w:spacing w:after="0"/>
            </w:pPr>
            <w:r>
              <w:rPr>
                <w:color w:val="000000"/>
              </w:rPr>
              <w:t>7</w:t>
            </w:r>
          </w:p>
        </w:tc>
      </w:tr>
      <w:tr w:rsidR="00645AAD" w14:paraId="1EB73143"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0D72BDB3" w14:textId="77777777" w:rsidR="00645AAD" w:rsidRDefault="00C364F6">
            <w:pPr>
              <w:spacing w:after="0"/>
            </w:pPr>
            <w:r>
              <w:rPr>
                <w:b/>
                <w:color w:val="000000"/>
              </w:rPr>
              <w:t>Number of Test Cases Failed:</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05E4344D" w14:textId="77777777" w:rsidR="00645AAD" w:rsidRDefault="00C364F6">
            <w:pPr>
              <w:spacing w:after="0"/>
            </w:pPr>
            <w:r>
              <w:rPr>
                <w:color w:val="000000"/>
              </w:rPr>
              <w:t>0</w:t>
            </w:r>
          </w:p>
        </w:tc>
      </w:tr>
      <w:tr w:rsidR="00645AAD" w14:paraId="2F91D5A2"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74E98F29" w14:textId="77777777" w:rsidR="00645AAD" w:rsidRDefault="00C364F6">
            <w:pPr>
              <w:spacing w:after="0"/>
            </w:pPr>
            <w:r>
              <w:rPr>
                <w:b/>
                <w:color w:val="000000"/>
              </w:rPr>
              <w:t xml:space="preserve">Test Case Defect </w:t>
            </w:r>
            <w:r>
              <w:rPr>
                <w:b/>
                <w:color w:val="000000"/>
              </w:rPr>
              <w:t>Density:</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3F25FE19" w14:textId="77777777" w:rsidR="00645AAD" w:rsidRDefault="00C364F6">
            <w:pPr>
              <w:spacing w:after="0"/>
            </w:pPr>
            <w:r>
              <w:rPr>
                <w:color w:val="000000"/>
              </w:rPr>
              <w:t>(0 x 100) / 7 = 0%</w:t>
            </w:r>
          </w:p>
        </w:tc>
      </w:tr>
      <w:tr w:rsidR="00645AAD" w14:paraId="6DBC1D10"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08BD6572" w14:textId="77777777" w:rsidR="00645AAD" w:rsidRDefault="00C364F6">
            <w:pPr>
              <w:spacing w:after="0"/>
            </w:pPr>
            <w:r>
              <w:rPr>
                <w:b/>
                <w:color w:val="000000"/>
              </w:rPr>
              <w:t>Test Case Effectiveness:</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64E985BA" w14:textId="77777777" w:rsidR="00645AAD" w:rsidRDefault="00C364F6">
            <w:pPr>
              <w:spacing w:after="0"/>
            </w:pPr>
            <w:r>
              <w:rPr>
                <w:color w:val="000000"/>
              </w:rPr>
              <w:t>N/A.</w:t>
            </w:r>
          </w:p>
        </w:tc>
      </w:tr>
      <w:tr w:rsidR="00645AAD" w14:paraId="18C35A03"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64B3EF9D" w14:textId="77777777" w:rsidR="00645AAD" w:rsidRDefault="00C364F6">
            <w:pPr>
              <w:spacing w:after="0"/>
            </w:pPr>
            <w:r>
              <w:rPr>
                <w:b/>
                <w:color w:val="000000"/>
              </w:rPr>
              <w:t>Traceability Matrix:</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Pr>
          <w:p w14:paraId="65FC3D2A" w14:textId="77777777" w:rsidR="00645AAD" w:rsidRDefault="00C364F6">
            <w:pPr>
              <w:spacing w:after="0"/>
            </w:pPr>
            <w:r>
              <w:rPr>
                <w:color w:val="000000"/>
              </w:rPr>
              <w:t>REQ-HR-01 to REQ-HR-07 (UC-P2-01 Add Disease, UC-P2-03 Edit / Delete).</w:t>
            </w:r>
          </w:p>
        </w:tc>
      </w:tr>
    </w:tbl>
    <w:p w14:paraId="1960F232" w14:textId="77777777" w:rsidR="00645AAD" w:rsidRDefault="00645AAD"/>
    <w:p w14:paraId="7D7A5481" w14:textId="77777777" w:rsidR="00645AAD" w:rsidRDefault="00C364F6">
      <w:r>
        <w:br w:type="page"/>
      </w:r>
    </w:p>
    <w:p w14:paraId="5908D5B1" w14:textId="77777777" w:rsidR="00645AAD" w:rsidRDefault="00645AAD">
      <w:pPr>
        <w:spacing w:after="4400"/>
      </w:pPr>
    </w:p>
    <w:p w14:paraId="5DF83884" w14:textId="77777777" w:rsidR="009378A2" w:rsidRDefault="00C364F6" w:rsidP="009378A2">
      <w:pPr>
        <w:pStyle w:val="Heading1"/>
        <w:spacing w:before="0" w:after="360"/>
        <w:jc w:val="right"/>
        <w:rPr>
          <w:rFonts w:ascii="Times New Roman" w:hAnsi="Times New Roman"/>
          <w:color w:val="000000"/>
          <w:sz w:val="56"/>
        </w:rPr>
      </w:pPr>
      <w:bookmarkStart w:id="79" w:name="_Toc229607573"/>
      <w:r>
        <w:rPr>
          <w:rFonts w:ascii="Times New Roman" w:hAnsi="Times New Roman"/>
          <w:color w:val="000000"/>
          <w:sz w:val="56"/>
        </w:rPr>
        <w:t>Chapter 5:</w:t>
      </w:r>
    </w:p>
    <w:p w14:paraId="2C5CAAE2" w14:textId="1CA76C73" w:rsidR="00645AAD" w:rsidRDefault="00C364F6" w:rsidP="009378A2">
      <w:pPr>
        <w:pStyle w:val="Heading1"/>
        <w:spacing w:before="0" w:after="360"/>
        <w:jc w:val="right"/>
      </w:pPr>
      <w:r>
        <w:rPr>
          <w:rFonts w:ascii="Times New Roman" w:hAnsi="Times New Roman"/>
          <w:color w:val="000000"/>
          <w:sz w:val="56"/>
        </w:rPr>
        <w:t>Experimental Results and Analysis</w:t>
      </w:r>
      <w:bookmarkEnd w:id="79"/>
    </w:p>
    <w:p w14:paraId="7A147B96" w14:textId="77777777" w:rsidR="00645AAD" w:rsidRDefault="00C364F6">
      <w:r>
        <w:br w:type="page"/>
      </w:r>
    </w:p>
    <w:p w14:paraId="7ED62160" w14:textId="77777777" w:rsidR="00645AAD" w:rsidRDefault="00C364F6">
      <w:pPr>
        <w:pStyle w:val="Heading2"/>
        <w:spacing w:before="280" w:after="160"/>
      </w:pPr>
      <w:bookmarkStart w:id="80" w:name="_Toc229607574"/>
      <w:r>
        <w:rPr>
          <w:rFonts w:ascii="Times New Roman" w:hAnsi="Times New Roman"/>
          <w:color w:val="000000"/>
          <w:sz w:val="28"/>
        </w:rPr>
        <w:lastRenderedPageBreak/>
        <w:t>5.1 Introduction</w:t>
      </w:r>
      <w:bookmarkEnd w:id="80"/>
    </w:p>
    <w:p w14:paraId="77CB51B0" w14:textId="77777777" w:rsidR="00645AAD" w:rsidRDefault="00C364F6" w:rsidP="00ED55FA">
      <w:pPr>
        <w:spacing w:after="200"/>
        <w:jc w:val="both"/>
      </w:pPr>
      <w:r>
        <w:t xml:space="preserve">This chapter presents the experimental findings from running the Salus </w:t>
      </w:r>
      <w:r>
        <w:t xml:space="preserve">prototype against simulated patient cohorts and load. We focus on four axes: the accuracy of the Adherence Prediction algorithm, the latency and contextual relevance of the in-house AI Health Agent, the retrieval quality of the </w:t>
      </w:r>
      <w:proofErr w:type="spellStart"/>
      <w:r>
        <w:t>pgvector</w:t>
      </w:r>
      <w:proofErr w:type="spellEnd"/>
      <w:r>
        <w:t xml:space="preserve"> RAG layer, and the </w:t>
      </w:r>
      <w:r>
        <w:t>system-level efficiency of the six-container Solid stack under concurrent load.</w:t>
      </w:r>
    </w:p>
    <w:p w14:paraId="4E09C9D8" w14:textId="4530C2CF" w:rsidR="00645AAD" w:rsidRDefault="00C364F6">
      <w:pPr>
        <w:pStyle w:val="Heading2"/>
        <w:spacing w:before="280" w:after="160"/>
      </w:pPr>
      <w:bookmarkStart w:id="81" w:name="_Toc229607575"/>
      <w:r>
        <w:rPr>
          <w:rFonts w:ascii="Times New Roman" w:hAnsi="Times New Roman"/>
          <w:color w:val="000000"/>
          <w:sz w:val="28"/>
        </w:rPr>
        <w:t>5.2 Adherence Prediction Algorithm</w:t>
      </w:r>
      <w:r w:rsidR="00ED55FA">
        <w:rPr>
          <w:rFonts w:ascii="Times New Roman" w:hAnsi="Times New Roman"/>
          <w:color w:val="000000"/>
          <w:sz w:val="28"/>
        </w:rPr>
        <w:t>’s</w:t>
      </w:r>
      <w:r>
        <w:rPr>
          <w:rFonts w:ascii="Times New Roman" w:hAnsi="Times New Roman"/>
          <w:color w:val="000000"/>
          <w:sz w:val="28"/>
        </w:rPr>
        <w:t xml:space="preserve"> Accuracy</w:t>
      </w:r>
      <w:bookmarkEnd w:id="81"/>
    </w:p>
    <w:p w14:paraId="102FC890" w14:textId="142DFA95" w:rsidR="00ED55FA" w:rsidRDefault="00C364F6" w:rsidP="00ED55FA">
      <w:pPr>
        <w:spacing w:after="160"/>
        <w:jc w:val="both"/>
      </w:pPr>
      <w:r>
        <w:t xml:space="preserve">We constructed three reference patient profiles using </w:t>
      </w:r>
      <w:proofErr w:type="spellStart"/>
      <w:r>
        <w:t>FactoryBot</w:t>
      </w:r>
      <w:proofErr w:type="spellEnd"/>
      <w:r>
        <w:t xml:space="preserve"> and 30 days of seeded data: a Compliant profile (all doses on tim</w:t>
      </w:r>
      <w:r>
        <w:t xml:space="preserve">e, measurements normal), an Irregular profile (15% missed doses with high time variance), and a </w:t>
      </w:r>
      <w:proofErr w:type="gramStart"/>
      <w:r>
        <w:t>Non-Compliant</w:t>
      </w:r>
      <w:proofErr w:type="gramEnd"/>
      <w:r>
        <w:t xml:space="preserve"> profile (50% missed doses, 8 abnormal measurements, 4 worsening symptoms). For each profile we ran </w:t>
      </w:r>
      <w:proofErr w:type="spellStart"/>
      <w:r>
        <w:t>AdherencePredictionService</w:t>
      </w:r>
      <w:proofErr w:type="spellEnd"/>
      <w:r>
        <w:t xml:space="preserve"> 10 times across slig</w:t>
      </w:r>
      <w:r>
        <w:t xml:space="preserve">htly </w:t>
      </w:r>
      <w:proofErr w:type="spellStart"/>
      <w:r>
        <w:t>randomised</w:t>
      </w:r>
      <w:proofErr w:type="spellEnd"/>
      <w:r>
        <w:t xml:space="preserve"> factory seeds and averaged the results.</w:t>
      </w:r>
    </w:p>
    <w:p w14:paraId="25BEDED3" w14:textId="77777777" w:rsidR="00645AAD" w:rsidRDefault="00C364F6">
      <w:pPr>
        <w:spacing w:before="40" w:after="160"/>
        <w:jc w:val="center"/>
      </w:pPr>
      <w:r>
        <w:rPr>
          <w:b/>
          <w:i/>
          <w:color w:val="000000"/>
        </w:rPr>
        <w:t>Table 5.1: Adherence Prediction Risk-Scoring Results</w:t>
      </w:r>
    </w:p>
    <w:tbl>
      <w:tblPr>
        <w:tblStyle w:val="TableGrid"/>
        <w:tblW w:w="0" w:type="auto"/>
        <w:jc w:val="center"/>
        <w:tblLook w:val="04A0" w:firstRow="1" w:lastRow="0" w:firstColumn="1" w:lastColumn="0" w:noHBand="0" w:noVBand="1"/>
      </w:tblPr>
      <w:tblGrid>
        <w:gridCol w:w="2448"/>
        <w:gridCol w:w="2216"/>
        <w:gridCol w:w="1440"/>
        <w:gridCol w:w="1728"/>
        <w:gridCol w:w="1728"/>
      </w:tblGrid>
      <w:tr w:rsidR="00645AAD" w14:paraId="0FED15A1" w14:textId="77777777">
        <w:trPr>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D9D9D9"/>
          </w:tcPr>
          <w:p w14:paraId="2676FE46" w14:textId="77777777" w:rsidR="00645AAD" w:rsidRDefault="00C364F6">
            <w:pPr>
              <w:spacing w:after="0"/>
            </w:pPr>
            <w:r>
              <w:rPr>
                <w:b/>
                <w:color w:val="000000"/>
              </w:rPr>
              <w:t>Profile</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3E05910E" w14:textId="77777777" w:rsidR="00645AAD" w:rsidRDefault="00C364F6">
            <w:pPr>
              <w:spacing w:after="0"/>
            </w:pPr>
            <w:r>
              <w:rPr>
                <w:b/>
                <w:color w:val="000000"/>
              </w:rPr>
              <w:t>Expected Tier</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Pr>
          <w:p w14:paraId="769AA6D1" w14:textId="77777777" w:rsidR="00645AAD" w:rsidRDefault="00C364F6">
            <w:pPr>
              <w:spacing w:after="0"/>
            </w:pPr>
            <w:r>
              <w:rPr>
                <w:b/>
                <w:color w:val="000000"/>
              </w:rPr>
              <w:t>Mean Score</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25FE8CE0" w14:textId="77777777" w:rsidR="00645AAD" w:rsidRDefault="00C364F6">
            <w:pPr>
              <w:spacing w:after="0"/>
            </w:pPr>
            <w:r>
              <w:rPr>
                <w:b/>
                <w:color w:val="000000"/>
              </w:rPr>
              <w:t>Computed Tier</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14:paraId="316F250C" w14:textId="77777777" w:rsidR="00645AAD" w:rsidRDefault="00C364F6">
            <w:pPr>
              <w:spacing w:after="0"/>
            </w:pPr>
            <w:r>
              <w:rPr>
                <w:b/>
                <w:color w:val="000000"/>
              </w:rPr>
              <w:t>Match</w:t>
            </w:r>
          </w:p>
        </w:tc>
      </w:tr>
      <w:tr w:rsidR="00645AAD" w14:paraId="759EF8FB" w14:textId="77777777">
        <w:trPr>
          <w:jc w:val="center"/>
        </w:trPr>
        <w:tc>
          <w:tcPr>
            <w:tcW w:w="2448" w:type="dxa"/>
            <w:tcBorders>
              <w:top w:val="single" w:sz="4" w:space="0" w:color="000000"/>
              <w:left w:val="single" w:sz="4" w:space="0" w:color="000000"/>
              <w:bottom w:val="single" w:sz="4" w:space="0" w:color="000000"/>
              <w:right w:val="single" w:sz="4" w:space="0" w:color="000000"/>
            </w:tcBorders>
          </w:tcPr>
          <w:p w14:paraId="156373EB" w14:textId="77777777" w:rsidR="00645AAD" w:rsidRDefault="00C364F6">
            <w:pPr>
              <w:spacing w:after="0"/>
            </w:pPr>
            <w:r>
              <w:rPr>
                <w:color w:val="000000"/>
              </w:rPr>
              <w:t>Compliant</w:t>
            </w:r>
          </w:p>
        </w:tc>
        <w:tc>
          <w:tcPr>
            <w:tcW w:w="1728" w:type="dxa"/>
            <w:tcBorders>
              <w:top w:val="single" w:sz="4" w:space="0" w:color="000000"/>
              <w:left w:val="single" w:sz="4" w:space="0" w:color="000000"/>
              <w:bottom w:val="single" w:sz="4" w:space="0" w:color="000000"/>
              <w:right w:val="single" w:sz="4" w:space="0" w:color="000000"/>
            </w:tcBorders>
          </w:tcPr>
          <w:p w14:paraId="2362BB37" w14:textId="77777777" w:rsidR="00645AAD" w:rsidRDefault="00C364F6">
            <w:pPr>
              <w:spacing w:after="0"/>
            </w:pPr>
            <w:r>
              <w:rPr>
                <w:color w:val="000000"/>
              </w:rPr>
              <w:t>LOW</w:t>
            </w:r>
          </w:p>
        </w:tc>
        <w:tc>
          <w:tcPr>
            <w:tcW w:w="1440" w:type="dxa"/>
            <w:tcBorders>
              <w:top w:val="single" w:sz="4" w:space="0" w:color="000000"/>
              <w:left w:val="single" w:sz="4" w:space="0" w:color="000000"/>
              <w:bottom w:val="single" w:sz="4" w:space="0" w:color="000000"/>
              <w:right w:val="single" w:sz="4" w:space="0" w:color="000000"/>
            </w:tcBorders>
          </w:tcPr>
          <w:p w14:paraId="1DB4F357" w14:textId="77777777" w:rsidR="00645AAD" w:rsidRDefault="00C364F6">
            <w:pPr>
              <w:spacing w:after="0"/>
            </w:pPr>
            <w:r>
              <w:rPr>
                <w:color w:val="000000"/>
              </w:rPr>
              <w:t>5</w:t>
            </w:r>
          </w:p>
        </w:tc>
        <w:tc>
          <w:tcPr>
            <w:tcW w:w="1728" w:type="dxa"/>
            <w:tcBorders>
              <w:top w:val="single" w:sz="4" w:space="0" w:color="000000"/>
              <w:left w:val="single" w:sz="4" w:space="0" w:color="000000"/>
              <w:bottom w:val="single" w:sz="4" w:space="0" w:color="000000"/>
              <w:right w:val="single" w:sz="4" w:space="0" w:color="000000"/>
            </w:tcBorders>
          </w:tcPr>
          <w:p w14:paraId="41E81996" w14:textId="77777777" w:rsidR="00645AAD" w:rsidRDefault="00C364F6">
            <w:pPr>
              <w:spacing w:after="0"/>
            </w:pPr>
            <w:r>
              <w:rPr>
                <w:color w:val="000000"/>
              </w:rPr>
              <w:t>LOW</w:t>
            </w:r>
          </w:p>
        </w:tc>
        <w:tc>
          <w:tcPr>
            <w:tcW w:w="1728" w:type="dxa"/>
            <w:tcBorders>
              <w:top w:val="single" w:sz="4" w:space="0" w:color="000000"/>
              <w:left w:val="single" w:sz="4" w:space="0" w:color="000000"/>
              <w:bottom w:val="single" w:sz="4" w:space="0" w:color="000000"/>
              <w:right w:val="single" w:sz="4" w:space="0" w:color="000000"/>
            </w:tcBorders>
          </w:tcPr>
          <w:p w14:paraId="002A6630" w14:textId="77777777" w:rsidR="00645AAD" w:rsidRDefault="00C364F6">
            <w:pPr>
              <w:spacing w:after="0"/>
            </w:pPr>
            <w:r>
              <w:rPr>
                <w:color w:val="000000"/>
              </w:rPr>
              <w:t>100 %</w:t>
            </w:r>
          </w:p>
        </w:tc>
      </w:tr>
      <w:tr w:rsidR="00645AAD" w14:paraId="6D685C06" w14:textId="77777777">
        <w:trPr>
          <w:jc w:val="center"/>
        </w:trPr>
        <w:tc>
          <w:tcPr>
            <w:tcW w:w="2448" w:type="dxa"/>
            <w:tcBorders>
              <w:top w:val="single" w:sz="4" w:space="0" w:color="000000"/>
              <w:left w:val="single" w:sz="4" w:space="0" w:color="000000"/>
              <w:bottom w:val="single" w:sz="4" w:space="0" w:color="000000"/>
              <w:right w:val="single" w:sz="4" w:space="0" w:color="000000"/>
            </w:tcBorders>
          </w:tcPr>
          <w:p w14:paraId="6EC2A234" w14:textId="77777777" w:rsidR="00645AAD" w:rsidRDefault="00C364F6">
            <w:pPr>
              <w:spacing w:after="0"/>
            </w:pPr>
            <w:r>
              <w:rPr>
                <w:color w:val="000000"/>
              </w:rPr>
              <w:t>Irregular</w:t>
            </w:r>
          </w:p>
        </w:tc>
        <w:tc>
          <w:tcPr>
            <w:tcW w:w="1728" w:type="dxa"/>
            <w:tcBorders>
              <w:top w:val="single" w:sz="4" w:space="0" w:color="000000"/>
              <w:left w:val="single" w:sz="4" w:space="0" w:color="000000"/>
              <w:bottom w:val="single" w:sz="4" w:space="0" w:color="000000"/>
              <w:right w:val="single" w:sz="4" w:space="0" w:color="000000"/>
            </w:tcBorders>
          </w:tcPr>
          <w:p w14:paraId="3BD59835" w14:textId="77777777" w:rsidR="00645AAD" w:rsidRDefault="00C364F6">
            <w:pPr>
              <w:spacing w:after="0"/>
            </w:pPr>
            <w:r>
              <w:rPr>
                <w:color w:val="000000"/>
              </w:rPr>
              <w:t>MODERATE</w:t>
            </w:r>
          </w:p>
        </w:tc>
        <w:tc>
          <w:tcPr>
            <w:tcW w:w="1440" w:type="dxa"/>
            <w:tcBorders>
              <w:top w:val="single" w:sz="4" w:space="0" w:color="000000"/>
              <w:left w:val="single" w:sz="4" w:space="0" w:color="000000"/>
              <w:bottom w:val="single" w:sz="4" w:space="0" w:color="000000"/>
              <w:right w:val="single" w:sz="4" w:space="0" w:color="000000"/>
            </w:tcBorders>
          </w:tcPr>
          <w:p w14:paraId="0C3CF1B7" w14:textId="77777777" w:rsidR="00645AAD" w:rsidRDefault="00C364F6">
            <w:pPr>
              <w:spacing w:after="0"/>
            </w:pPr>
            <w:r>
              <w:rPr>
                <w:color w:val="000000"/>
              </w:rPr>
              <w:t>31</w:t>
            </w:r>
          </w:p>
        </w:tc>
        <w:tc>
          <w:tcPr>
            <w:tcW w:w="1728" w:type="dxa"/>
            <w:tcBorders>
              <w:top w:val="single" w:sz="4" w:space="0" w:color="000000"/>
              <w:left w:val="single" w:sz="4" w:space="0" w:color="000000"/>
              <w:bottom w:val="single" w:sz="4" w:space="0" w:color="000000"/>
              <w:right w:val="single" w:sz="4" w:space="0" w:color="000000"/>
            </w:tcBorders>
          </w:tcPr>
          <w:p w14:paraId="19119F66" w14:textId="77777777" w:rsidR="00645AAD" w:rsidRDefault="00C364F6">
            <w:pPr>
              <w:spacing w:after="0"/>
            </w:pPr>
            <w:r>
              <w:rPr>
                <w:color w:val="000000"/>
              </w:rPr>
              <w:t>MODERATE</w:t>
            </w:r>
          </w:p>
        </w:tc>
        <w:tc>
          <w:tcPr>
            <w:tcW w:w="1728" w:type="dxa"/>
            <w:tcBorders>
              <w:top w:val="single" w:sz="4" w:space="0" w:color="000000"/>
              <w:left w:val="single" w:sz="4" w:space="0" w:color="000000"/>
              <w:bottom w:val="single" w:sz="4" w:space="0" w:color="000000"/>
              <w:right w:val="single" w:sz="4" w:space="0" w:color="000000"/>
            </w:tcBorders>
          </w:tcPr>
          <w:p w14:paraId="541CBC15" w14:textId="77777777" w:rsidR="00645AAD" w:rsidRDefault="00C364F6">
            <w:pPr>
              <w:spacing w:after="0"/>
            </w:pPr>
            <w:r>
              <w:rPr>
                <w:color w:val="000000"/>
              </w:rPr>
              <w:t>100 %</w:t>
            </w:r>
          </w:p>
        </w:tc>
      </w:tr>
      <w:tr w:rsidR="00645AAD" w14:paraId="3536A078" w14:textId="77777777">
        <w:trPr>
          <w:jc w:val="center"/>
        </w:trPr>
        <w:tc>
          <w:tcPr>
            <w:tcW w:w="2448" w:type="dxa"/>
            <w:tcBorders>
              <w:top w:val="single" w:sz="4" w:space="0" w:color="000000"/>
              <w:left w:val="single" w:sz="4" w:space="0" w:color="000000"/>
              <w:bottom w:val="single" w:sz="4" w:space="0" w:color="000000"/>
              <w:right w:val="single" w:sz="4" w:space="0" w:color="000000"/>
            </w:tcBorders>
          </w:tcPr>
          <w:p w14:paraId="579F4FAF" w14:textId="77777777" w:rsidR="00645AAD" w:rsidRDefault="00C364F6">
            <w:pPr>
              <w:spacing w:after="0"/>
            </w:pPr>
            <w:r>
              <w:rPr>
                <w:color w:val="000000"/>
              </w:rPr>
              <w:t>Non-Compliant</w:t>
            </w:r>
          </w:p>
        </w:tc>
        <w:tc>
          <w:tcPr>
            <w:tcW w:w="1728" w:type="dxa"/>
            <w:tcBorders>
              <w:top w:val="single" w:sz="4" w:space="0" w:color="000000"/>
              <w:left w:val="single" w:sz="4" w:space="0" w:color="000000"/>
              <w:bottom w:val="single" w:sz="4" w:space="0" w:color="000000"/>
              <w:right w:val="single" w:sz="4" w:space="0" w:color="000000"/>
            </w:tcBorders>
          </w:tcPr>
          <w:p w14:paraId="15C0D002" w14:textId="77777777" w:rsidR="00645AAD" w:rsidRDefault="00C364F6">
            <w:pPr>
              <w:spacing w:after="0"/>
            </w:pPr>
            <w:r>
              <w:rPr>
                <w:color w:val="000000"/>
              </w:rPr>
              <w:t>HIGH</w:t>
            </w:r>
          </w:p>
        </w:tc>
        <w:tc>
          <w:tcPr>
            <w:tcW w:w="1440" w:type="dxa"/>
            <w:tcBorders>
              <w:top w:val="single" w:sz="4" w:space="0" w:color="000000"/>
              <w:left w:val="single" w:sz="4" w:space="0" w:color="000000"/>
              <w:bottom w:val="single" w:sz="4" w:space="0" w:color="000000"/>
              <w:right w:val="single" w:sz="4" w:space="0" w:color="000000"/>
            </w:tcBorders>
          </w:tcPr>
          <w:p w14:paraId="20F891A1" w14:textId="77777777" w:rsidR="00645AAD" w:rsidRDefault="00C364F6">
            <w:pPr>
              <w:spacing w:after="0"/>
            </w:pPr>
            <w:r>
              <w:rPr>
                <w:color w:val="000000"/>
              </w:rPr>
              <w:t>78</w:t>
            </w:r>
          </w:p>
        </w:tc>
        <w:tc>
          <w:tcPr>
            <w:tcW w:w="1728" w:type="dxa"/>
            <w:tcBorders>
              <w:top w:val="single" w:sz="4" w:space="0" w:color="000000"/>
              <w:left w:val="single" w:sz="4" w:space="0" w:color="000000"/>
              <w:bottom w:val="single" w:sz="4" w:space="0" w:color="000000"/>
              <w:right w:val="single" w:sz="4" w:space="0" w:color="000000"/>
            </w:tcBorders>
          </w:tcPr>
          <w:p w14:paraId="7AF78A1A" w14:textId="77777777" w:rsidR="00645AAD" w:rsidRDefault="00C364F6">
            <w:pPr>
              <w:spacing w:after="0"/>
            </w:pPr>
            <w:r>
              <w:rPr>
                <w:color w:val="000000"/>
              </w:rPr>
              <w:t>HIGH</w:t>
            </w:r>
          </w:p>
        </w:tc>
        <w:tc>
          <w:tcPr>
            <w:tcW w:w="1728" w:type="dxa"/>
            <w:tcBorders>
              <w:top w:val="single" w:sz="4" w:space="0" w:color="000000"/>
              <w:left w:val="single" w:sz="4" w:space="0" w:color="000000"/>
              <w:bottom w:val="single" w:sz="4" w:space="0" w:color="000000"/>
              <w:right w:val="single" w:sz="4" w:space="0" w:color="000000"/>
            </w:tcBorders>
          </w:tcPr>
          <w:p w14:paraId="057A05A1" w14:textId="77777777" w:rsidR="00645AAD" w:rsidRDefault="00C364F6">
            <w:pPr>
              <w:spacing w:after="0"/>
            </w:pPr>
            <w:r>
              <w:rPr>
                <w:color w:val="000000"/>
              </w:rPr>
              <w:t>100 %</w:t>
            </w:r>
          </w:p>
        </w:tc>
      </w:tr>
      <w:tr w:rsidR="00645AAD" w14:paraId="73A7CB19" w14:textId="77777777">
        <w:trPr>
          <w:jc w:val="center"/>
        </w:trPr>
        <w:tc>
          <w:tcPr>
            <w:tcW w:w="2448" w:type="dxa"/>
            <w:tcBorders>
              <w:top w:val="single" w:sz="4" w:space="0" w:color="000000"/>
              <w:left w:val="single" w:sz="4" w:space="0" w:color="000000"/>
              <w:bottom w:val="single" w:sz="4" w:space="0" w:color="000000"/>
              <w:right w:val="single" w:sz="4" w:space="0" w:color="000000"/>
            </w:tcBorders>
          </w:tcPr>
          <w:p w14:paraId="0BB6F12A" w14:textId="77777777" w:rsidR="00645AAD" w:rsidRDefault="00C364F6">
            <w:pPr>
              <w:spacing w:after="0"/>
            </w:pPr>
            <w:r>
              <w:rPr>
                <w:color w:val="000000"/>
              </w:rPr>
              <w:t>Edge case (NC, 1 factor only)</w:t>
            </w:r>
          </w:p>
        </w:tc>
        <w:tc>
          <w:tcPr>
            <w:tcW w:w="1728" w:type="dxa"/>
            <w:tcBorders>
              <w:top w:val="single" w:sz="4" w:space="0" w:color="000000"/>
              <w:left w:val="single" w:sz="4" w:space="0" w:color="000000"/>
              <w:bottom w:val="single" w:sz="4" w:space="0" w:color="000000"/>
              <w:right w:val="single" w:sz="4" w:space="0" w:color="000000"/>
            </w:tcBorders>
          </w:tcPr>
          <w:p w14:paraId="044E9C5F" w14:textId="77777777" w:rsidR="00645AAD" w:rsidRDefault="00C364F6">
            <w:pPr>
              <w:spacing w:after="0"/>
            </w:pPr>
            <w:r>
              <w:rPr>
                <w:color w:val="000000"/>
              </w:rPr>
              <w:t>MODERATE/HIGH</w:t>
            </w:r>
          </w:p>
        </w:tc>
        <w:tc>
          <w:tcPr>
            <w:tcW w:w="1440" w:type="dxa"/>
            <w:tcBorders>
              <w:top w:val="single" w:sz="4" w:space="0" w:color="000000"/>
              <w:left w:val="single" w:sz="4" w:space="0" w:color="000000"/>
              <w:bottom w:val="single" w:sz="4" w:space="0" w:color="000000"/>
              <w:right w:val="single" w:sz="4" w:space="0" w:color="000000"/>
            </w:tcBorders>
          </w:tcPr>
          <w:p w14:paraId="56D1A042" w14:textId="77777777" w:rsidR="00645AAD" w:rsidRDefault="00C364F6">
            <w:pPr>
              <w:spacing w:after="0"/>
            </w:pPr>
            <w:r>
              <w:rPr>
                <w:color w:val="000000"/>
              </w:rPr>
              <w:t>47</w:t>
            </w:r>
          </w:p>
        </w:tc>
        <w:tc>
          <w:tcPr>
            <w:tcW w:w="1728" w:type="dxa"/>
            <w:tcBorders>
              <w:top w:val="single" w:sz="4" w:space="0" w:color="000000"/>
              <w:left w:val="single" w:sz="4" w:space="0" w:color="000000"/>
              <w:bottom w:val="single" w:sz="4" w:space="0" w:color="000000"/>
              <w:right w:val="single" w:sz="4" w:space="0" w:color="000000"/>
            </w:tcBorders>
          </w:tcPr>
          <w:p w14:paraId="42FDE336" w14:textId="77777777" w:rsidR="00645AAD" w:rsidRDefault="00C364F6">
            <w:pPr>
              <w:spacing w:after="0"/>
            </w:pPr>
            <w:r>
              <w:rPr>
                <w:color w:val="000000"/>
              </w:rPr>
              <w:t>MODERATE</w:t>
            </w:r>
          </w:p>
        </w:tc>
        <w:tc>
          <w:tcPr>
            <w:tcW w:w="1728" w:type="dxa"/>
            <w:tcBorders>
              <w:top w:val="single" w:sz="4" w:space="0" w:color="000000"/>
              <w:left w:val="single" w:sz="4" w:space="0" w:color="000000"/>
              <w:bottom w:val="single" w:sz="4" w:space="0" w:color="000000"/>
              <w:right w:val="single" w:sz="4" w:space="0" w:color="000000"/>
            </w:tcBorders>
          </w:tcPr>
          <w:p w14:paraId="2102634A" w14:textId="77777777" w:rsidR="00645AAD" w:rsidRDefault="00C364F6">
            <w:pPr>
              <w:spacing w:after="0"/>
            </w:pPr>
            <w:r>
              <w:rPr>
                <w:color w:val="000000"/>
              </w:rPr>
              <w:t>Boundary case - see discussion</w:t>
            </w:r>
          </w:p>
        </w:tc>
      </w:tr>
    </w:tbl>
    <w:p w14:paraId="07276749" w14:textId="77777777" w:rsidR="00645AAD" w:rsidRDefault="00645AAD"/>
    <w:p w14:paraId="0DB20FE6" w14:textId="77777777" w:rsidR="00645AAD" w:rsidRDefault="00C364F6" w:rsidP="00ED55FA">
      <w:pPr>
        <w:spacing w:after="200"/>
        <w:jc w:val="both"/>
      </w:pPr>
      <w:r>
        <w:t>The algorithm correctly assigned the expected tier in 100% of the canonical profiles. The interesting boundary case is the patient who is non-compliant onl</w:t>
      </w:r>
      <w:r>
        <w:t xml:space="preserve">y on the medication factor (50% missed doses) but has normal measurements and stable symptoms; this profile produces a score of 47, which crosses into MODERATE rather than HIGH. We argue this is the correct </w:t>
      </w:r>
      <w:proofErr w:type="spellStart"/>
      <w:r>
        <w:t>behaviour</w:t>
      </w:r>
      <w:proofErr w:type="spellEnd"/>
      <w:r>
        <w:t>: the algorithm rewards consistent vital</w:t>
      </w:r>
      <w:r>
        <w:t>s even in the presence of missed doses, because such patients may simply have a buffer in their condition. The specialist always sees the contributing factors and may escalate manually.</w:t>
      </w:r>
    </w:p>
    <w:p w14:paraId="03189CC3" w14:textId="77777777" w:rsidR="00645AAD" w:rsidRDefault="00C364F6">
      <w:pPr>
        <w:pStyle w:val="Heading2"/>
        <w:spacing w:before="280" w:after="160"/>
      </w:pPr>
      <w:bookmarkStart w:id="82" w:name="_Toc229607576"/>
      <w:r>
        <w:rPr>
          <w:rFonts w:ascii="Times New Roman" w:hAnsi="Times New Roman"/>
          <w:color w:val="000000"/>
          <w:sz w:val="28"/>
        </w:rPr>
        <w:lastRenderedPageBreak/>
        <w:t>5.3 AI Response Latency and Contextual Relevance</w:t>
      </w:r>
      <w:bookmarkEnd w:id="82"/>
    </w:p>
    <w:p w14:paraId="62428CC6" w14:textId="77777777" w:rsidR="00645AAD" w:rsidRDefault="00C364F6" w:rsidP="00ED55FA">
      <w:pPr>
        <w:spacing w:after="160"/>
        <w:jc w:val="both"/>
      </w:pPr>
      <w:r>
        <w:t>We measured the AI He</w:t>
      </w:r>
      <w:r>
        <w:t xml:space="preserve">alth Agent across four input channels - text-only, </w:t>
      </w:r>
      <w:proofErr w:type="spellStart"/>
      <w:r>
        <w:t>text+RAG</w:t>
      </w:r>
      <w:proofErr w:type="spellEnd"/>
      <w:r>
        <w:t xml:space="preserve">, voice (STT) only, and </w:t>
      </w:r>
      <w:proofErr w:type="spellStart"/>
      <w:r>
        <w:t>voice+TTS</w:t>
      </w:r>
      <w:proofErr w:type="spellEnd"/>
      <w:r>
        <w:t xml:space="preserve"> round-trip - over 50 prompts per channel using a fixed Compliant patient profile and a stable network connection.</w:t>
      </w:r>
    </w:p>
    <w:p w14:paraId="2E1F8104" w14:textId="77777777" w:rsidR="00645AAD" w:rsidRDefault="00C364F6">
      <w:pPr>
        <w:spacing w:before="40" w:after="160"/>
        <w:jc w:val="center"/>
      </w:pPr>
      <w:r>
        <w:rPr>
          <w:b/>
          <w:i/>
          <w:color w:val="000000"/>
        </w:rPr>
        <w:t>Table 5.2: AI Latency by Channel</w:t>
      </w:r>
    </w:p>
    <w:tbl>
      <w:tblPr>
        <w:tblStyle w:val="TableGrid"/>
        <w:tblW w:w="0" w:type="auto"/>
        <w:jc w:val="center"/>
        <w:tblLook w:val="04A0" w:firstRow="1" w:lastRow="0" w:firstColumn="1" w:lastColumn="0" w:noHBand="0" w:noVBand="1"/>
      </w:tblPr>
      <w:tblGrid>
        <w:gridCol w:w="2160"/>
        <w:gridCol w:w="1440"/>
        <w:gridCol w:w="1440"/>
        <w:gridCol w:w="2304"/>
        <w:gridCol w:w="2016"/>
      </w:tblGrid>
      <w:tr w:rsidR="00645AAD" w14:paraId="431BE12B" w14:textId="77777777">
        <w:trP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09A55551" w14:textId="77777777" w:rsidR="00645AAD" w:rsidRDefault="00C364F6">
            <w:pPr>
              <w:spacing w:after="0"/>
            </w:pPr>
            <w:r>
              <w:rPr>
                <w:b/>
                <w:color w:val="000000"/>
              </w:rPr>
              <w:t>Channel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Pr>
          <w:p w14:paraId="26C6B641" w14:textId="77777777" w:rsidR="00645AAD" w:rsidRDefault="00C364F6">
            <w:pPr>
              <w:spacing w:after="0"/>
            </w:pPr>
            <w:r>
              <w:rPr>
                <w:b/>
                <w:color w:val="000000"/>
              </w:rPr>
              <w:t xml:space="preserve">Mean </w:t>
            </w:r>
            <w:r>
              <w:rPr>
                <w:b/>
                <w:color w:val="000000"/>
              </w:rPr>
              <w:t>Latency</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Pr>
          <w:p w14:paraId="304AAD70" w14:textId="77777777" w:rsidR="00645AAD" w:rsidRDefault="00C364F6">
            <w:pPr>
              <w:spacing w:after="0"/>
            </w:pPr>
            <w:r>
              <w:rPr>
                <w:b/>
                <w:color w:val="000000"/>
              </w:rPr>
              <w:t>p95 Latency</w:t>
            </w:r>
          </w:p>
        </w:tc>
        <w:tc>
          <w:tcPr>
            <w:tcW w:w="2304" w:type="dxa"/>
            <w:tcBorders>
              <w:top w:val="single" w:sz="4" w:space="0" w:color="000000"/>
              <w:left w:val="single" w:sz="4" w:space="0" w:color="000000"/>
              <w:bottom w:val="single" w:sz="4" w:space="0" w:color="000000"/>
              <w:right w:val="single" w:sz="4" w:space="0" w:color="000000"/>
            </w:tcBorders>
            <w:shd w:val="clear" w:color="auto" w:fill="D9D9D9"/>
          </w:tcPr>
          <w:p w14:paraId="3BEC62A7" w14:textId="77777777" w:rsidR="00645AAD" w:rsidRDefault="00C364F6">
            <w:pPr>
              <w:spacing w:after="0"/>
            </w:pPr>
            <w:r>
              <w:rPr>
                <w:b/>
                <w:color w:val="000000"/>
              </w:rPr>
              <w:t>Patient-context references / response</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14:paraId="769166A6" w14:textId="77777777" w:rsidR="00645AAD" w:rsidRDefault="00C364F6">
            <w:pPr>
              <w:spacing w:after="0"/>
            </w:pPr>
            <w:r>
              <w:rPr>
                <w:b/>
                <w:color w:val="000000"/>
              </w:rPr>
              <w:t>Relevance score (1-5)</w:t>
            </w:r>
          </w:p>
        </w:tc>
      </w:tr>
      <w:tr w:rsidR="00645AAD" w14:paraId="0F20043F"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1F9A19FF" w14:textId="77777777" w:rsidR="00645AAD" w:rsidRDefault="00C364F6">
            <w:pPr>
              <w:spacing w:after="0"/>
            </w:pPr>
            <w:r>
              <w:rPr>
                <w:color w:val="000000"/>
              </w:rPr>
              <w:t>Text only</w:t>
            </w:r>
          </w:p>
        </w:tc>
        <w:tc>
          <w:tcPr>
            <w:tcW w:w="1440" w:type="dxa"/>
            <w:tcBorders>
              <w:top w:val="single" w:sz="4" w:space="0" w:color="000000"/>
              <w:left w:val="single" w:sz="4" w:space="0" w:color="000000"/>
              <w:bottom w:val="single" w:sz="4" w:space="0" w:color="000000"/>
              <w:right w:val="single" w:sz="4" w:space="0" w:color="000000"/>
            </w:tcBorders>
          </w:tcPr>
          <w:p w14:paraId="75E40A46" w14:textId="77777777" w:rsidR="00645AAD" w:rsidRDefault="00C364F6">
            <w:pPr>
              <w:spacing w:after="0"/>
            </w:pPr>
            <w:r>
              <w:rPr>
                <w:color w:val="000000"/>
              </w:rPr>
              <w:t>1.3 s</w:t>
            </w:r>
          </w:p>
        </w:tc>
        <w:tc>
          <w:tcPr>
            <w:tcW w:w="1440" w:type="dxa"/>
            <w:tcBorders>
              <w:top w:val="single" w:sz="4" w:space="0" w:color="000000"/>
              <w:left w:val="single" w:sz="4" w:space="0" w:color="000000"/>
              <w:bottom w:val="single" w:sz="4" w:space="0" w:color="000000"/>
              <w:right w:val="single" w:sz="4" w:space="0" w:color="000000"/>
            </w:tcBorders>
          </w:tcPr>
          <w:p w14:paraId="486B19F0" w14:textId="77777777" w:rsidR="00645AAD" w:rsidRDefault="00C364F6">
            <w:pPr>
              <w:spacing w:after="0"/>
            </w:pPr>
            <w:r>
              <w:rPr>
                <w:color w:val="000000"/>
              </w:rPr>
              <w:t>2.1 s</w:t>
            </w:r>
          </w:p>
        </w:tc>
        <w:tc>
          <w:tcPr>
            <w:tcW w:w="2304" w:type="dxa"/>
            <w:tcBorders>
              <w:top w:val="single" w:sz="4" w:space="0" w:color="000000"/>
              <w:left w:val="single" w:sz="4" w:space="0" w:color="000000"/>
              <w:bottom w:val="single" w:sz="4" w:space="0" w:color="000000"/>
              <w:right w:val="single" w:sz="4" w:space="0" w:color="000000"/>
            </w:tcBorders>
          </w:tcPr>
          <w:p w14:paraId="4FCEE56D" w14:textId="77777777" w:rsidR="00645AAD" w:rsidRDefault="00C364F6">
            <w:pPr>
              <w:spacing w:after="0"/>
            </w:pPr>
            <w:r>
              <w:rPr>
                <w:color w:val="000000"/>
              </w:rPr>
              <w:t>1.8</w:t>
            </w:r>
          </w:p>
        </w:tc>
        <w:tc>
          <w:tcPr>
            <w:tcW w:w="2016" w:type="dxa"/>
            <w:tcBorders>
              <w:top w:val="single" w:sz="4" w:space="0" w:color="000000"/>
              <w:left w:val="single" w:sz="4" w:space="0" w:color="000000"/>
              <w:bottom w:val="single" w:sz="4" w:space="0" w:color="000000"/>
              <w:right w:val="single" w:sz="4" w:space="0" w:color="000000"/>
            </w:tcBorders>
          </w:tcPr>
          <w:p w14:paraId="4F446D40" w14:textId="77777777" w:rsidR="00645AAD" w:rsidRDefault="00C364F6">
            <w:pPr>
              <w:spacing w:after="0"/>
            </w:pPr>
            <w:r>
              <w:rPr>
                <w:color w:val="000000"/>
              </w:rPr>
              <w:t>4.6</w:t>
            </w:r>
          </w:p>
        </w:tc>
      </w:tr>
      <w:tr w:rsidR="00645AAD" w14:paraId="3FC72872"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5A4FB01D" w14:textId="77777777" w:rsidR="00645AAD" w:rsidRDefault="00C364F6">
            <w:pPr>
              <w:spacing w:after="0"/>
            </w:pPr>
            <w:r>
              <w:rPr>
                <w:color w:val="000000"/>
              </w:rPr>
              <w:t>Text + RAG</w:t>
            </w:r>
          </w:p>
        </w:tc>
        <w:tc>
          <w:tcPr>
            <w:tcW w:w="1440" w:type="dxa"/>
            <w:tcBorders>
              <w:top w:val="single" w:sz="4" w:space="0" w:color="000000"/>
              <w:left w:val="single" w:sz="4" w:space="0" w:color="000000"/>
              <w:bottom w:val="single" w:sz="4" w:space="0" w:color="000000"/>
              <w:right w:val="single" w:sz="4" w:space="0" w:color="000000"/>
            </w:tcBorders>
          </w:tcPr>
          <w:p w14:paraId="3E243076" w14:textId="77777777" w:rsidR="00645AAD" w:rsidRDefault="00C364F6">
            <w:pPr>
              <w:spacing w:after="0"/>
            </w:pPr>
            <w:r>
              <w:rPr>
                <w:color w:val="000000"/>
              </w:rPr>
              <w:t>1.8 s</w:t>
            </w:r>
          </w:p>
        </w:tc>
        <w:tc>
          <w:tcPr>
            <w:tcW w:w="1440" w:type="dxa"/>
            <w:tcBorders>
              <w:top w:val="single" w:sz="4" w:space="0" w:color="000000"/>
              <w:left w:val="single" w:sz="4" w:space="0" w:color="000000"/>
              <w:bottom w:val="single" w:sz="4" w:space="0" w:color="000000"/>
              <w:right w:val="single" w:sz="4" w:space="0" w:color="000000"/>
            </w:tcBorders>
          </w:tcPr>
          <w:p w14:paraId="0D63F63D" w14:textId="77777777" w:rsidR="00645AAD" w:rsidRDefault="00C364F6">
            <w:pPr>
              <w:spacing w:after="0"/>
            </w:pPr>
            <w:r>
              <w:rPr>
                <w:color w:val="000000"/>
              </w:rPr>
              <w:t>2.7 s</w:t>
            </w:r>
          </w:p>
        </w:tc>
        <w:tc>
          <w:tcPr>
            <w:tcW w:w="2304" w:type="dxa"/>
            <w:tcBorders>
              <w:top w:val="single" w:sz="4" w:space="0" w:color="000000"/>
              <w:left w:val="single" w:sz="4" w:space="0" w:color="000000"/>
              <w:bottom w:val="single" w:sz="4" w:space="0" w:color="000000"/>
              <w:right w:val="single" w:sz="4" w:space="0" w:color="000000"/>
            </w:tcBorders>
          </w:tcPr>
          <w:p w14:paraId="4EEA2DB1" w14:textId="77777777" w:rsidR="00645AAD" w:rsidRDefault="00C364F6">
            <w:pPr>
              <w:spacing w:after="0"/>
            </w:pPr>
            <w:r>
              <w:rPr>
                <w:color w:val="000000"/>
              </w:rPr>
              <w:t>3.2</w:t>
            </w:r>
          </w:p>
        </w:tc>
        <w:tc>
          <w:tcPr>
            <w:tcW w:w="2016" w:type="dxa"/>
            <w:tcBorders>
              <w:top w:val="single" w:sz="4" w:space="0" w:color="000000"/>
              <w:left w:val="single" w:sz="4" w:space="0" w:color="000000"/>
              <w:bottom w:val="single" w:sz="4" w:space="0" w:color="000000"/>
              <w:right w:val="single" w:sz="4" w:space="0" w:color="000000"/>
            </w:tcBorders>
          </w:tcPr>
          <w:p w14:paraId="08E7CD99" w14:textId="77777777" w:rsidR="00645AAD" w:rsidRDefault="00C364F6">
            <w:pPr>
              <w:spacing w:after="0"/>
            </w:pPr>
            <w:r>
              <w:rPr>
                <w:color w:val="000000"/>
              </w:rPr>
              <w:t>4.7</w:t>
            </w:r>
          </w:p>
        </w:tc>
      </w:tr>
      <w:tr w:rsidR="00645AAD" w14:paraId="78CBE183"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56676A4A" w14:textId="77777777" w:rsidR="00645AAD" w:rsidRDefault="00C364F6">
            <w:pPr>
              <w:spacing w:after="0"/>
            </w:pPr>
            <w:r>
              <w:rPr>
                <w:color w:val="000000"/>
              </w:rPr>
              <w:t>Voice only (STT)</w:t>
            </w:r>
          </w:p>
        </w:tc>
        <w:tc>
          <w:tcPr>
            <w:tcW w:w="1440" w:type="dxa"/>
            <w:tcBorders>
              <w:top w:val="single" w:sz="4" w:space="0" w:color="000000"/>
              <w:left w:val="single" w:sz="4" w:space="0" w:color="000000"/>
              <w:bottom w:val="single" w:sz="4" w:space="0" w:color="000000"/>
              <w:right w:val="single" w:sz="4" w:space="0" w:color="000000"/>
            </w:tcBorders>
          </w:tcPr>
          <w:p w14:paraId="586580A8" w14:textId="77777777" w:rsidR="00645AAD" w:rsidRDefault="00C364F6">
            <w:pPr>
              <w:spacing w:after="0"/>
            </w:pPr>
            <w:r>
              <w:rPr>
                <w:color w:val="000000"/>
              </w:rPr>
              <w:t>2.5 s</w:t>
            </w:r>
          </w:p>
        </w:tc>
        <w:tc>
          <w:tcPr>
            <w:tcW w:w="1440" w:type="dxa"/>
            <w:tcBorders>
              <w:top w:val="single" w:sz="4" w:space="0" w:color="000000"/>
              <w:left w:val="single" w:sz="4" w:space="0" w:color="000000"/>
              <w:bottom w:val="single" w:sz="4" w:space="0" w:color="000000"/>
              <w:right w:val="single" w:sz="4" w:space="0" w:color="000000"/>
            </w:tcBorders>
          </w:tcPr>
          <w:p w14:paraId="49059CD3" w14:textId="77777777" w:rsidR="00645AAD" w:rsidRDefault="00C364F6">
            <w:pPr>
              <w:spacing w:after="0"/>
            </w:pPr>
            <w:r>
              <w:rPr>
                <w:color w:val="000000"/>
              </w:rPr>
              <w:t>3.4 s</w:t>
            </w:r>
          </w:p>
        </w:tc>
        <w:tc>
          <w:tcPr>
            <w:tcW w:w="2304" w:type="dxa"/>
            <w:tcBorders>
              <w:top w:val="single" w:sz="4" w:space="0" w:color="000000"/>
              <w:left w:val="single" w:sz="4" w:space="0" w:color="000000"/>
              <w:bottom w:val="single" w:sz="4" w:space="0" w:color="000000"/>
              <w:right w:val="single" w:sz="4" w:space="0" w:color="000000"/>
            </w:tcBorders>
          </w:tcPr>
          <w:p w14:paraId="775E24CA" w14:textId="77777777" w:rsidR="00645AAD" w:rsidRDefault="00C364F6">
            <w:pPr>
              <w:spacing w:after="0"/>
            </w:pPr>
            <w:r>
              <w:rPr>
                <w:color w:val="000000"/>
              </w:rPr>
              <w:t>1.6</w:t>
            </w:r>
          </w:p>
        </w:tc>
        <w:tc>
          <w:tcPr>
            <w:tcW w:w="2016" w:type="dxa"/>
            <w:tcBorders>
              <w:top w:val="single" w:sz="4" w:space="0" w:color="000000"/>
              <w:left w:val="single" w:sz="4" w:space="0" w:color="000000"/>
              <w:bottom w:val="single" w:sz="4" w:space="0" w:color="000000"/>
              <w:right w:val="single" w:sz="4" w:space="0" w:color="000000"/>
            </w:tcBorders>
          </w:tcPr>
          <w:p w14:paraId="71B646ED" w14:textId="77777777" w:rsidR="00645AAD" w:rsidRDefault="00C364F6">
            <w:pPr>
              <w:spacing w:after="0"/>
            </w:pPr>
            <w:r>
              <w:rPr>
                <w:color w:val="000000"/>
              </w:rPr>
              <w:t>4.4</w:t>
            </w:r>
          </w:p>
        </w:tc>
      </w:tr>
      <w:tr w:rsidR="00645AAD" w14:paraId="077C3972"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409762B0" w14:textId="77777777" w:rsidR="00645AAD" w:rsidRDefault="00C364F6">
            <w:pPr>
              <w:spacing w:after="0"/>
            </w:pPr>
            <w:r>
              <w:rPr>
                <w:color w:val="000000"/>
              </w:rPr>
              <w:t>Voice + TTS round-trip</w:t>
            </w:r>
          </w:p>
        </w:tc>
        <w:tc>
          <w:tcPr>
            <w:tcW w:w="1440" w:type="dxa"/>
            <w:tcBorders>
              <w:top w:val="single" w:sz="4" w:space="0" w:color="000000"/>
              <w:left w:val="single" w:sz="4" w:space="0" w:color="000000"/>
              <w:bottom w:val="single" w:sz="4" w:space="0" w:color="000000"/>
              <w:right w:val="single" w:sz="4" w:space="0" w:color="000000"/>
            </w:tcBorders>
          </w:tcPr>
          <w:p w14:paraId="0AB1DCC6" w14:textId="77777777" w:rsidR="00645AAD" w:rsidRDefault="00C364F6">
            <w:pPr>
              <w:spacing w:after="0"/>
            </w:pPr>
            <w:r>
              <w:rPr>
                <w:color w:val="000000"/>
              </w:rPr>
              <w:t>3.4 s</w:t>
            </w:r>
          </w:p>
        </w:tc>
        <w:tc>
          <w:tcPr>
            <w:tcW w:w="1440" w:type="dxa"/>
            <w:tcBorders>
              <w:top w:val="single" w:sz="4" w:space="0" w:color="000000"/>
              <w:left w:val="single" w:sz="4" w:space="0" w:color="000000"/>
              <w:bottom w:val="single" w:sz="4" w:space="0" w:color="000000"/>
              <w:right w:val="single" w:sz="4" w:space="0" w:color="000000"/>
            </w:tcBorders>
          </w:tcPr>
          <w:p w14:paraId="646F3B72" w14:textId="77777777" w:rsidR="00645AAD" w:rsidRDefault="00C364F6">
            <w:pPr>
              <w:spacing w:after="0"/>
            </w:pPr>
            <w:r>
              <w:rPr>
                <w:color w:val="000000"/>
              </w:rPr>
              <w:t>4.6 s</w:t>
            </w:r>
          </w:p>
        </w:tc>
        <w:tc>
          <w:tcPr>
            <w:tcW w:w="2304" w:type="dxa"/>
            <w:tcBorders>
              <w:top w:val="single" w:sz="4" w:space="0" w:color="000000"/>
              <w:left w:val="single" w:sz="4" w:space="0" w:color="000000"/>
              <w:bottom w:val="single" w:sz="4" w:space="0" w:color="000000"/>
              <w:right w:val="single" w:sz="4" w:space="0" w:color="000000"/>
            </w:tcBorders>
          </w:tcPr>
          <w:p w14:paraId="1A486201" w14:textId="77777777" w:rsidR="00645AAD" w:rsidRDefault="00C364F6">
            <w:pPr>
              <w:spacing w:after="0"/>
            </w:pPr>
            <w:r>
              <w:rPr>
                <w:color w:val="000000"/>
              </w:rPr>
              <w:t>1.7</w:t>
            </w:r>
          </w:p>
        </w:tc>
        <w:tc>
          <w:tcPr>
            <w:tcW w:w="2016" w:type="dxa"/>
            <w:tcBorders>
              <w:top w:val="single" w:sz="4" w:space="0" w:color="000000"/>
              <w:left w:val="single" w:sz="4" w:space="0" w:color="000000"/>
              <w:bottom w:val="single" w:sz="4" w:space="0" w:color="000000"/>
              <w:right w:val="single" w:sz="4" w:space="0" w:color="000000"/>
            </w:tcBorders>
          </w:tcPr>
          <w:p w14:paraId="65E46ED1" w14:textId="77777777" w:rsidR="00645AAD" w:rsidRDefault="00C364F6">
            <w:pPr>
              <w:spacing w:after="0"/>
            </w:pPr>
            <w:r>
              <w:rPr>
                <w:color w:val="000000"/>
              </w:rPr>
              <w:t>4.4</w:t>
            </w:r>
          </w:p>
        </w:tc>
      </w:tr>
    </w:tbl>
    <w:p w14:paraId="43B48502" w14:textId="77777777" w:rsidR="00645AAD" w:rsidRDefault="00645AAD"/>
    <w:p w14:paraId="7F5F7936" w14:textId="77777777" w:rsidR="00645AAD" w:rsidRDefault="00C364F6" w:rsidP="00ED55FA">
      <w:pPr>
        <w:spacing w:after="200"/>
        <w:jc w:val="both"/>
      </w:pPr>
      <w:r>
        <w:t xml:space="preserve">Voice-based queries add </w:t>
      </w:r>
      <w:r>
        <w:t>roughly 1.0-2.1 seconds of overhead due to the additional STT and TTS round-trips. Across all channels, the AI referenced at least one patient-specific data point in 100 % of responses where the question warranted it. Relevance was scored by a panel of thr</w:t>
      </w:r>
      <w:r>
        <w:t>ee team members against a 5-point rubric. RAG-augmented responses carried noticeably more concrete patient context (mean 3.2 references vs 1.8 in text-only) without a meaningful loss in latency.</w:t>
      </w:r>
    </w:p>
    <w:p w14:paraId="0CBA0482" w14:textId="77777777" w:rsidR="00645AAD" w:rsidRDefault="00C364F6">
      <w:pPr>
        <w:pStyle w:val="Heading2"/>
        <w:spacing w:before="280" w:after="160"/>
      </w:pPr>
      <w:bookmarkStart w:id="83" w:name="_Toc229607577"/>
      <w:r>
        <w:rPr>
          <w:rFonts w:ascii="Times New Roman" w:hAnsi="Times New Roman"/>
          <w:color w:val="000000"/>
          <w:sz w:val="28"/>
        </w:rPr>
        <w:t>5.4 RAG Retrieval Quality</w:t>
      </w:r>
      <w:bookmarkEnd w:id="83"/>
    </w:p>
    <w:p w14:paraId="574B9451" w14:textId="77777777" w:rsidR="00645AAD" w:rsidRDefault="00C364F6" w:rsidP="00ED55FA">
      <w:pPr>
        <w:spacing w:after="200"/>
        <w:jc w:val="both"/>
      </w:pPr>
      <w:r>
        <w:t xml:space="preserve">We seeded the </w:t>
      </w:r>
      <w:proofErr w:type="spellStart"/>
      <w:r>
        <w:t>health_embeddings</w:t>
      </w:r>
      <w:proofErr w:type="spellEnd"/>
      <w:r>
        <w:t xml:space="preserve"> table with 200 </w:t>
      </w:r>
      <w:proofErr w:type="spellStart"/>
      <w:r>
        <w:t>anonymised</w:t>
      </w:r>
      <w:proofErr w:type="spellEnd"/>
      <w:r>
        <w:t xml:space="preserve"> specialist-patient messages spanning five disease cohorts and evaluated retrieval quality using a held-out set of 30 specialist queries. Mean cosine similarity for top-1 retrieval was 0.81 (on a 0-1 scale where 1</w:t>
      </w:r>
      <w:r>
        <w:t xml:space="preserve"> = identical). Specialists reviewing the top-5 retrievals scored 86 % as "clinically relevant" or "highly relevant". These results are consistent with published benchmarks for consumer-health embedding models.</w:t>
      </w:r>
    </w:p>
    <w:p w14:paraId="0985BDE6" w14:textId="77777777" w:rsidR="00645AAD" w:rsidRDefault="00C364F6">
      <w:pPr>
        <w:pStyle w:val="Heading2"/>
        <w:spacing w:before="280" w:after="160"/>
      </w:pPr>
      <w:bookmarkStart w:id="84" w:name="_Toc229607578"/>
      <w:r>
        <w:rPr>
          <w:rFonts w:ascii="Times New Roman" w:hAnsi="Times New Roman"/>
          <w:color w:val="000000"/>
          <w:sz w:val="28"/>
        </w:rPr>
        <w:lastRenderedPageBreak/>
        <w:t>5.5 System Efficiency: Six-Container Stack Ben</w:t>
      </w:r>
      <w:r>
        <w:rPr>
          <w:rFonts w:ascii="Times New Roman" w:hAnsi="Times New Roman"/>
          <w:color w:val="000000"/>
          <w:sz w:val="28"/>
        </w:rPr>
        <w:t>chmarks</w:t>
      </w:r>
      <w:bookmarkEnd w:id="84"/>
    </w:p>
    <w:p w14:paraId="6AD2C531" w14:textId="77777777" w:rsidR="00645AAD" w:rsidRDefault="00C364F6" w:rsidP="00ED55FA">
      <w:pPr>
        <w:spacing w:after="160"/>
        <w:jc w:val="both"/>
      </w:pPr>
      <w:r>
        <w:t xml:space="preserve">We benchmarked the platform under concurrent load using a hand-rolled scenario: 50 simultaneous patient browsers performing a mix of dashboard reads, measurement writes, AI chat sends, and real-time message receives over a 10-minute window. The </w:t>
      </w:r>
      <w:proofErr w:type="spellStart"/>
      <w:r>
        <w:t>Dig</w:t>
      </w:r>
      <w:r>
        <w:t>italOcean</w:t>
      </w:r>
      <w:proofErr w:type="spellEnd"/>
      <w:r>
        <w:t xml:space="preserve"> droplet had 4 vCPU and 8 GB RAM.</w:t>
      </w:r>
    </w:p>
    <w:p w14:paraId="32E3E230" w14:textId="77777777" w:rsidR="00645AAD" w:rsidRDefault="00C364F6">
      <w:pPr>
        <w:spacing w:before="40" w:after="160"/>
        <w:jc w:val="center"/>
      </w:pPr>
      <w:r>
        <w:rPr>
          <w:b/>
          <w:i/>
          <w:color w:val="000000"/>
        </w:rPr>
        <w:t>Table 5.3: Six-Container Stack Background and UI Benchmarks</w:t>
      </w:r>
    </w:p>
    <w:tbl>
      <w:tblPr>
        <w:tblStyle w:val="TableGrid"/>
        <w:tblW w:w="0" w:type="auto"/>
        <w:jc w:val="center"/>
        <w:tblLook w:val="04A0" w:firstRow="1" w:lastRow="0" w:firstColumn="1" w:lastColumn="0" w:noHBand="0" w:noVBand="1"/>
      </w:tblPr>
      <w:tblGrid>
        <w:gridCol w:w="3456"/>
        <w:gridCol w:w="2304"/>
        <w:gridCol w:w="3456"/>
      </w:tblGrid>
      <w:tr w:rsidR="00645AAD" w14:paraId="3C9E20AD" w14:textId="77777777">
        <w:trPr>
          <w:jc w:val="center"/>
        </w:trPr>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6B6908CD" w14:textId="77777777" w:rsidR="00645AAD" w:rsidRDefault="00C364F6">
            <w:pPr>
              <w:spacing w:after="0"/>
            </w:pPr>
            <w:r>
              <w:rPr>
                <w:b/>
                <w:color w:val="000000"/>
              </w:rPr>
              <w:t>Metric</w:t>
            </w:r>
          </w:p>
        </w:tc>
        <w:tc>
          <w:tcPr>
            <w:tcW w:w="2304" w:type="dxa"/>
            <w:tcBorders>
              <w:top w:val="single" w:sz="4" w:space="0" w:color="000000"/>
              <w:left w:val="single" w:sz="4" w:space="0" w:color="000000"/>
              <w:bottom w:val="single" w:sz="4" w:space="0" w:color="000000"/>
              <w:right w:val="single" w:sz="4" w:space="0" w:color="000000"/>
            </w:tcBorders>
            <w:shd w:val="clear" w:color="auto" w:fill="D9D9D9"/>
          </w:tcPr>
          <w:p w14:paraId="3783979C" w14:textId="77777777" w:rsidR="00645AAD" w:rsidRDefault="00C364F6">
            <w:pPr>
              <w:spacing w:after="0"/>
            </w:pPr>
            <w:r>
              <w:rPr>
                <w:b/>
                <w:color w:val="000000"/>
              </w:rPr>
              <w:t>Result</w:t>
            </w:r>
          </w:p>
        </w:tc>
        <w:tc>
          <w:tcPr>
            <w:tcW w:w="3456" w:type="dxa"/>
            <w:tcBorders>
              <w:top w:val="single" w:sz="4" w:space="0" w:color="000000"/>
              <w:left w:val="single" w:sz="4" w:space="0" w:color="000000"/>
              <w:bottom w:val="single" w:sz="4" w:space="0" w:color="000000"/>
              <w:right w:val="single" w:sz="4" w:space="0" w:color="000000"/>
            </w:tcBorders>
            <w:shd w:val="clear" w:color="auto" w:fill="D9D9D9"/>
          </w:tcPr>
          <w:p w14:paraId="4E5C0E51" w14:textId="77777777" w:rsidR="00645AAD" w:rsidRDefault="00C364F6">
            <w:pPr>
              <w:spacing w:after="0"/>
            </w:pPr>
            <w:r>
              <w:rPr>
                <w:b/>
                <w:color w:val="000000"/>
              </w:rPr>
              <w:t>Notes</w:t>
            </w:r>
          </w:p>
        </w:tc>
      </w:tr>
      <w:tr w:rsidR="00645AAD" w14:paraId="4418FC57"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1958723A" w14:textId="77777777" w:rsidR="00645AAD" w:rsidRDefault="00C364F6">
            <w:pPr>
              <w:spacing w:after="0"/>
            </w:pPr>
            <w:r>
              <w:rPr>
                <w:color w:val="000000"/>
              </w:rPr>
              <w:t>Background-job throughput</w:t>
            </w:r>
          </w:p>
        </w:tc>
        <w:tc>
          <w:tcPr>
            <w:tcW w:w="2304" w:type="dxa"/>
            <w:tcBorders>
              <w:top w:val="single" w:sz="4" w:space="0" w:color="000000"/>
              <w:left w:val="single" w:sz="4" w:space="0" w:color="000000"/>
              <w:bottom w:val="single" w:sz="4" w:space="0" w:color="000000"/>
              <w:right w:val="single" w:sz="4" w:space="0" w:color="000000"/>
            </w:tcBorders>
          </w:tcPr>
          <w:p w14:paraId="7122EBB1" w14:textId="77777777" w:rsidR="00645AAD" w:rsidRDefault="00C364F6">
            <w:pPr>
              <w:spacing w:after="0"/>
            </w:pPr>
            <w:r>
              <w:rPr>
                <w:color w:val="000000"/>
              </w:rPr>
              <w:t>1,400 jobs/min</w:t>
            </w:r>
          </w:p>
        </w:tc>
        <w:tc>
          <w:tcPr>
            <w:tcW w:w="3456" w:type="dxa"/>
            <w:tcBorders>
              <w:top w:val="single" w:sz="4" w:space="0" w:color="000000"/>
              <w:left w:val="single" w:sz="4" w:space="0" w:color="000000"/>
              <w:bottom w:val="single" w:sz="4" w:space="0" w:color="000000"/>
              <w:right w:val="single" w:sz="4" w:space="0" w:color="000000"/>
            </w:tcBorders>
          </w:tcPr>
          <w:p w14:paraId="63B8D039" w14:textId="77777777" w:rsidR="00645AAD" w:rsidRDefault="00C364F6">
            <w:pPr>
              <w:spacing w:after="0"/>
            </w:pPr>
            <w:proofErr w:type="spellStart"/>
            <w:r>
              <w:rPr>
                <w:color w:val="000000"/>
              </w:rPr>
              <w:t>AlertNotificationJob</w:t>
            </w:r>
            <w:proofErr w:type="spellEnd"/>
            <w:r>
              <w:rPr>
                <w:color w:val="000000"/>
              </w:rPr>
              <w:t xml:space="preserve">, </w:t>
            </w:r>
            <w:proofErr w:type="spellStart"/>
            <w:r>
              <w:rPr>
                <w:color w:val="000000"/>
              </w:rPr>
              <w:t>KnowledgeDistillationJob</w:t>
            </w:r>
            <w:proofErr w:type="spellEnd"/>
            <w:r>
              <w:rPr>
                <w:color w:val="000000"/>
              </w:rPr>
              <w:t xml:space="preserve">, </w:t>
            </w:r>
            <w:proofErr w:type="spellStart"/>
            <w:r>
              <w:rPr>
                <w:color w:val="000000"/>
              </w:rPr>
              <w:t>SendMedicationReminderJob</w:t>
            </w:r>
            <w:proofErr w:type="spellEnd"/>
            <w:r>
              <w:rPr>
                <w:color w:val="000000"/>
              </w:rPr>
              <w:t xml:space="preserve"> mixed.</w:t>
            </w:r>
          </w:p>
        </w:tc>
      </w:tr>
      <w:tr w:rsidR="00645AAD" w14:paraId="6BEFC75E"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0D956316" w14:textId="77777777" w:rsidR="00645AAD" w:rsidRDefault="00C364F6">
            <w:pPr>
              <w:spacing w:after="0"/>
            </w:pPr>
            <w:r>
              <w:rPr>
                <w:color w:val="000000"/>
              </w:rPr>
              <w:t>Median dashboard render</w:t>
            </w:r>
          </w:p>
        </w:tc>
        <w:tc>
          <w:tcPr>
            <w:tcW w:w="2304" w:type="dxa"/>
            <w:tcBorders>
              <w:top w:val="single" w:sz="4" w:space="0" w:color="000000"/>
              <w:left w:val="single" w:sz="4" w:space="0" w:color="000000"/>
              <w:bottom w:val="single" w:sz="4" w:space="0" w:color="000000"/>
              <w:right w:val="single" w:sz="4" w:space="0" w:color="000000"/>
            </w:tcBorders>
          </w:tcPr>
          <w:p w14:paraId="3706EF6D" w14:textId="77777777" w:rsidR="00645AAD" w:rsidRDefault="00C364F6">
            <w:pPr>
              <w:spacing w:after="0"/>
            </w:pPr>
            <w:r>
              <w:rPr>
                <w:color w:val="000000"/>
              </w:rPr>
              <w:t xml:space="preserve">180 </w:t>
            </w:r>
            <w:proofErr w:type="spellStart"/>
            <w:r>
              <w:rPr>
                <w:color w:val="000000"/>
              </w:rPr>
              <w:t>ms</w:t>
            </w:r>
            <w:proofErr w:type="spellEnd"/>
          </w:p>
        </w:tc>
        <w:tc>
          <w:tcPr>
            <w:tcW w:w="3456" w:type="dxa"/>
            <w:tcBorders>
              <w:top w:val="single" w:sz="4" w:space="0" w:color="000000"/>
              <w:left w:val="single" w:sz="4" w:space="0" w:color="000000"/>
              <w:bottom w:val="single" w:sz="4" w:space="0" w:color="000000"/>
              <w:right w:val="single" w:sz="4" w:space="0" w:color="000000"/>
            </w:tcBorders>
          </w:tcPr>
          <w:p w14:paraId="201BF76D" w14:textId="77777777" w:rsidR="00645AAD" w:rsidRDefault="00C364F6">
            <w:pPr>
              <w:spacing w:after="0"/>
            </w:pPr>
            <w:r>
              <w:rPr>
                <w:color w:val="000000"/>
              </w:rPr>
              <w:t xml:space="preserve">Includes 5+ DB queries, 3 fragment caches, ~10 </w:t>
            </w:r>
            <w:proofErr w:type="spellStart"/>
            <w:r>
              <w:rPr>
                <w:color w:val="000000"/>
              </w:rPr>
              <w:t>ViewComponents</w:t>
            </w:r>
            <w:proofErr w:type="spellEnd"/>
            <w:r>
              <w:rPr>
                <w:color w:val="000000"/>
              </w:rPr>
              <w:t>.</w:t>
            </w:r>
          </w:p>
        </w:tc>
      </w:tr>
      <w:tr w:rsidR="00645AAD" w14:paraId="0B08DF3B"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68C058E2" w14:textId="77777777" w:rsidR="00645AAD" w:rsidRDefault="00C364F6">
            <w:pPr>
              <w:spacing w:after="0"/>
            </w:pPr>
            <w:r>
              <w:rPr>
                <w:color w:val="000000"/>
              </w:rPr>
              <w:t>95-th percentile dashboard</w:t>
            </w:r>
          </w:p>
        </w:tc>
        <w:tc>
          <w:tcPr>
            <w:tcW w:w="2304" w:type="dxa"/>
            <w:tcBorders>
              <w:top w:val="single" w:sz="4" w:space="0" w:color="000000"/>
              <w:left w:val="single" w:sz="4" w:space="0" w:color="000000"/>
              <w:bottom w:val="single" w:sz="4" w:space="0" w:color="000000"/>
              <w:right w:val="single" w:sz="4" w:space="0" w:color="000000"/>
            </w:tcBorders>
          </w:tcPr>
          <w:p w14:paraId="361EBA22" w14:textId="77777777" w:rsidR="00645AAD" w:rsidRDefault="00C364F6">
            <w:pPr>
              <w:spacing w:after="0"/>
            </w:pPr>
            <w:r>
              <w:rPr>
                <w:color w:val="000000"/>
              </w:rPr>
              <w:t xml:space="preserve">310 </w:t>
            </w:r>
            <w:proofErr w:type="spellStart"/>
            <w:r>
              <w:rPr>
                <w:color w:val="000000"/>
              </w:rPr>
              <w:t>ms</w:t>
            </w:r>
            <w:proofErr w:type="spellEnd"/>
          </w:p>
        </w:tc>
        <w:tc>
          <w:tcPr>
            <w:tcW w:w="3456" w:type="dxa"/>
            <w:tcBorders>
              <w:top w:val="single" w:sz="4" w:space="0" w:color="000000"/>
              <w:left w:val="single" w:sz="4" w:space="0" w:color="000000"/>
              <w:bottom w:val="single" w:sz="4" w:space="0" w:color="000000"/>
              <w:right w:val="single" w:sz="4" w:space="0" w:color="000000"/>
            </w:tcBorders>
          </w:tcPr>
          <w:p w14:paraId="53D770A2" w14:textId="77777777" w:rsidR="00645AAD" w:rsidRDefault="00C364F6">
            <w:pPr>
              <w:spacing w:after="0"/>
            </w:pPr>
            <w:r>
              <w:rPr>
                <w:color w:val="000000"/>
              </w:rPr>
              <w:t>Worst case with cache miss.</w:t>
            </w:r>
          </w:p>
        </w:tc>
      </w:tr>
      <w:tr w:rsidR="00645AAD" w14:paraId="3B03FBA8"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6E688EE2" w14:textId="77777777" w:rsidR="00645AAD" w:rsidRDefault="00C364F6">
            <w:pPr>
              <w:spacing w:after="0"/>
            </w:pPr>
            <w:r>
              <w:rPr>
                <w:color w:val="000000"/>
              </w:rPr>
              <w:t>WebSocket alert end-to-end</w:t>
            </w:r>
          </w:p>
        </w:tc>
        <w:tc>
          <w:tcPr>
            <w:tcW w:w="2304" w:type="dxa"/>
            <w:tcBorders>
              <w:top w:val="single" w:sz="4" w:space="0" w:color="000000"/>
              <w:left w:val="single" w:sz="4" w:space="0" w:color="000000"/>
              <w:bottom w:val="single" w:sz="4" w:space="0" w:color="000000"/>
              <w:right w:val="single" w:sz="4" w:space="0" w:color="000000"/>
            </w:tcBorders>
          </w:tcPr>
          <w:p w14:paraId="3C3E53A3" w14:textId="77777777" w:rsidR="00645AAD" w:rsidRDefault="00C364F6">
            <w:pPr>
              <w:spacing w:after="0"/>
            </w:pPr>
            <w:r>
              <w:rPr>
                <w:color w:val="000000"/>
              </w:rPr>
              <w:t xml:space="preserve">270 </w:t>
            </w:r>
            <w:proofErr w:type="spellStart"/>
            <w:r>
              <w:rPr>
                <w:color w:val="000000"/>
              </w:rPr>
              <w:t>ms</w:t>
            </w:r>
            <w:proofErr w:type="spellEnd"/>
          </w:p>
        </w:tc>
        <w:tc>
          <w:tcPr>
            <w:tcW w:w="3456" w:type="dxa"/>
            <w:tcBorders>
              <w:top w:val="single" w:sz="4" w:space="0" w:color="000000"/>
              <w:left w:val="single" w:sz="4" w:space="0" w:color="000000"/>
              <w:bottom w:val="single" w:sz="4" w:space="0" w:color="000000"/>
              <w:right w:val="single" w:sz="4" w:space="0" w:color="000000"/>
            </w:tcBorders>
          </w:tcPr>
          <w:p w14:paraId="3E1B5E78" w14:textId="77777777" w:rsidR="00645AAD" w:rsidRDefault="00C364F6">
            <w:pPr>
              <w:spacing w:after="0"/>
            </w:pPr>
            <w:r>
              <w:rPr>
                <w:color w:val="000000"/>
              </w:rPr>
              <w:t xml:space="preserve">From </w:t>
            </w:r>
            <w:proofErr w:type="spellStart"/>
            <w:proofErr w:type="gramStart"/>
            <w:r>
              <w:rPr>
                <w:color w:val="000000"/>
              </w:rPr>
              <w:t>alert.create</w:t>
            </w:r>
            <w:proofErr w:type="spellEnd"/>
            <w:proofErr w:type="gramEnd"/>
            <w:r>
              <w:rPr>
                <w:color w:val="000000"/>
              </w:rPr>
              <w:t xml:space="preserve"> to specialist browser DOM update.</w:t>
            </w:r>
          </w:p>
        </w:tc>
      </w:tr>
      <w:tr w:rsidR="00645AAD" w14:paraId="0A00C36E"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22DA429C" w14:textId="77777777" w:rsidR="00645AAD" w:rsidRDefault="00C364F6">
            <w:pPr>
              <w:spacing w:after="0"/>
            </w:pPr>
            <w:r>
              <w:rPr>
                <w:color w:val="000000"/>
              </w:rPr>
              <w:t xml:space="preserve">Memory per </w:t>
            </w:r>
            <w:r>
              <w:rPr>
                <w:color w:val="000000"/>
              </w:rPr>
              <w:t>Puma worker</w:t>
            </w:r>
          </w:p>
        </w:tc>
        <w:tc>
          <w:tcPr>
            <w:tcW w:w="2304" w:type="dxa"/>
            <w:tcBorders>
              <w:top w:val="single" w:sz="4" w:space="0" w:color="000000"/>
              <w:left w:val="single" w:sz="4" w:space="0" w:color="000000"/>
              <w:bottom w:val="single" w:sz="4" w:space="0" w:color="000000"/>
              <w:right w:val="single" w:sz="4" w:space="0" w:color="000000"/>
            </w:tcBorders>
          </w:tcPr>
          <w:p w14:paraId="2A3A27B3" w14:textId="77777777" w:rsidR="00645AAD" w:rsidRDefault="00C364F6">
            <w:pPr>
              <w:spacing w:after="0"/>
            </w:pPr>
            <w:r>
              <w:rPr>
                <w:color w:val="000000"/>
              </w:rPr>
              <w:t>210 MB</w:t>
            </w:r>
          </w:p>
        </w:tc>
        <w:tc>
          <w:tcPr>
            <w:tcW w:w="3456" w:type="dxa"/>
            <w:tcBorders>
              <w:top w:val="single" w:sz="4" w:space="0" w:color="000000"/>
              <w:left w:val="single" w:sz="4" w:space="0" w:color="000000"/>
              <w:bottom w:val="single" w:sz="4" w:space="0" w:color="000000"/>
              <w:right w:val="single" w:sz="4" w:space="0" w:color="000000"/>
            </w:tcBorders>
          </w:tcPr>
          <w:p w14:paraId="1411CD61" w14:textId="77777777" w:rsidR="00645AAD" w:rsidRDefault="00C364F6">
            <w:pPr>
              <w:spacing w:after="0"/>
            </w:pPr>
            <w:r>
              <w:rPr>
                <w:color w:val="000000"/>
              </w:rPr>
              <w:t>3 workers x 5 threads default.</w:t>
            </w:r>
          </w:p>
        </w:tc>
      </w:tr>
      <w:tr w:rsidR="00645AAD" w14:paraId="0B5F3EA1" w14:textId="77777777">
        <w:trPr>
          <w:jc w:val="center"/>
        </w:trPr>
        <w:tc>
          <w:tcPr>
            <w:tcW w:w="3456" w:type="dxa"/>
            <w:tcBorders>
              <w:top w:val="single" w:sz="4" w:space="0" w:color="000000"/>
              <w:left w:val="single" w:sz="4" w:space="0" w:color="000000"/>
              <w:bottom w:val="single" w:sz="4" w:space="0" w:color="000000"/>
              <w:right w:val="single" w:sz="4" w:space="0" w:color="000000"/>
            </w:tcBorders>
          </w:tcPr>
          <w:p w14:paraId="5A56077C" w14:textId="77777777" w:rsidR="00645AAD" w:rsidRDefault="00C364F6">
            <w:pPr>
              <w:spacing w:after="0"/>
            </w:pPr>
            <w:r>
              <w:rPr>
                <w:color w:val="000000"/>
              </w:rPr>
              <w:t>AI agent throughput</w:t>
            </w:r>
          </w:p>
        </w:tc>
        <w:tc>
          <w:tcPr>
            <w:tcW w:w="2304" w:type="dxa"/>
            <w:tcBorders>
              <w:top w:val="single" w:sz="4" w:space="0" w:color="000000"/>
              <w:left w:val="single" w:sz="4" w:space="0" w:color="000000"/>
              <w:bottom w:val="single" w:sz="4" w:space="0" w:color="000000"/>
              <w:right w:val="single" w:sz="4" w:space="0" w:color="000000"/>
            </w:tcBorders>
          </w:tcPr>
          <w:p w14:paraId="316A068D" w14:textId="77777777" w:rsidR="00645AAD" w:rsidRDefault="00C364F6">
            <w:pPr>
              <w:spacing w:after="0"/>
            </w:pPr>
            <w:r>
              <w:rPr>
                <w:color w:val="000000"/>
              </w:rPr>
              <w:t>32 req/min/worker</w:t>
            </w:r>
          </w:p>
        </w:tc>
        <w:tc>
          <w:tcPr>
            <w:tcW w:w="3456" w:type="dxa"/>
            <w:tcBorders>
              <w:top w:val="single" w:sz="4" w:space="0" w:color="000000"/>
              <w:left w:val="single" w:sz="4" w:space="0" w:color="000000"/>
              <w:bottom w:val="single" w:sz="4" w:space="0" w:color="000000"/>
              <w:right w:val="single" w:sz="4" w:space="0" w:color="000000"/>
            </w:tcBorders>
          </w:tcPr>
          <w:p w14:paraId="4B8A1548" w14:textId="77777777" w:rsidR="00645AAD" w:rsidRDefault="00C364F6">
            <w:pPr>
              <w:spacing w:after="0"/>
            </w:pPr>
            <w:r>
              <w:rPr>
                <w:color w:val="000000"/>
              </w:rPr>
              <w:t>SLM container CPU-constrained on 4 vCPU droplet.</w:t>
            </w:r>
          </w:p>
        </w:tc>
      </w:tr>
    </w:tbl>
    <w:p w14:paraId="5FF2674D" w14:textId="77777777" w:rsidR="00645AAD" w:rsidRDefault="00645AAD"/>
    <w:p w14:paraId="759AC1E6" w14:textId="42F2D76F" w:rsidR="00645AAD" w:rsidRDefault="00C364F6" w:rsidP="00ED55FA">
      <w:pPr>
        <w:spacing w:after="200"/>
        <w:jc w:val="both"/>
      </w:pPr>
      <w:r>
        <w:t xml:space="preserve">The shift to Rails 8's Solid stack delivered a noticeable improvement in operational simplicity: a single </w:t>
      </w:r>
      <w:r>
        <w:t>PostgreSQL instance hosts the application data, the cache, the background-job queue and the WebSocket pub/sub. Eliminating Redis as a dependency reduced the operational surface area and produced a measurable improvement in cold-start latency for new deploy</w:t>
      </w:r>
      <w:r>
        <w:t>ments. The trade-off - slightly higher disk I/O on the database when queue activity is high - was acceptable given the cohort size we target.</w:t>
      </w:r>
      <w:r>
        <w:br w:type="page"/>
      </w:r>
    </w:p>
    <w:p w14:paraId="4D0D91E9" w14:textId="77777777" w:rsidR="00645AAD" w:rsidRDefault="00645AAD">
      <w:pPr>
        <w:spacing w:after="4400"/>
      </w:pPr>
    </w:p>
    <w:p w14:paraId="08274FC3" w14:textId="77777777" w:rsidR="009378A2" w:rsidRDefault="00C364F6" w:rsidP="009378A2">
      <w:pPr>
        <w:pStyle w:val="Heading1"/>
        <w:spacing w:before="0" w:after="360"/>
        <w:jc w:val="right"/>
        <w:rPr>
          <w:rFonts w:ascii="Times New Roman" w:hAnsi="Times New Roman"/>
          <w:color w:val="000000"/>
          <w:sz w:val="56"/>
        </w:rPr>
      </w:pPr>
      <w:bookmarkStart w:id="85" w:name="_Toc229607579"/>
      <w:r>
        <w:rPr>
          <w:rFonts w:ascii="Times New Roman" w:hAnsi="Times New Roman"/>
          <w:color w:val="000000"/>
          <w:sz w:val="56"/>
        </w:rPr>
        <w:t>Chapter 6:</w:t>
      </w:r>
    </w:p>
    <w:p w14:paraId="449EBB38" w14:textId="1ECBB68F" w:rsidR="00645AAD" w:rsidRDefault="00C364F6" w:rsidP="009378A2">
      <w:pPr>
        <w:pStyle w:val="Heading1"/>
        <w:spacing w:before="0" w:after="360"/>
        <w:jc w:val="right"/>
      </w:pPr>
      <w:r>
        <w:rPr>
          <w:rFonts w:ascii="Times New Roman" w:hAnsi="Times New Roman"/>
          <w:color w:val="000000"/>
          <w:sz w:val="56"/>
        </w:rPr>
        <w:t>Conclusion and Future Directions</w:t>
      </w:r>
      <w:bookmarkEnd w:id="85"/>
    </w:p>
    <w:p w14:paraId="18813594" w14:textId="77777777" w:rsidR="00645AAD" w:rsidRDefault="00C364F6">
      <w:r>
        <w:br w:type="page"/>
      </w:r>
    </w:p>
    <w:p w14:paraId="2FF12743" w14:textId="77777777" w:rsidR="00645AAD" w:rsidRDefault="00C364F6">
      <w:pPr>
        <w:pStyle w:val="Heading2"/>
        <w:spacing w:before="280" w:after="160"/>
      </w:pPr>
      <w:bookmarkStart w:id="86" w:name="_Toc229607580"/>
      <w:r>
        <w:rPr>
          <w:rFonts w:ascii="Times New Roman" w:hAnsi="Times New Roman"/>
          <w:color w:val="000000"/>
          <w:sz w:val="28"/>
        </w:rPr>
        <w:lastRenderedPageBreak/>
        <w:t>6.1 Introduction</w:t>
      </w:r>
      <w:bookmarkEnd w:id="86"/>
    </w:p>
    <w:p w14:paraId="517C0D88" w14:textId="11C1FEA0" w:rsidR="00645AAD" w:rsidRDefault="00C364F6" w:rsidP="00ED55FA">
      <w:pPr>
        <w:spacing w:after="200"/>
        <w:jc w:val="both"/>
      </w:pPr>
      <w:r>
        <w:t xml:space="preserve">This chapter </w:t>
      </w:r>
      <w:r w:rsidR="009378A2">
        <w:t>summarizes</w:t>
      </w:r>
      <w:r>
        <w:t xml:space="preserve"> the conclusions of the Salus project, reviews the achievements against the original </w:t>
      </w:r>
      <w:r>
        <w:t>objectives, performs a critical review of the limitations, and outlines recommendations for future work.</w:t>
      </w:r>
    </w:p>
    <w:p w14:paraId="1F1FEC3B" w14:textId="77777777" w:rsidR="00645AAD" w:rsidRDefault="00C364F6">
      <w:pPr>
        <w:pStyle w:val="Heading2"/>
        <w:spacing w:before="280" w:after="160"/>
      </w:pPr>
      <w:bookmarkStart w:id="87" w:name="_Toc229607581"/>
      <w:r>
        <w:rPr>
          <w:rFonts w:ascii="Times New Roman" w:hAnsi="Times New Roman"/>
          <w:color w:val="000000"/>
          <w:sz w:val="28"/>
        </w:rPr>
        <w:t>6.2 Achievements and Improvements</w:t>
      </w:r>
      <w:bookmarkEnd w:id="87"/>
    </w:p>
    <w:p w14:paraId="26B65466" w14:textId="77777777" w:rsidR="00645AAD" w:rsidRDefault="00C364F6" w:rsidP="00ED55FA">
      <w:pPr>
        <w:spacing w:after="160"/>
        <w:jc w:val="both"/>
      </w:pPr>
      <w:r>
        <w:t>Salus delivers, in a single Ruby on Rails 8 codebase deployed across six Docker containers, a complete AI-augmented c</w:t>
      </w:r>
      <w:r>
        <w:t xml:space="preserve">hronic-care platform that meaningfully closes the gap between patient self-management, peer-supported social interaction, verified specialist guidance, and intelligent - but tightly scoped - generative AI delivered by an in-house </w:t>
      </w:r>
      <w:proofErr w:type="spellStart"/>
      <w:r>
        <w:t>Specialised</w:t>
      </w:r>
      <w:proofErr w:type="spellEnd"/>
      <w:r>
        <w:t xml:space="preserve"> Language Model</w:t>
      </w:r>
      <w:r>
        <w:t xml:space="preserve">. Across approximately 70 </w:t>
      </w:r>
      <w:proofErr w:type="spellStart"/>
      <w:r>
        <w:t>ActiveRecord</w:t>
      </w:r>
      <w:proofErr w:type="spellEnd"/>
      <w:r>
        <w:t xml:space="preserve"> models, 120 migrations, more than 200 routes, and 1,547 automated tests, we implemented:</w:t>
      </w:r>
    </w:p>
    <w:p w14:paraId="3BD0930A" w14:textId="77777777" w:rsidR="00645AAD" w:rsidRDefault="00C364F6">
      <w:pPr>
        <w:pStyle w:val="Heading3"/>
        <w:spacing w:after="120"/>
      </w:pPr>
      <w:bookmarkStart w:id="88" w:name="_Toc229607582"/>
      <w:r>
        <w:rPr>
          <w:rFonts w:ascii="Times New Roman" w:hAnsi="Times New Roman"/>
          <w:color w:val="000000"/>
          <w:sz w:val="28"/>
        </w:rPr>
        <w:t>6.2.1 Key achievements of the project include:</w:t>
      </w:r>
      <w:bookmarkEnd w:id="88"/>
    </w:p>
    <w:p w14:paraId="4BA5B322" w14:textId="77777777" w:rsidR="00645AAD" w:rsidRDefault="00C364F6" w:rsidP="009378A2">
      <w:pPr>
        <w:pStyle w:val="ListBullet"/>
        <w:ind w:left="432"/>
        <w:jc w:val="both"/>
      </w:pPr>
      <w:r>
        <w:t>A complete patient self-management surface - diseases, symptoms, risk factors, tr</w:t>
      </w:r>
      <w:r>
        <w:t>eatments, photos, vital-sign measurements, medications with schedules and reminders, a unified "My Health" dashboard, and notes.</w:t>
      </w:r>
    </w:p>
    <w:p w14:paraId="2ED60AA6" w14:textId="77777777" w:rsidR="00645AAD" w:rsidRDefault="00C364F6" w:rsidP="009378A2">
      <w:pPr>
        <w:pStyle w:val="ListBullet"/>
        <w:ind w:left="432"/>
        <w:jc w:val="both"/>
      </w:pPr>
      <w:r>
        <w:t xml:space="preserve">A specialist module with </w:t>
      </w:r>
      <w:proofErr w:type="spellStart"/>
      <w:r>
        <w:t>prioritised</w:t>
      </w:r>
      <w:proofErr w:type="spellEnd"/>
      <w:r>
        <w:t xml:space="preserve"> alert queue, patient roster, recommendation/note workflows, medication-request approvals, </w:t>
      </w:r>
      <w:r>
        <w:t>and FHIR R4 import/export through a dedicated HAPI FHIR server container.</w:t>
      </w:r>
    </w:p>
    <w:p w14:paraId="64636056" w14:textId="77777777" w:rsidR="00645AAD" w:rsidRDefault="00C364F6" w:rsidP="009378A2">
      <w:pPr>
        <w:pStyle w:val="ListBullet"/>
        <w:ind w:left="432"/>
        <w:jc w:val="both"/>
      </w:pPr>
      <w:r>
        <w:t>An admin module for specialist approval, bulk patient reassignment, AI conversation auditing, and platform analytics.</w:t>
      </w:r>
    </w:p>
    <w:p w14:paraId="5373C1DF" w14:textId="77777777" w:rsidR="00645AAD" w:rsidRDefault="00C364F6" w:rsidP="009378A2">
      <w:pPr>
        <w:pStyle w:val="ListBullet"/>
        <w:ind w:left="432"/>
        <w:jc w:val="both"/>
      </w:pPr>
      <w:r>
        <w:t>A peer-support social layer with disease-specific groups, posts,</w:t>
      </w:r>
      <w:r>
        <w:t xml:space="preserve"> comments, reactions, friend requests, and disease-status feeds.</w:t>
      </w:r>
    </w:p>
    <w:p w14:paraId="1AE160CE" w14:textId="77777777" w:rsidR="00645AAD" w:rsidRDefault="00C364F6" w:rsidP="009378A2">
      <w:pPr>
        <w:pStyle w:val="ListBullet"/>
        <w:ind w:left="432"/>
        <w:jc w:val="both"/>
      </w:pPr>
      <w:r>
        <w:t xml:space="preserve">An AI Health Agent powered by an in-house </w:t>
      </w:r>
      <w:proofErr w:type="spellStart"/>
      <w:r>
        <w:t>Specialised</w:t>
      </w:r>
      <w:proofErr w:type="spellEnd"/>
      <w:r>
        <w:t xml:space="preserve"> Language Model running in its own Python container, with two distinct personas, three layers of guardrails, dynamic context injection, fu</w:t>
      </w:r>
      <w:r>
        <w:t>nction-calling tools, and voice integration.</w:t>
      </w:r>
    </w:p>
    <w:p w14:paraId="534B7BAD" w14:textId="77777777" w:rsidR="00645AAD" w:rsidRDefault="00C364F6" w:rsidP="009378A2">
      <w:pPr>
        <w:pStyle w:val="ListBullet"/>
        <w:ind w:left="432"/>
        <w:jc w:val="both"/>
      </w:pPr>
      <w:r>
        <w:t xml:space="preserve">A </w:t>
      </w:r>
      <w:proofErr w:type="spellStart"/>
      <w:r>
        <w:t>pgvector</w:t>
      </w:r>
      <w:proofErr w:type="spellEnd"/>
      <w:r>
        <w:t xml:space="preserve">-backed RAG pipeline storing both per-patient and </w:t>
      </w:r>
      <w:proofErr w:type="spellStart"/>
      <w:r>
        <w:t>anonymised</w:t>
      </w:r>
      <w:proofErr w:type="spellEnd"/>
      <w:r>
        <w:t xml:space="preserve"> cohort embeddings.</w:t>
      </w:r>
    </w:p>
    <w:p w14:paraId="11D48892" w14:textId="77777777" w:rsidR="00645AAD" w:rsidRDefault="00C364F6" w:rsidP="009378A2">
      <w:pPr>
        <w:pStyle w:val="ListBullet"/>
        <w:ind w:left="432"/>
        <w:jc w:val="both"/>
      </w:pPr>
      <w:r>
        <w:lastRenderedPageBreak/>
        <w:t>An explainable Adherence Prediction Service combining medication, measurement, symptom and engagement factors into a 0-10</w:t>
      </w:r>
      <w:r>
        <w:t>0 risk score.</w:t>
      </w:r>
    </w:p>
    <w:p w14:paraId="21881205" w14:textId="77777777" w:rsidR="00645AAD" w:rsidRDefault="00C364F6" w:rsidP="009378A2">
      <w:pPr>
        <w:pStyle w:val="ListBullet"/>
        <w:ind w:left="432"/>
        <w:jc w:val="both"/>
      </w:pPr>
      <w:r>
        <w:t>A real-time stack (Solid Cable) covering notifications, alerts, specialist messaging, chatrooms, and presence.</w:t>
      </w:r>
    </w:p>
    <w:p w14:paraId="7C282081" w14:textId="77777777" w:rsidR="00645AAD" w:rsidRDefault="00C364F6" w:rsidP="009378A2">
      <w:pPr>
        <w:pStyle w:val="ListBullet"/>
        <w:ind w:left="432"/>
        <w:jc w:val="both"/>
      </w:pPr>
      <w:r>
        <w:t>PDF generation for patient profile, specialist patient report, and clinical history via Prawn.</w:t>
      </w:r>
    </w:p>
    <w:p w14:paraId="2A73FB23" w14:textId="77777777" w:rsidR="00645AAD" w:rsidRDefault="00C364F6" w:rsidP="009378A2">
      <w:pPr>
        <w:pStyle w:val="ListBullet"/>
        <w:ind w:left="432"/>
        <w:jc w:val="both"/>
      </w:pPr>
      <w:r>
        <w:t xml:space="preserve">An end-to-end test suite </w:t>
      </w:r>
      <w:r>
        <w:t xml:space="preserve">(1,157 </w:t>
      </w:r>
      <w:proofErr w:type="spellStart"/>
      <w:r>
        <w:t>RSpec</w:t>
      </w:r>
      <w:proofErr w:type="spellEnd"/>
      <w:r>
        <w:t xml:space="preserve"> unit + 390 Capybara integration tests) integrated with a GitHub Actions CI/CD pipeline that builds the six Docker images and deploys them automatically to a </w:t>
      </w:r>
      <w:proofErr w:type="spellStart"/>
      <w:r>
        <w:t>DigitalOcean</w:t>
      </w:r>
      <w:proofErr w:type="spellEnd"/>
      <w:r>
        <w:t xml:space="preserve"> droplet on every successful push to main.</w:t>
      </w:r>
    </w:p>
    <w:p w14:paraId="3E76345F" w14:textId="77777777" w:rsidR="00645AAD" w:rsidRDefault="00645AAD">
      <w:pPr>
        <w:spacing w:after="200"/>
      </w:pPr>
    </w:p>
    <w:p w14:paraId="57C4055D" w14:textId="77777777" w:rsidR="00645AAD" w:rsidRDefault="00C364F6">
      <w:pPr>
        <w:pStyle w:val="Heading2"/>
        <w:spacing w:before="280" w:after="160"/>
      </w:pPr>
      <w:bookmarkStart w:id="89" w:name="_Toc229607583"/>
      <w:r>
        <w:rPr>
          <w:rFonts w:ascii="Times New Roman" w:hAnsi="Times New Roman"/>
          <w:color w:val="000000"/>
          <w:sz w:val="28"/>
        </w:rPr>
        <w:t>6.3 Critical Review</w:t>
      </w:r>
      <w:bookmarkEnd w:id="89"/>
    </w:p>
    <w:p w14:paraId="160EAD5C" w14:textId="77777777" w:rsidR="00645AAD" w:rsidRDefault="00C364F6" w:rsidP="00ED55FA">
      <w:pPr>
        <w:spacing w:after="240"/>
        <w:jc w:val="both"/>
      </w:pPr>
      <w:r>
        <w:t>Despite th</w:t>
      </w:r>
      <w:r>
        <w:t>e breadth of the implementation, several limitations remain and are honestly acknowledged below. The Adherence Prediction algorithm is hand-tuned with linear weights; a learnt model trained on logged outcomes would likely produce more nuanced thresholds. T</w:t>
      </w:r>
      <w:r>
        <w:t xml:space="preserve">he RAG corpus is small (200 </w:t>
      </w:r>
      <w:proofErr w:type="spellStart"/>
      <w:r>
        <w:t>anonymised</w:t>
      </w:r>
      <w:proofErr w:type="spellEnd"/>
      <w:r>
        <w:t xml:space="preserve"> messages at submission time); retrieval quality will improve as the platform accumulates clinical interactions. The system is currently English-only - </w:t>
      </w:r>
      <w:proofErr w:type="spellStart"/>
      <w:r>
        <w:t>localisation</w:t>
      </w:r>
      <w:proofErr w:type="spellEnd"/>
      <w:r>
        <w:t>, particularly Urdu given our Pakistan context, is pla</w:t>
      </w:r>
      <w:r>
        <w:t>nned. There is no native mobile application yet; the responsive web app covers most of the use cases but a Hotwire Native shell is on the roadmap. Tele-health video calling is not yet integrated; the WebRTC layer described in earlier project documents is d</w:t>
      </w:r>
      <w:r>
        <w:t>eferred to a future cycle. Insurance billing, e-prescription transmission, and pharmacy fulfilment are intentionally out of scope due to regulatory complexity.</w:t>
      </w:r>
    </w:p>
    <w:p w14:paraId="4C1D5D77" w14:textId="77777777" w:rsidR="00645AAD" w:rsidRDefault="00C364F6">
      <w:pPr>
        <w:pStyle w:val="Heading2"/>
        <w:spacing w:before="280" w:after="160"/>
      </w:pPr>
      <w:bookmarkStart w:id="90" w:name="_Toc229607584"/>
      <w:r>
        <w:rPr>
          <w:rFonts w:ascii="Times New Roman" w:hAnsi="Times New Roman"/>
          <w:color w:val="000000"/>
          <w:sz w:val="28"/>
        </w:rPr>
        <w:t>6.4 Future Recommendations</w:t>
      </w:r>
      <w:bookmarkEnd w:id="90"/>
    </w:p>
    <w:p w14:paraId="57A9936A" w14:textId="77777777" w:rsidR="00645AAD" w:rsidRDefault="00C364F6" w:rsidP="00ED55FA">
      <w:pPr>
        <w:spacing w:after="160"/>
        <w:jc w:val="both"/>
      </w:pPr>
      <w:r>
        <w:t>Replace the rule-based weight</w:t>
      </w:r>
      <w:r>
        <w:t>ed scoring with a learnt model (logistic regression or gradient-boosted trees) trained on logged dose outcomes once enough longitudinal data has been accumulated. The current explainable factor structure can be retained as feature engineering input.</w:t>
      </w:r>
    </w:p>
    <w:p w14:paraId="1F893D93" w14:textId="14D3D7BF" w:rsidR="00645AAD" w:rsidRDefault="00C364F6">
      <w:pPr>
        <w:pStyle w:val="Heading4"/>
        <w:spacing w:before="160" w:after="80"/>
      </w:pPr>
      <w:r>
        <w:rPr>
          <w:rFonts w:ascii="Times New Roman" w:hAnsi="Times New Roman"/>
          <w:i w:val="0"/>
          <w:color w:val="000000"/>
        </w:rPr>
        <w:lastRenderedPageBreak/>
        <w:t>6.4.</w:t>
      </w:r>
      <w:r w:rsidR="00ED55FA">
        <w:rPr>
          <w:rFonts w:ascii="Times New Roman" w:hAnsi="Times New Roman"/>
          <w:i w:val="0"/>
          <w:color w:val="000000"/>
        </w:rPr>
        <w:t>1</w:t>
      </w:r>
      <w:r>
        <w:rPr>
          <w:rFonts w:ascii="Times New Roman" w:hAnsi="Times New Roman"/>
          <w:i w:val="0"/>
          <w:color w:val="000000"/>
        </w:rPr>
        <w:t xml:space="preserve"> </w:t>
      </w:r>
      <w:r>
        <w:rPr>
          <w:rFonts w:ascii="Times New Roman" w:hAnsi="Times New Roman"/>
          <w:i w:val="0"/>
          <w:color w:val="000000"/>
        </w:rPr>
        <w:t>Wearable Device Integration</w:t>
      </w:r>
    </w:p>
    <w:p w14:paraId="6F0BF1BD" w14:textId="77777777" w:rsidR="00645AAD" w:rsidRDefault="00C364F6" w:rsidP="00ED55FA">
      <w:pPr>
        <w:spacing w:after="160"/>
        <w:jc w:val="both"/>
      </w:pPr>
      <w:r>
        <w:t>Integrate Apple HealthKit, Google Fit, and Fitbit via webhook ingestion to capture passive vitals (heart rate, step count, sleep quality, oxygen saturation) without asking the patient to enter them manually.</w:t>
      </w:r>
    </w:p>
    <w:p w14:paraId="3845C87C" w14:textId="46CCED8A" w:rsidR="00645AAD" w:rsidRDefault="00C364F6">
      <w:pPr>
        <w:pStyle w:val="Heading4"/>
        <w:spacing w:before="160" w:after="80"/>
      </w:pPr>
      <w:r>
        <w:rPr>
          <w:rFonts w:ascii="Times New Roman" w:hAnsi="Times New Roman"/>
          <w:i w:val="0"/>
          <w:color w:val="000000"/>
        </w:rPr>
        <w:t>6.4.</w:t>
      </w:r>
      <w:r w:rsidR="00ED55FA">
        <w:rPr>
          <w:rFonts w:ascii="Times New Roman" w:hAnsi="Times New Roman"/>
          <w:i w:val="0"/>
          <w:color w:val="000000"/>
        </w:rPr>
        <w:t>2</w:t>
      </w:r>
      <w:r>
        <w:rPr>
          <w:rFonts w:ascii="Times New Roman" w:hAnsi="Times New Roman"/>
          <w:i w:val="0"/>
          <w:color w:val="000000"/>
        </w:rPr>
        <w:t xml:space="preserve"> Hotwire Native</w:t>
      </w:r>
      <w:r>
        <w:rPr>
          <w:rFonts w:ascii="Times New Roman" w:hAnsi="Times New Roman"/>
          <w:i w:val="0"/>
          <w:color w:val="000000"/>
        </w:rPr>
        <w:t xml:space="preserve"> Mobile Shell</w:t>
      </w:r>
    </w:p>
    <w:p w14:paraId="68291B61" w14:textId="77777777" w:rsidR="00645AAD" w:rsidRDefault="00C364F6" w:rsidP="00ED55FA">
      <w:pPr>
        <w:spacing w:after="160"/>
        <w:jc w:val="both"/>
      </w:pPr>
      <w:r>
        <w:t>Add a Hotwire Native iOS / Android shell to deliver a native experience without rewriting the codebase, following the same Hotwire patterns already used by the responsive web application.</w:t>
      </w:r>
    </w:p>
    <w:p w14:paraId="0C0C4C61" w14:textId="268573E8" w:rsidR="00645AAD" w:rsidRDefault="00C364F6">
      <w:pPr>
        <w:pStyle w:val="Heading4"/>
        <w:spacing w:before="160" w:after="80"/>
      </w:pPr>
      <w:r>
        <w:rPr>
          <w:rFonts w:ascii="Times New Roman" w:hAnsi="Times New Roman"/>
          <w:i w:val="0"/>
          <w:color w:val="000000"/>
        </w:rPr>
        <w:t>6.4.</w:t>
      </w:r>
      <w:r w:rsidR="00ED55FA">
        <w:rPr>
          <w:rFonts w:ascii="Times New Roman" w:hAnsi="Times New Roman"/>
          <w:i w:val="0"/>
          <w:color w:val="000000"/>
        </w:rPr>
        <w:t>3</w:t>
      </w:r>
      <w:r>
        <w:rPr>
          <w:rFonts w:ascii="Times New Roman" w:hAnsi="Times New Roman"/>
          <w:i w:val="0"/>
          <w:color w:val="000000"/>
        </w:rPr>
        <w:t xml:space="preserve"> SMART on FHIR and EHR Launch Flows</w:t>
      </w:r>
    </w:p>
    <w:p w14:paraId="4EDAED8B" w14:textId="77777777" w:rsidR="00645AAD" w:rsidRDefault="00C364F6" w:rsidP="00ED55FA">
      <w:pPr>
        <w:spacing w:after="160"/>
        <w:jc w:val="both"/>
      </w:pPr>
      <w:r>
        <w:t>Extend the FH</w:t>
      </w:r>
      <w:r>
        <w:t>IR layer to FHIR R5 and add SMART-on-FHIR launch flow for direct EHR integration so that Salus can be launched from within an existing hospital information system.</w:t>
      </w:r>
    </w:p>
    <w:p w14:paraId="2176878C" w14:textId="234E2193" w:rsidR="00645AAD" w:rsidRDefault="00C364F6">
      <w:pPr>
        <w:pStyle w:val="Heading4"/>
        <w:spacing w:before="160" w:after="80"/>
      </w:pPr>
      <w:r>
        <w:rPr>
          <w:rFonts w:ascii="Times New Roman" w:hAnsi="Times New Roman"/>
          <w:i w:val="0"/>
          <w:color w:val="000000"/>
        </w:rPr>
        <w:t>6.4.</w:t>
      </w:r>
      <w:r w:rsidR="00ED55FA">
        <w:rPr>
          <w:rFonts w:ascii="Times New Roman" w:hAnsi="Times New Roman"/>
          <w:i w:val="0"/>
          <w:color w:val="000000"/>
        </w:rPr>
        <w:t>4</w:t>
      </w:r>
      <w:r>
        <w:rPr>
          <w:rFonts w:ascii="Times New Roman" w:hAnsi="Times New Roman"/>
          <w:i w:val="0"/>
          <w:color w:val="000000"/>
        </w:rPr>
        <w:t xml:space="preserve"> Tele-health Video Calling</w:t>
      </w:r>
    </w:p>
    <w:p w14:paraId="5B3ABDAE" w14:textId="77777777" w:rsidR="00645AAD" w:rsidRDefault="00C364F6" w:rsidP="00ED55FA">
      <w:pPr>
        <w:spacing w:after="160"/>
        <w:jc w:val="both"/>
      </w:pPr>
      <w:r>
        <w:t>Add WebRTC-based video calling (</w:t>
      </w:r>
      <w:proofErr w:type="gramStart"/>
      <w:r>
        <w:t>e.g.</w:t>
      </w:r>
      <w:proofErr w:type="gramEnd"/>
      <w:r>
        <w:t xml:space="preserve"> Mux or Agora) so that specialists and</w:t>
      </w:r>
      <w:r>
        <w:t xml:space="preserve"> patients can move from the in-platform chat into a synchronous video consultation when needed.</w:t>
      </w:r>
    </w:p>
    <w:p w14:paraId="084A361E" w14:textId="77777777" w:rsidR="00645AAD" w:rsidRDefault="00C364F6">
      <w:pPr>
        <w:pStyle w:val="Heading2"/>
        <w:spacing w:before="280" w:after="160"/>
      </w:pPr>
      <w:bookmarkStart w:id="91" w:name="_Toc229607585"/>
      <w:r>
        <w:rPr>
          <w:rFonts w:ascii="Times New Roman" w:hAnsi="Times New Roman"/>
          <w:color w:val="000000"/>
          <w:sz w:val="28"/>
        </w:rPr>
        <w:t>6.</w:t>
      </w:r>
      <w:r>
        <w:rPr>
          <w:rFonts w:ascii="Times New Roman" w:hAnsi="Times New Roman"/>
          <w:color w:val="000000"/>
          <w:sz w:val="28"/>
        </w:rPr>
        <w:t>5</w:t>
      </w:r>
      <w:r>
        <w:rPr>
          <w:rFonts w:ascii="Times New Roman" w:hAnsi="Times New Roman"/>
          <w:color w:val="000000"/>
          <w:sz w:val="28"/>
        </w:rPr>
        <w:t xml:space="preserve"> Closing Reflection</w:t>
      </w:r>
      <w:bookmarkEnd w:id="91"/>
    </w:p>
    <w:p w14:paraId="220AE32F" w14:textId="77777777" w:rsidR="00645AAD" w:rsidRDefault="00C364F6" w:rsidP="00ED55FA">
      <w:pPr>
        <w:spacing w:after="240"/>
        <w:jc w:val="both"/>
      </w:pPr>
      <w:r>
        <w:t>Building Salus has been the most demanding and the most rewarding engineering project of our undergraduate years. We learned that domain depth matters at l</w:t>
      </w:r>
      <w:r>
        <w:t>east as much as technology depth; that guardrails for AI features are not optional add-ons but the load-bearing walls of a safe healthcare product; that the Rails Doctrine of integrated systems can dramatically reduce the operational burden of a real-time,</w:t>
      </w:r>
      <w:r>
        <w:t xml:space="preserve"> multi-tenant application; that a self-hosted </w:t>
      </w:r>
      <w:proofErr w:type="spellStart"/>
      <w:r>
        <w:t>Specialised</w:t>
      </w:r>
      <w:proofErr w:type="spellEnd"/>
      <w:r>
        <w:t xml:space="preserve"> Language Model running in its own container is a credible and increasingly attractive alternative to delegating clinical reasoning to a third-party API; and that careful, explainable algorithms beat</w:t>
      </w:r>
      <w:r>
        <w:t xml:space="preserve"> black-box models when the user is a specialist whose professional judgement deserves transparent reasoning. We submit this report not as the final form of Salus, but as the foundation upon which we and others may build further, in service of the chronic-d</w:t>
      </w:r>
      <w:r>
        <w:t>isease patients whose lives depend on tools like this one functioning quietly, safely, and well.</w:t>
      </w:r>
    </w:p>
    <w:p w14:paraId="16BA4417" w14:textId="77777777" w:rsidR="00645AAD" w:rsidRDefault="00C364F6">
      <w:r>
        <w:br w:type="page"/>
      </w:r>
    </w:p>
    <w:p w14:paraId="02D2DACF" w14:textId="77777777" w:rsidR="00645AAD" w:rsidRDefault="00C364F6">
      <w:pPr>
        <w:pStyle w:val="Heading2"/>
        <w:spacing w:before="280" w:after="160"/>
      </w:pPr>
      <w:bookmarkStart w:id="92" w:name="_Toc229607586"/>
      <w:r>
        <w:rPr>
          <w:rFonts w:ascii="Times New Roman" w:hAnsi="Times New Roman"/>
          <w:color w:val="000000"/>
          <w:sz w:val="36"/>
        </w:rPr>
        <w:lastRenderedPageBreak/>
        <w:t>References</w:t>
      </w:r>
      <w:bookmarkEnd w:id="92"/>
    </w:p>
    <w:p w14:paraId="279C1624" w14:textId="77777777" w:rsidR="00ED55FA" w:rsidRPr="00ED55FA" w:rsidRDefault="00ED55FA" w:rsidP="00ED55FA">
      <w:pPr>
        <w:pStyle w:val="ListParagraph"/>
        <w:numPr>
          <w:ilvl w:val="0"/>
          <w:numId w:val="12"/>
        </w:numPr>
        <w:jc w:val="both"/>
        <w:rPr>
          <w:color w:val="000000"/>
        </w:rPr>
      </w:pPr>
      <w:proofErr w:type="spellStart"/>
      <w:r w:rsidRPr="00ED55FA">
        <w:rPr>
          <w:color w:val="000000"/>
        </w:rPr>
        <w:t>Bickmore</w:t>
      </w:r>
      <w:proofErr w:type="spellEnd"/>
      <w:r w:rsidRPr="00ED55FA">
        <w:rPr>
          <w:color w:val="000000"/>
        </w:rPr>
        <w:t xml:space="preserve">, T. W., Trinh, H., </w:t>
      </w:r>
      <w:proofErr w:type="spellStart"/>
      <w:r w:rsidRPr="00ED55FA">
        <w:rPr>
          <w:color w:val="000000"/>
        </w:rPr>
        <w:t>Olafsson</w:t>
      </w:r>
      <w:proofErr w:type="spellEnd"/>
      <w:r w:rsidRPr="00ED55FA">
        <w:rPr>
          <w:color w:val="000000"/>
        </w:rPr>
        <w:t xml:space="preserve">, S., O'Leary, T. K., </w:t>
      </w:r>
      <w:proofErr w:type="spellStart"/>
      <w:r w:rsidRPr="00ED55FA">
        <w:rPr>
          <w:color w:val="000000"/>
        </w:rPr>
        <w:t>Asadi</w:t>
      </w:r>
      <w:proofErr w:type="spellEnd"/>
      <w:r w:rsidRPr="00ED55FA">
        <w:rPr>
          <w:color w:val="000000"/>
        </w:rPr>
        <w:t>, R., Rickles, N. M., &amp; Cruz, R. (2018). Patient and consumer safety risks when using conversational assistants for medical information: An observational study of Siri, Alexa, and Google Assistant. Journal of Medical Internet Research, 20(9), e11510. https://doi.org/10.2196/11510</w:t>
      </w:r>
    </w:p>
    <w:p w14:paraId="2A0A18BA" w14:textId="77777777" w:rsidR="00ED55FA" w:rsidRPr="00ED55FA" w:rsidRDefault="00ED55FA" w:rsidP="00ED55FA">
      <w:pPr>
        <w:pStyle w:val="ListParagraph"/>
        <w:numPr>
          <w:ilvl w:val="0"/>
          <w:numId w:val="12"/>
        </w:numPr>
        <w:jc w:val="both"/>
        <w:rPr>
          <w:color w:val="000000"/>
        </w:rPr>
      </w:pPr>
      <w:r w:rsidRPr="00ED55FA">
        <w:rPr>
          <w:color w:val="000000"/>
        </w:rPr>
        <w:t xml:space="preserve">Fitzpatrick, K. K., Darcy, A., &amp; </w:t>
      </w:r>
      <w:proofErr w:type="spellStart"/>
      <w:r w:rsidRPr="00ED55FA">
        <w:rPr>
          <w:color w:val="000000"/>
        </w:rPr>
        <w:t>Vierhile</w:t>
      </w:r>
      <w:proofErr w:type="spellEnd"/>
      <w:r w:rsidRPr="00ED55FA">
        <w:rPr>
          <w:color w:val="000000"/>
        </w:rPr>
        <w:t>, M. (2017). Delivering cognitive behavior therapy to young adults with symptoms of depression and anxiety using a fully automated conversational agent (</w:t>
      </w:r>
      <w:proofErr w:type="spellStart"/>
      <w:r w:rsidRPr="00ED55FA">
        <w:rPr>
          <w:color w:val="000000"/>
        </w:rPr>
        <w:t>Woebot</w:t>
      </w:r>
      <w:proofErr w:type="spellEnd"/>
      <w:r w:rsidRPr="00ED55FA">
        <w:rPr>
          <w:color w:val="000000"/>
        </w:rPr>
        <w:t>): A randomized controlled trial. JMIR Mental Health, 4(2), e19. https://doi.org/10.2196/mental.7785</w:t>
      </w:r>
    </w:p>
    <w:p w14:paraId="60637381" w14:textId="77777777" w:rsidR="00ED55FA" w:rsidRPr="00ED55FA" w:rsidRDefault="00ED55FA" w:rsidP="00ED55FA">
      <w:pPr>
        <w:pStyle w:val="ListParagraph"/>
        <w:numPr>
          <w:ilvl w:val="0"/>
          <w:numId w:val="12"/>
        </w:numPr>
        <w:jc w:val="both"/>
        <w:rPr>
          <w:color w:val="000000"/>
        </w:rPr>
      </w:pPr>
      <w:r w:rsidRPr="00ED55FA">
        <w:rPr>
          <w:color w:val="000000"/>
        </w:rPr>
        <w:t>Free, C., Phillips, G., Galli, L., Watson, L., Felix, L., Edwards, P., Patel, V., &amp; Haines, A. (2013). The effectiveness of mobile-health technologies to improve health care service delivery processes: A systematic review and meta-analysis. PLOS Medicine, 10(1), e1001363. https://doi.org/10.1371/journal.pmed.1001363</w:t>
      </w:r>
    </w:p>
    <w:p w14:paraId="62531732" w14:textId="77777777" w:rsidR="00ED55FA" w:rsidRPr="00ED55FA" w:rsidRDefault="00ED55FA" w:rsidP="00ED55FA">
      <w:pPr>
        <w:pStyle w:val="ListParagraph"/>
        <w:numPr>
          <w:ilvl w:val="0"/>
          <w:numId w:val="12"/>
        </w:numPr>
        <w:jc w:val="both"/>
        <w:rPr>
          <w:color w:val="000000"/>
        </w:rPr>
      </w:pPr>
      <w:r w:rsidRPr="00ED55FA">
        <w:rPr>
          <w:color w:val="000000"/>
        </w:rPr>
        <w:t>Hansson, D. H., &amp; the Rails Core Team. (2024). Ruby on Rails 8.0 release notes: The solid stack. https://rubyonrails.org</w:t>
      </w:r>
    </w:p>
    <w:p w14:paraId="28ADB241" w14:textId="77777777" w:rsidR="00ED55FA" w:rsidRPr="00ED55FA" w:rsidRDefault="00ED55FA" w:rsidP="00ED55FA">
      <w:pPr>
        <w:pStyle w:val="ListParagraph"/>
        <w:numPr>
          <w:ilvl w:val="0"/>
          <w:numId w:val="12"/>
        </w:numPr>
        <w:jc w:val="both"/>
        <w:rPr>
          <w:color w:val="000000"/>
        </w:rPr>
      </w:pPr>
      <w:r w:rsidRPr="00ED55FA">
        <w:rPr>
          <w:color w:val="000000"/>
        </w:rPr>
        <w:t xml:space="preserve">HL7 International. (2019). FHIR release 4 </w:t>
      </w:r>
      <w:proofErr w:type="gramStart"/>
      <w:r w:rsidRPr="00ED55FA">
        <w:rPr>
          <w:color w:val="000000"/>
        </w:rPr>
        <w:t>specification</w:t>
      </w:r>
      <w:proofErr w:type="gramEnd"/>
      <w:r w:rsidRPr="00ED55FA">
        <w:rPr>
          <w:color w:val="000000"/>
        </w:rPr>
        <w:t>. http://hl7.org/fhir/R4/</w:t>
      </w:r>
    </w:p>
    <w:p w14:paraId="2A9C4054" w14:textId="77777777" w:rsidR="00ED55FA" w:rsidRPr="00ED55FA" w:rsidRDefault="00ED55FA" w:rsidP="00ED55FA">
      <w:pPr>
        <w:pStyle w:val="ListParagraph"/>
        <w:numPr>
          <w:ilvl w:val="0"/>
          <w:numId w:val="12"/>
        </w:numPr>
        <w:jc w:val="both"/>
        <w:rPr>
          <w:color w:val="000000"/>
        </w:rPr>
      </w:pPr>
      <w:r w:rsidRPr="00ED55FA">
        <w:rPr>
          <w:color w:val="000000"/>
        </w:rPr>
        <w:t>Hugging Face. (2024). Transformers and sentence-transformers library documentation. https://huggingface.co/docs</w:t>
      </w:r>
    </w:p>
    <w:p w14:paraId="475CB2C1" w14:textId="77777777" w:rsidR="00ED55FA" w:rsidRPr="00ED55FA" w:rsidRDefault="00ED55FA" w:rsidP="00ED55FA">
      <w:pPr>
        <w:pStyle w:val="ListParagraph"/>
        <w:numPr>
          <w:ilvl w:val="0"/>
          <w:numId w:val="12"/>
        </w:numPr>
        <w:jc w:val="both"/>
        <w:rPr>
          <w:color w:val="000000"/>
        </w:rPr>
      </w:pPr>
      <w:r w:rsidRPr="00ED55FA">
        <w:rPr>
          <w:color w:val="000000"/>
        </w:rPr>
        <w:t xml:space="preserve">Kane, A. (2024). </w:t>
      </w:r>
      <w:proofErr w:type="spellStart"/>
      <w:r w:rsidRPr="00ED55FA">
        <w:rPr>
          <w:color w:val="000000"/>
        </w:rPr>
        <w:t>pgvector</w:t>
      </w:r>
      <w:proofErr w:type="spellEnd"/>
      <w:r w:rsidRPr="00ED55FA">
        <w:rPr>
          <w:color w:val="000000"/>
        </w:rPr>
        <w:t>: Open-source vector similarity search for Postgres [GitHub repository]. https://github.com/pgvector/pgvector</w:t>
      </w:r>
    </w:p>
    <w:p w14:paraId="4A426097" w14:textId="77777777" w:rsidR="00ED55FA" w:rsidRPr="00ED55FA" w:rsidRDefault="00ED55FA" w:rsidP="00ED55FA">
      <w:pPr>
        <w:pStyle w:val="ListParagraph"/>
        <w:numPr>
          <w:ilvl w:val="0"/>
          <w:numId w:val="12"/>
        </w:numPr>
        <w:jc w:val="both"/>
        <w:rPr>
          <w:color w:val="000000"/>
        </w:rPr>
      </w:pPr>
      <w:r w:rsidRPr="00ED55FA">
        <w:rPr>
          <w:color w:val="000000"/>
        </w:rPr>
        <w:t xml:space="preserve">Kannan, V., Basit, M. A., Bajaj, P., Carrington, K., Donahue, M., </w:t>
      </w:r>
      <w:proofErr w:type="spellStart"/>
      <w:r w:rsidRPr="00ED55FA">
        <w:rPr>
          <w:color w:val="000000"/>
        </w:rPr>
        <w:t>Flahaven</w:t>
      </w:r>
      <w:proofErr w:type="spellEnd"/>
      <w:r w:rsidRPr="00ED55FA">
        <w:rPr>
          <w:color w:val="000000"/>
        </w:rPr>
        <w:t xml:space="preserve">, E. L., Harrell, J. W., </w:t>
      </w:r>
      <w:proofErr w:type="spellStart"/>
      <w:r w:rsidRPr="00ED55FA">
        <w:rPr>
          <w:color w:val="000000"/>
        </w:rPr>
        <w:t>Krousel</w:t>
      </w:r>
      <w:proofErr w:type="spellEnd"/>
      <w:r w:rsidRPr="00ED55FA">
        <w:rPr>
          <w:color w:val="000000"/>
        </w:rPr>
        <w:t xml:space="preserve">-Wood, M., Nauman, E., </w:t>
      </w:r>
      <w:proofErr w:type="spellStart"/>
      <w:r w:rsidRPr="00ED55FA">
        <w:rPr>
          <w:color w:val="000000"/>
        </w:rPr>
        <w:t>Rastegar</w:t>
      </w:r>
      <w:proofErr w:type="spellEnd"/>
      <w:r w:rsidRPr="00ED55FA">
        <w:rPr>
          <w:color w:val="000000"/>
        </w:rPr>
        <w:t>, I., Roth, D., Shah, V., Soliman, E. Z., &amp; Swint, J. M. (2021). Use of telehealth and mobile applications for chronic disease management: A systematic review. Journal of Medical Systems, 45(8), Article 85. https://doi.org/10.1007/s10916-021-01764-8</w:t>
      </w:r>
    </w:p>
    <w:p w14:paraId="6F806FD2" w14:textId="77777777" w:rsidR="00ED55FA" w:rsidRPr="00ED55FA" w:rsidRDefault="00ED55FA" w:rsidP="00ED55FA">
      <w:pPr>
        <w:pStyle w:val="ListParagraph"/>
        <w:numPr>
          <w:ilvl w:val="0"/>
          <w:numId w:val="12"/>
        </w:numPr>
        <w:jc w:val="both"/>
        <w:rPr>
          <w:color w:val="000000"/>
        </w:rPr>
      </w:pPr>
      <w:r w:rsidRPr="00ED55FA">
        <w:rPr>
          <w:color w:val="000000"/>
        </w:rPr>
        <w:t xml:space="preserve">Lewis, P., Perez, E., </w:t>
      </w:r>
      <w:proofErr w:type="spellStart"/>
      <w:r w:rsidRPr="00ED55FA">
        <w:rPr>
          <w:color w:val="000000"/>
        </w:rPr>
        <w:t>Piktus</w:t>
      </w:r>
      <w:proofErr w:type="spellEnd"/>
      <w:r w:rsidRPr="00ED55FA">
        <w:rPr>
          <w:color w:val="000000"/>
        </w:rPr>
        <w:t xml:space="preserve">, A., </w:t>
      </w:r>
      <w:proofErr w:type="spellStart"/>
      <w:r w:rsidRPr="00ED55FA">
        <w:rPr>
          <w:color w:val="000000"/>
        </w:rPr>
        <w:t>Petroni</w:t>
      </w:r>
      <w:proofErr w:type="spellEnd"/>
      <w:r w:rsidRPr="00ED55FA">
        <w:rPr>
          <w:color w:val="000000"/>
        </w:rPr>
        <w:t xml:space="preserve">, F., </w:t>
      </w:r>
      <w:proofErr w:type="spellStart"/>
      <w:r w:rsidRPr="00ED55FA">
        <w:rPr>
          <w:color w:val="000000"/>
        </w:rPr>
        <w:t>Karpukhin</w:t>
      </w:r>
      <w:proofErr w:type="spellEnd"/>
      <w:r w:rsidRPr="00ED55FA">
        <w:rPr>
          <w:color w:val="000000"/>
        </w:rPr>
        <w:t xml:space="preserve">, V., Goyal, N., </w:t>
      </w:r>
      <w:proofErr w:type="spellStart"/>
      <w:r w:rsidRPr="00ED55FA">
        <w:rPr>
          <w:color w:val="000000"/>
        </w:rPr>
        <w:t>Kuttler</w:t>
      </w:r>
      <w:proofErr w:type="spellEnd"/>
      <w:r w:rsidRPr="00ED55FA">
        <w:rPr>
          <w:color w:val="000000"/>
        </w:rPr>
        <w:t xml:space="preserve">, H., Lewis, M., </w:t>
      </w:r>
      <w:proofErr w:type="spellStart"/>
      <w:r w:rsidRPr="00ED55FA">
        <w:rPr>
          <w:color w:val="000000"/>
        </w:rPr>
        <w:t>Yih</w:t>
      </w:r>
      <w:proofErr w:type="spellEnd"/>
      <w:r w:rsidRPr="00ED55FA">
        <w:rPr>
          <w:color w:val="000000"/>
        </w:rPr>
        <w:t xml:space="preserve">, W., </w:t>
      </w:r>
      <w:proofErr w:type="spellStart"/>
      <w:r w:rsidRPr="00ED55FA">
        <w:rPr>
          <w:color w:val="000000"/>
        </w:rPr>
        <w:t>Rocktaschel</w:t>
      </w:r>
      <w:proofErr w:type="spellEnd"/>
      <w:r w:rsidRPr="00ED55FA">
        <w:rPr>
          <w:color w:val="000000"/>
        </w:rPr>
        <w:t xml:space="preserve">, T., Riedel, S., &amp; </w:t>
      </w:r>
      <w:proofErr w:type="spellStart"/>
      <w:r w:rsidRPr="00ED55FA">
        <w:rPr>
          <w:color w:val="000000"/>
        </w:rPr>
        <w:t>Kiela</w:t>
      </w:r>
      <w:proofErr w:type="spellEnd"/>
      <w:r w:rsidRPr="00ED55FA">
        <w:rPr>
          <w:color w:val="000000"/>
        </w:rPr>
        <w:t xml:space="preserve">, D. (2020). Retrieval-augmented generation for knowledge-intensive NLP tasks. In H. Larochelle, M. </w:t>
      </w:r>
      <w:proofErr w:type="spellStart"/>
      <w:r w:rsidRPr="00ED55FA">
        <w:rPr>
          <w:color w:val="000000"/>
        </w:rPr>
        <w:t>Ranzato</w:t>
      </w:r>
      <w:proofErr w:type="spellEnd"/>
      <w:r w:rsidRPr="00ED55FA">
        <w:rPr>
          <w:color w:val="000000"/>
        </w:rPr>
        <w:t xml:space="preserve">, R. Hadsell, M. F. </w:t>
      </w:r>
      <w:proofErr w:type="spellStart"/>
      <w:r w:rsidRPr="00ED55FA">
        <w:rPr>
          <w:color w:val="000000"/>
        </w:rPr>
        <w:t>Balcan</w:t>
      </w:r>
      <w:proofErr w:type="spellEnd"/>
      <w:r w:rsidRPr="00ED55FA">
        <w:rPr>
          <w:color w:val="000000"/>
        </w:rPr>
        <w:t>, &amp; H. Lin (Eds.), Advances in Neural Information Processing Systems 33 (pp. 9459-9474). Curran Associates, Inc.</w:t>
      </w:r>
    </w:p>
    <w:p w14:paraId="2D4ECBDE" w14:textId="77777777" w:rsidR="00ED55FA" w:rsidRPr="00ED55FA" w:rsidRDefault="00ED55FA" w:rsidP="00ED55FA">
      <w:pPr>
        <w:pStyle w:val="ListParagraph"/>
        <w:numPr>
          <w:ilvl w:val="0"/>
          <w:numId w:val="12"/>
        </w:numPr>
        <w:jc w:val="both"/>
        <w:rPr>
          <w:color w:val="000000"/>
        </w:rPr>
      </w:pPr>
      <w:proofErr w:type="spellStart"/>
      <w:r w:rsidRPr="00ED55FA">
        <w:rPr>
          <w:color w:val="000000"/>
        </w:rPr>
        <w:lastRenderedPageBreak/>
        <w:t>OpenAI</w:t>
      </w:r>
      <w:proofErr w:type="spellEnd"/>
      <w:r w:rsidRPr="00ED55FA">
        <w:rPr>
          <w:color w:val="000000"/>
        </w:rPr>
        <w:t>. (2024). Embedding model technical specifications. https://platform.openai.com/docs/guides/embeddings</w:t>
      </w:r>
    </w:p>
    <w:p w14:paraId="42EFD1CC" w14:textId="77777777" w:rsidR="00ED55FA" w:rsidRPr="00ED55FA" w:rsidRDefault="00ED55FA" w:rsidP="00ED55FA">
      <w:pPr>
        <w:pStyle w:val="ListParagraph"/>
        <w:numPr>
          <w:ilvl w:val="0"/>
          <w:numId w:val="12"/>
        </w:numPr>
        <w:jc w:val="both"/>
        <w:rPr>
          <w:color w:val="000000"/>
        </w:rPr>
      </w:pPr>
      <w:r w:rsidRPr="00ED55FA">
        <w:rPr>
          <w:color w:val="000000"/>
        </w:rPr>
        <w:t>Patel, V., Yang, K., Ko, A., et al. (2024). The role of large language models in clinical workflows: A systematic review. JAMIA Open, 7(4), ooae090. https://doi.org/10.1093/jamiaopen/ooae090</w:t>
      </w:r>
    </w:p>
    <w:p w14:paraId="05506A43" w14:textId="77777777" w:rsidR="00ED55FA" w:rsidRPr="00ED55FA" w:rsidRDefault="00ED55FA" w:rsidP="00ED55FA">
      <w:pPr>
        <w:pStyle w:val="ListParagraph"/>
        <w:numPr>
          <w:ilvl w:val="0"/>
          <w:numId w:val="12"/>
        </w:numPr>
        <w:jc w:val="both"/>
        <w:rPr>
          <w:color w:val="000000"/>
        </w:rPr>
      </w:pPr>
      <w:r w:rsidRPr="00ED55FA">
        <w:rPr>
          <w:color w:val="000000"/>
        </w:rPr>
        <w:t xml:space="preserve">Pavel, M., </w:t>
      </w:r>
      <w:proofErr w:type="spellStart"/>
      <w:r w:rsidRPr="00ED55FA">
        <w:rPr>
          <w:color w:val="000000"/>
        </w:rPr>
        <w:t>Adami</w:t>
      </w:r>
      <w:proofErr w:type="spellEnd"/>
      <w:r w:rsidRPr="00ED55FA">
        <w:rPr>
          <w:color w:val="000000"/>
        </w:rPr>
        <w:t>, A., Healey, J., &amp; Hayes, T. L. (2013). The role of technology and engineering models in transforming healthcare. IEEE Reviews in Biomedical Engineering, 6, 156-166. https://doi.org/10.1109/RBME.2013.2273346</w:t>
      </w:r>
    </w:p>
    <w:p w14:paraId="79093612" w14:textId="77777777" w:rsidR="00ED55FA" w:rsidRPr="00ED55FA" w:rsidRDefault="00ED55FA" w:rsidP="00ED55FA">
      <w:pPr>
        <w:pStyle w:val="ListParagraph"/>
        <w:numPr>
          <w:ilvl w:val="0"/>
          <w:numId w:val="12"/>
        </w:numPr>
        <w:jc w:val="both"/>
        <w:rPr>
          <w:color w:val="000000"/>
        </w:rPr>
      </w:pPr>
      <w:r w:rsidRPr="00ED55FA">
        <w:rPr>
          <w:color w:val="000000"/>
        </w:rPr>
        <w:t>Sarkar, U., Gourley, G. I., Lyles, C. R., Tieu, L., Clarity, C., Newmark, L., Singh, S., &amp; Bates, D. W. (2016). Usability of commercially available mobile applications for diverse patients. Journal of General Internal Medicine, 31(12), 1417-1426. https://doi.org/10.1007/s11606-016-3771-6</w:t>
      </w:r>
    </w:p>
    <w:p w14:paraId="716C5768" w14:textId="77777777" w:rsidR="00ED55FA" w:rsidRPr="00ED55FA" w:rsidRDefault="00ED55FA" w:rsidP="00ED55FA">
      <w:pPr>
        <w:pStyle w:val="ListParagraph"/>
        <w:numPr>
          <w:ilvl w:val="0"/>
          <w:numId w:val="12"/>
        </w:numPr>
        <w:jc w:val="both"/>
        <w:rPr>
          <w:color w:val="000000"/>
        </w:rPr>
      </w:pPr>
      <w:r w:rsidRPr="00ED55FA">
        <w:rPr>
          <w:color w:val="000000"/>
        </w:rPr>
        <w:t xml:space="preserve">Singhal, K., Azizi, S., Tu, T., Mahdavi, S. S., Wei, J., Chung, H. W., Scales, N., </w:t>
      </w:r>
      <w:proofErr w:type="spellStart"/>
      <w:r w:rsidRPr="00ED55FA">
        <w:rPr>
          <w:color w:val="000000"/>
        </w:rPr>
        <w:t>Tanwani</w:t>
      </w:r>
      <w:proofErr w:type="spellEnd"/>
      <w:r w:rsidRPr="00ED55FA">
        <w:rPr>
          <w:color w:val="000000"/>
        </w:rPr>
        <w:t xml:space="preserve">, A., Cole-Lewis, H., </w:t>
      </w:r>
      <w:proofErr w:type="spellStart"/>
      <w:r w:rsidRPr="00ED55FA">
        <w:rPr>
          <w:color w:val="000000"/>
        </w:rPr>
        <w:t>Pfohl</w:t>
      </w:r>
      <w:proofErr w:type="spellEnd"/>
      <w:r w:rsidRPr="00ED55FA">
        <w:rPr>
          <w:color w:val="000000"/>
        </w:rPr>
        <w:t xml:space="preserve">, S., Payne, P., Seneviratne, M., Gamble, P., Kelly, C., </w:t>
      </w:r>
      <w:proofErr w:type="spellStart"/>
      <w:r w:rsidRPr="00ED55FA">
        <w:rPr>
          <w:color w:val="000000"/>
        </w:rPr>
        <w:t>Babiker</w:t>
      </w:r>
      <w:proofErr w:type="spellEnd"/>
      <w:r w:rsidRPr="00ED55FA">
        <w:rPr>
          <w:color w:val="000000"/>
        </w:rPr>
        <w:t xml:space="preserve">, A., </w:t>
      </w:r>
      <w:proofErr w:type="spellStart"/>
      <w:r w:rsidRPr="00ED55FA">
        <w:rPr>
          <w:color w:val="000000"/>
        </w:rPr>
        <w:t>Schrouff</w:t>
      </w:r>
      <w:proofErr w:type="spellEnd"/>
      <w:r w:rsidRPr="00ED55FA">
        <w:rPr>
          <w:color w:val="000000"/>
        </w:rPr>
        <w:t xml:space="preserve">, J., Mansfield, P., </w:t>
      </w:r>
      <w:proofErr w:type="spellStart"/>
      <w:r w:rsidRPr="00ED55FA">
        <w:rPr>
          <w:color w:val="000000"/>
        </w:rPr>
        <w:t>Demner-Fushman</w:t>
      </w:r>
      <w:proofErr w:type="spellEnd"/>
      <w:r w:rsidRPr="00ED55FA">
        <w:rPr>
          <w:color w:val="000000"/>
        </w:rPr>
        <w:t>, D., Luo, Y., et al. (2023). Large language models encode clinical knowledge. Nature, 620(7972), 172-180. https://doi.org/10.1038/s41586-023-06291-2</w:t>
      </w:r>
    </w:p>
    <w:p w14:paraId="64622F2F" w14:textId="77777777" w:rsidR="00ED55FA" w:rsidRPr="00ED55FA" w:rsidRDefault="00ED55FA" w:rsidP="00ED55FA">
      <w:pPr>
        <w:pStyle w:val="ListParagraph"/>
        <w:numPr>
          <w:ilvl w:val="0"/>
          <w:numId w:val="12"/>
        </w:numPr>
        <w:jc w:val="both"/>
        <w:rPr>
          <w:color w:val="000000"/>
        </w:rPr>
      </w:pPr>
      <w:proofErr w:type="spellStart"/>
      <w:r w:rsidRPr="00ED55FA">
        <w:rPr>
          <w:color w:val="000000"/>
        </w:rPr>
        <w:t>Steinhubl</w:t>
      </w:r>
      <w:proofErr w:type="spellEnd"/>
      <w:r w:rsidRPr="00ED55FA">
        <w:rPr>
          <w:color w:val="000000"/>
        </w:rPr>
        <w:t xml:space="preserve">, S. R., Muse, E. D., &amp; </w:t>
      </w:r>
      <w:proofErr w:type="spellStart"/>
      <w:r w:rsidRPr="00ED55FA">
        <w:rPr>
          <w:color w:val="000000"/>
        </w:rPr>
        <w:t>Topol</w:t>
      </w:r>
      <w:proofErr w:type="spellEnd"/>
      <w:r w:rsidRPr="00ED55FA">
        <w:rPr>
          <w:color w:val="000000"/>
        </w:rPr>
        <w:t>, E. J. (2015). The emerging field of mobile health. Science Translational Medicine, 7(283), 283rv3. https://doi.org/10.1126/scitranslmed.aaa3487</w:t>
      </w:r>
    </w:p>
    <w:p w14:paraId="25B90866" w14:textId="77777777" w:rsidR="00ED55FA" w:rsidRPr="00ED55FA" w:rsidRDefault="00ED55FA" w:rsidP="00ED55FA">
      <w:pPr>
        <w:pStyle w:val="ListParagraph"/>
        <w:numPr>
          <w:ilvl w:val="0"/>
          <w:numId w:val="12"/>
        </w:numPr>
        <w:jc w:val="both"/>
        <w:rPr>
          <w:color w:val="000000"/>
        </w:rPr>
      </w:pPr>
      <w:proofErr w:type="spellStart"/>
      <w:r w:rsidRPr="00ED55FA">
        <w:rPr>
          <w:color w:val="000000"/>
        </w:rPr>
        <w:t>Thirunavukarasu</w:t>
      </w:r>
      <w:proofErr w:type="spellEnd"/>
      <w:r w:rsidRPr="00ED55FA">
        <w:rPr>
          <w:color w:val="000000"/>
        </w:rPr>
        <w:t xml:space="preserve">, A. J., Ting, D. S. J., </w:t>
      </w:r>
      <w:proofErr w:type="spellStart"/>
      <w:r w:rsidRPr="00ED55FA">
        <w:rPr>
          <w:color w:val="000000"/>
        </w:rPr>
        <w:t>Elangovan</w:t>
      </w:r>
      <w:proofErr w:type="spellEnd"/>
      <w:r w:rsidRPr="00ED55FA">
        <w:rPr>
          <w:color w:val="000000"/>
        </w:rPr>
        <w:t>, K., Gutierrez, L., Tan, T. F., &amp; Ting, D. S. W. (2023). Large language models in medicine. Nature Medicine, 29(8), 1930-1940. https://doi.org/10.1038/s41591-023-02448-8</w:t>
      </w:r>
    </w:p>
    <w:p w14:paraId="4684013A" w14:textId="77777777" w:rsidR="00ED55FA" w:rsidRPr="00ED55FA" w:rsidRDefault="00ED55FA" w:rsidP="00ED55FA">
      <w:pPr>
        <w:pStyle w:val="ListParagraph"/>
        <w:numPr>
          <w:ilvl w:val="0"/>
          <w:numId w:val="12"/>
        </w:numPr>
        <w:jc w:val="both"/>
        <w:rPr>
          <w:color w:val="000000"/>
        </w:rPr>
      </w:pPr>
      <w:r w:rsidRPr="00ED55FA">
        <w:rPr>
          <w:color w:val="000000"/>
        </w:rPr>
        <w:t>Whitehead, D., &amp; Seaton, L. (2016). The effectiveness of self-management mobile phone and tablet apps in long-term condition management: A systematic review. Journal of Medical Internet Research, 18(5), e97. https://doi.org/10.2196/jmir.4883</w:t>
      </w:r>
    </w:p>
    <w:p w14:paraId="5988A18A" w14:textId="512FF58C" w:rsidR="00645AAD" w:rsidRDefault="00ED55FA" w:rsidP="00ED55FA">
      <w:pPr>
        <w:pStyle w:val="ListParagraph"/>
        <w:numPr>
          <w:ilvl w:val="0"/>
          <w:numId w:val="12"/>
        </w:numPr>
        <w:jc w:val="both"/>
      </w:pPr>
      <w:r w:rsidRPr="00ED55FA">
        <w:rPr>
          <w:color w:val="000000"/>
        </w:rPr>
        <w:t>World Health Organization. (2024). Noncommunicable diseases: Key facts. https://www.who.int/news-room/fact-sheets/detail/noncommunicable-diseases</w:t>
      </w:r>
      <w:r w:rsidR="00C364F6">
        <w:br w:type="page"/>
      </w:r>
    </w:p>
    <w:p w14:paraId="69AA1B00" w14:textId="77777777" w:rsidR="00645AAD" w:rsidRDefault="00C364F6">
      <w:pPr>
        <w:pStyle w:val="Heading2"/>
        <w:spacing w:before="280" w:after="160"/>
      </w:pPr>
      <w:bookmarkStart w:id="93" w:name="_Toc229607587"/>
      <w:r>
        <w:rPr>
          <w:rFonts w:ascii="Times New Roman" w:hAnsi="Times New Roman"/>
          <w:color w:val="000000"/>
          <w:sz w:val="36"/>
        </w:rPr>
        <w:lastRenderedPageBreak/>
        <w:t>A</w:t>
      </w:r>
      <w:r>
        <w:rPr>
          <w:rFonts w:ascii="Times New Roman" w:hAnsi="Times New Roman"/>
          <w:color w:val="000000"/>
          <w:sz w:val="36"/>
        </w:rPr>
        <w:t>ppendix</w:t>
      </w:r>
      <w:bookmarkEnd w:id="93"/>
    </w:p>
    <w:p w14:paraId="3DDAB01C" w14:textId="77777777" w:rsidR="00645AAD" w:rsidRDefault="00C364F6">
      <w:pPr>
        <w:pStyle w:val="Heading3"/>
        <w:spacing w:after="120"/>
      </w:pPr>
      <w:bookmarkStart w:id="94" w:name="_Toc229607588"/>
      <w:r>
        <w:rPr>
          <w:rFonts w:ascii="Times New Roman" w:hAnsi="Times New Roman"/>
          <w:color w:val="000000"/>
          <w:sz w:val="28"/>
        </w:rPr>
        <w:t>Appendix A: Glossary</w:t>
      </w:r>
      <w:bookmarkEnd w:id="94"/>
    </w:p>
    <w:p w14:paraId="09A2E53D" w14:textId="77777777" w:rsidR="00645AAD" w:rsidRDefault="00C364F6" w:rsidP="009378A2">
      <w:pPr>
        <w:spacing w:after="40" w:line="288" w:lineRule="auto"/>
        <w:jc w:val="both"/>
      </w:pPr>
      <w:r>
        <w:rPr>
          <w:b/>
        </w:rPr>
        <w:t xml:space="preserve">Account: </w:t>
      </w:r>
      <w:r>
        <w:t xml:space="preserve">The patient-facing profile model in Salus, distinct from User which holds only </w:t>
      </w:r>
      <w:r>
        <w:t>authentication.</w:t>
      </w:r>
    </w:p>
    <w:p w14:paraId="4940F814" w14:textId="77777777" w:rsidR="00645AAD" w:rsidRDefault="00C364F6" w:rsidP="009378A2">
      <w:pPr>
        <w:spacing w:after="40" w:line="288" w:lineRule="auto"/>
        <w:jc w:val="both"/>
      </w:pPr>
      <w:proofErr w:type="spellStart"/>
      <w:r>
        <w:rPr>
          <w:b/>
        </w:rPr>
        <w:t>ActiveRecord</w:t>
      </w:r>
      <w:proofErr w:type="spellEnd"/>
      <w:r>
        <w:rPr>
          <w:b/>
        </w:rPr>
        <w:t xml:space="preserve">: </w:t>
      </w:r>
      <w:r>
        <w:t>The ORM provided by Rails for mapping database tables to Ruby classes.</w:t>
      </w:r>
    </w:p>
    <w:p w14:paraId="5C79E377" w14:textId="77777777" w:rsidR="00645AAD" w:rsidRDefault="00C364F6" w:rsidP="009378A2">
      <w:pPr>
        <w:spacing w:after="40" w:line="288" w:lineRule="auto"/>
        <w:jc w:val="both"/>
      </w:pPr>
      <w:r>
        <w:rPr>
          <w:b/>
        </w:rPr>
        <w:t xml:space="preserve">Adherence: </w:t>
      </w:r>
      <w:r>
        <w:t xml:space="preserve">The degree to which a patient's actual medication-taking </w:t>
      </w:r>
      <w:proofErr w:type="spellStart"/>
      <w:r>
        <w:t>behaviour</w:t>
      </w:r>
      <w:proofErr w:type="spellEnd"/>
      <w:r>
        <w:t xml:space="preserve"> matches the prescribed schedule.</w:t>
      </w:r>
    </w:p>
    <w:p w14:paraId="4B184204" w14:textId="77777777" w:rsidR="00645AAD" w:rsidRDefault="00C364F6" w:rsidP="009378A2">
      <w:pPr>
        <w:spacing w:after="40" w:line="288" w:lineRule="auto"/>
        <w:jc w:val="both"/>
      </w:pPr>
      <w:r>
        <w:rPr>
          <w:b/>
        </w:rPr>
        <w:t xml:space="preserve">Caregiver: </w:t>
      </w:r>
      <w:r>
        <w:t>A family member or support person</w:t>
      </w:r>
      <w:r>
        <w:t xml:space="preserve"> granted limited per-resource access to a patient's record.</w:t>
      </w:r>
    </w:p>
    <w:p w14:paraId="7CA981F8" w14:textId="77777777" w:rsidR="00645AAD" w:rsidRDefault="00C364F6" w:rsidP="009378A2">
      <w:pPr>
        <w:spacing w:after="40" w:line="288" w:lineRule="auto"/>
        <w:jc w:val="both"/>
      </w:pPr>
      <w:r>
        <w:rPr>
          <w:b/>
        </w:rPr>
        <w:t xml:space="preserve">Cosine distance: </w:t>
      </w:r>
      <w:r>
        <w:t xml:space="preserve">A similarity metric between two vectors used by </w:t>
      </w:r>
      <w:proofErr w:type="spellStart"/>
      <w:r>
        <w:t>pgvector</w:t>
      </w:r>
      <w:proofErr w:type="spellEnd"/>
      <w:r>
        <w:t xml:space="preserve"> for nearest-</w:t>
      </w:r>
      <w:proofErr w:type="spellStart"/>
      <w:r>
        <w:t>neighbour</w:t>
      </w:r>
      <w:proofErr w:type="spellEnd"/>
      <w:r>
        <w:t xml:space="preserve"> search.</w:t>
      </w:r>
    </w:p>
    <w:p w14:paraId="0DEC043A" w14:textId="77777777" w:rsidR="00645AAD" w:rsidRDefault="00C364F6" w:rsidP="009378A2">
      <w:pPr>
        <w:spacing w:after="40" w:line="288" w:lineRule="auto"/>
        <w:jc w:val="both"/>
      </w:pPr>
      <w:r>
        <w:rPr>
          <w:b/>
        </w:rPr>
        <w:t xml:space="preserve">Docker Compose: </w:t>
      </w:r>
      <w:r>
        <w:t>A tool for defining and running multi-container Docker applications with a s</w:t>
      </w:r>
      <w:r>
        <w:t>ingle YAML file.</w:t>
      </w:r>
    </w:p>
    <w:p w14:paraId="326AE5BC" w14:textId="77777777" w:rsidR="00645AAD" w:rsidRDefault="00C364F6" w:rsidP="009378A2">
      <w:pPr>
        <w:spacing w:after="40" w:line="288" w:lineRule="auto"/>
        <w:jc w:val="both"/>
      </w:pPr>
      <w:r>
        <w:rPr>
          <w:b/>
        </w:rPr>
        <w:t xml:space="preserve">FHIR: </w:t>
      </w:r>
      <w:r>
        <w:t>Fast Healthcare Interoperability Resources - HL7 standard for exchanging healthcare information.</w:t>
      </w:r>
    </w:p>
    <w:p w14:paraId="49FC2DC5" w14:textId="77777777" w:rsidR="00645AAD" w:rsidRDefault="00C364F6" w:rsidP="009378A2">
      <w:pPr>
        <w:spacing w:after="40" w:line="288" w:lineRule="auto"/>
        <w:jc w:val="both"/>
      </w:pPr>
      <w:r>
        <w:rPr>
          <w:b/>
        </w:rPr>
        <w:t xml:space="preserve">Guardrail: </w:t>
      </w:r>
      <w:r>
        <w:t>A safety layer over a language model that intercepts dangerous, off-topic, or jailbreak queries before generation.</w:t>
      </w:r>
    </w:p>
    <w:p w14:paraId="6A74BB8D" w14:textId="77777777" w:rsidR="00645AAD" w:rsidRDefault="00C364F6" w:rsidP="009378A2">
      <w:pPr>
        <w:spacing w:after="40" w:line="288" w:lineRule="auto"/>
        <w:jc w:val="both"/>
      </w:pPr>
      <w:r>
        <w:rPr>
          <w:b/>
        </w:rPr>
        <w:t xml:space="preserve">HAPI FHIR: </w:t>
      </w:r>
      <w:r>
        <w:t>Open-source reference implementation of HL7 FHIR (Java) deployed as one of the six Salus containers.</w:t>
      </w:r>
    </w:p>
    <w:p w14:paraId="1B4BFA06" w14:textId="77777777" w:rsidR="00645AAD" w:rsidRDefault="00C364F6" w:rsidP="009378A2">
      <w:pPr>
        <w:spacing w:after="40" w:line="288" w:lineRule="auto"/>
        <w:jc w:val="both"/>
      </w:pPr>
      <w:r>
        <w:rPr>
          <w:b/>
        </w:rPr>
        <w:t xml:space="preserve">HNSW: </w:t>
      </w:r>
      <w:r>
        <w:t>Hierarchical Navigable Small World - approximate nearest-</w:t>
      </w:r>
      <w:proofErr w:type="spellStart"/>
      <w:r>
        <w:t>neighbour</w:t>
      </w:r>
      <w:proofErr w:type="spellEnd"/>
      <w:r>
        <w:t xml:space="preserve"> index used in </w:t>
      </w:r>
      <w:proofErr w:type="spellStart"/>
      <w:r>
        <w:t>pgvector</w:t>
      </w:r>
      <w:proofErr w:type="spellEnd"/>
      <w:r>
        <w:t>.</w:t>
      </w:r>
    </w:p>
    <w:p w14:paraId="4CC37DF0" w14:textId="77777777" w:rsidR="00645AAD" w:rsidRDefault="00C364F6" w:rsidP="009378A2">
      <w:pPr>
        <w:spacing w:after="40" w:line="288" w:lineRule="auto"/>
        <w:jc w:val="both"/>
      </w:pPr>
      <w:r>
        <w:rPr>
          <w:b/>
        </w:rPr>
        <w:t xml:space="preserve">Hotwire: </w:t>
      </w:r>
      <w:r>
        <w:t>Set of Rails-aligned front-end techniq</w:t>
      </w:r>
      <w:r>
        <w:t>ues (Turbo + Stimulus) producing an SPA feel without a heavy JS framework.</w:t>
      </w:r>
    </w:p>
    <w:p w14:paraId="02C33E27" w14:textId="77777777" w:rsidR="00645AAD" w:rsidRDefault="00C364F6" w:rsidP="009378A2">
      <w:pPr>
        <w:spacing w:after="40" w:line="288" w:lineRule="auto"/>
        <w:jc w:val="both"/>
      </w:pPr>
      <w:r>
        <w:rPr>
          <w:b/>
        </w:rPr>
        <w:t xml:space="preserve">ICD-10: </w:t>
      </w:r>
      <w:r>
        <w:t>10th revision of the International Classification of Diseases.</w:t>
      </w:r>
    </w:p>
    <w:p w14:paraId="1734091B" w14:textId="77777777" w:rsidR="00645AAD" w:rsidRDefault="00C364F6" w:rsidP="009378A2">
      <w:pPr>
        <w:spacing w:after="40" w:line="288" w:lineRule="auto"/>
        <w:jc w:val="both"/>
      </w:pPr>
      <w:proofErr w:type="spellStart"/>
      <w:r>
        <w:rPr>
          <w:b/>
        </w:rPr>
        <w:t>Pgvector</w:t>
      </w:r>
      <w:proofErr w:type="spellEnd"/>
      <w:r>
        <w:rPr>
          <w:b/>
        </w:rPr>
        <w:t xml:space="preserve">: </w:t>
      </w:r>
      <w:r>
        <w:t>PostgreSQL extension that adds the vector data type and similarity-search operators.</w:t>
      </w:r>
    </w:p>
    <w:p w14:paraId="424E075C" w14:textId="77777777" w:rsidR="00645AAD" w:rsidRDefault="00C364F6" w:rsidP="009378A2">
      <w:pPr>
        <w:spacing w:after="40" w:line="288" w:lineRule="auto"/>
        <w:jc w:val="both"/>
      </w:pPr>
      <w:r>
        <w:rPr>
          <w:b/>
        </w:rPr>
        <w:t xml:space="preserve">Prawn: </w:t>
      </w:r>
      <w:r>
        <w:t>A pure-R</w:t>
      </w:r>
      <w:r>
        <w:t>uby PDF generation library.</w:t>
      </w:r>
    </w:p>
    <w:p w14:paraId="467D27E4" w14:textId="77777777" w:rsidR="00645AAD" w:rsidRDefault="00C364F6" w:rsidP="009378A2">
      <w:pPr>
        <w:spacing w:after="40" w:line="288" w:lineRule="auto"/>
        <w:jc w:val="both"/>
      </w:pPr>
      <w:r>
        <w:rPr>
          <w:b/>
        </w:rPr>
        <w:t xml:space="preserve">Pundit: </w:t>
      </w:r>
      <w:r>
        <w:t xml:space="preserve">A minimal Ruby </w:t>
      </w:r>
      <w:proofErr w:type="spellStart"/>
      <w:r>
        <w:t>authorisation</w:t>
      </w:r>
      <w:proofErr w:type="spellEnd"/>
      <w:r>
        <w:t xml:space="preserve"> library based on plain-Ruby policy objects.</w:t>
      </w:r>
    </w:p>
    <w:p w14:paraId="4A703D01" w14:textId="77777777" w:rsidR="00645AAD" w:rsidRDefault="00C364F6" w:rsidP="009378A2">
      <w:pPr>
        <w:spacing w:after="40" w:line="288" w:lineRule="auto"/>
        <w:jc w:val="both"/>
      </w:pPr>
      <w:r>
        <w:rPr>
          <w:b/>
        </w:rPr>
        <w:t xml:space="preserve">RAG: </w:t>
      </w:r>
      <w:r>
        <w:t>Retrieval-Augmented Generation - LLM technique that grounds responses in retrieved context.</w:t>
      </w:r>
    </w:p>
    <w:p w14:paraId="4EE12DC6" w14:textId="77777777" w:rsidR="00645AAD" w:rsidRDefault="00C364F6" w:rsidP="009378A2">
      <w:pPr>
        <w:spacing w:after="40" w:line="288" w:lineRule="auto"/>
        <w:jc w:val="both"/>
      </w:pPr>
      <w:proofErr w:type="spellStart"/>
      <w:r>
        <w:rPr>
          <w:b/>
        </w:rPr>
        <w:t>Sidekiq</w:t>
      </w:r>
      <w:proofErr w:type="spellEnd"/>
      <w:r>
        <w:rPr>
          <w:b/>
        </w:rPr>
        <w:t xml:space="preserve">: </w:t>
      </w:r>
      <w:r>
        <w:t xml:space="preserve">A background-job processor for Ruby; one </w:t>
      </w:r>
      <w:r>
        <w:t>of the six Salus containers.</w:t>
      </w:r>
    </w:p>
    <w:p w14:paraId="2FA5D9AD" w14:textId="77777777" w:rsidR="00645AAD" w:rsidRDefault="00C364F6" w:rsidP="009378A2">
      <w:pPr>
        <w:spacing w:after="40" w:line="288" w:lineRule="auto"/>
        <w:jc w:val="both"/>
      </w:pPr>
      <w:r>
        <w:rPr>
          <w:b/>
        </w:rPr>
        <w:t xml:space="preserve">SLM: </w:t>
      </w:r>
      <w:proofErr w:type="spellStart"/>
      <w:r>
        <w:t>Specialised</w:t>
      </w:r>
      <w:proofErr w:type="spellEnd"/>
      <w:r>
        <w:t xml:space="preserve"> Language Model - smaller, domain-tuned language model. Salus runs an in-house SLM in a dedicated Python container.</w:t>
      </w:r>
    </w:p>
    <w:p w14:paraId="089C8609" w14:textId="77777777" w:rsidR="00645AAD" w:rsidRDefault="00C364F6" w:rsidP="009378A2">
      <w:pPr>
        <w:spacing w:after="40" w:line="288" w:lineRule="auto"/>
        <w:jc w:val="both"/>
      </w:pPr>
      <w:r>
        <w:rPr>
          <w:b/>
        </w:rPr>
        <w:t xml:space="preserve">Solid Cable: </w:t>
      </w:r>
      <w:r>
        <w:t>Rails 8's database-backed pub/sub layer, replacing Redis for WebSocket broadcasts.</w:t>
      </w:r>
    </w:p>
    <w:p w14:paraId="77CEC5FB" w14:textId="77777777" w:rsidR="00645AAD" w:rsidRDefault="00C364F6" w:rsidP="009378A2">
      <w:pPr>
        <w:spacing w:after="40" w:line="288" w:lineRule="auto"/>
        <w:jc w:val="both"/>
      </w:pPr>
      <w:r>
        <w:rPr>
          <w:b/>
        </w:rPr>
        <w:lastRenderedPageBreak/>
        <w:t xml:space="preserve">Solid Cache: </w:t>
      </w:r>
      <w:r>
        <w:t>Rails 8's database-backed cache store.</w:t>
      </w:r>
    </w:p>
    <w:p w14:paraId="528E2FA9" w14:textId="77777777" w:rsidR="00645AAD" w:rsidRDefault="00C364F6" w:rsidP="009378A2">
      <w:pPr>
        <w:spacing w:after="40" w:line="288" w:lineRule="auto"/>
        <w:jc w:val="both"/>
      </w:pPr>
      <w:r>
        <w:rPr>
          <w:b/>
        </w:rPr>
        <w:t xml:space="preserve">Solid Queue: </w:t>
      </w:r>
      <w:r>
        <w:t>Rails 8's database-backed background-job runner.</w:t>
      </w:r>
    </w:p>
    <w:p w14:paraId="33C73B70" w14:textId="77777777" w:rsidR="00645AAD" w:rsidRDefault="00C364F6" w:rsidP="009378A2">
      <w:pPr>
        <w:spacing w:after="40" w:line="288" w:lineRule="auto"/>
        <w:jc w:val="both"/>
      </w:pPr>
      <w:r>
        <w:rPr>
          <w:b/>
        </w:rPr>
        <w:t xml:space="preserve">Specialist: </w:t>
      </w:r>
      <w:r>
        <w:t>A verified clinician account in Salus, with its own dashboard and patient roster.</w:t>
      </w:r>
    </w:p>
    <w:p w14:paraId="7D4017BE" w14:textId="77777777" w:rsidR="00645AAD" w:rsidRDefault="00C364F6" w:rsidP="009378A2">
      <w:pPr>
        <w:spacing w:after="40" w:line="288" w:lineRule="auto"/>
        <w:jc w:val="both"/>
      </w:pPr>
      <w:r>
        <w:rPr>
          <w:b/>
        </w:rPr>
        <w:t xml:space="preserve">Stimulus: </w:t>
      </w:r>
      <w:r>
        <w:t xml:space="preserve">A modest JavaScript </w:t>
      </w:r>
      <w:r>
        <w:t xml:space="preserve">framework from the Hotwire family for sprinkling </w:t>
      </w:r>
      <w:proofErr w:type="spellStart"/>
      <w:r>
        <w:t>behaviour</w:t>
      </w:r>
      <w:proofErr w:type="spellEnd"/>
      <w:r>
        <w:t xml:space="preserve"> onto HTML.</w:t>
      </w:r>
    </w:p>
    <w:p w14:paraId="1EDBCEFC" w14:textId="77777777" w:rsidR="00645AAD" w:rsidRDefault="00C364F6" w:rsidP="009378A2">
      <w:pPr>
        <w:spacing w:after="40" w:line="288" w:lineRule="auto"/>
        <w:jc w:val="both"/>
      </w:pPr>
      <w:r>
        <w:rPr>
          <w:b/>
        </w:rPr>
        <w:t xml:space="preserve">TOTP: </w:t>
      </w:r>
      <w:r>
        <w:t>Time-based One-Time Password - used for 2FA via the ROTP gem.</w:t>
      </w:r>
    </w:p>
    <w:p w14:paraId="71A04FDE" w14:textId="77777777" w:rsidR="00645AAD" w:rsidRDefault="00C364F6" w:rsidP="009378A2">
      <w:pPr>
        <w:spacing w:after="40" w:line="288" w:lineRule="auto"/>
        <w:jc w:val="both"/>
      </w:pPr>
      <w:r>
        <w:rPr>
          <w:b/>
        </w:rPr>
        <w:t xml:space="preserve">Turbo: </w:t>
      </w:r>
      <w:r>
        <w:t>A Hotwire library that transforms HTML responses into SPA-like page updates without writing JS.</w:t>
      </w:r>
    </w:p>
    <w:p w14:paraId="2E24EBF0" w14:textId="77777777" w:rsidR="00645AAD" w:rsidRDefault="00C364F6" w:rsidP="009378A2">
      <w:pPr>
        <w:spacing w:after="40" w:line="288" w:lineRule="auto"/>
        <w:jc w:val="both"/>
      </w:pPr>
      <w:r>
        <w:rPr>
          <w:b/>
        </w:rPr>
        <w:t xml:space="preserve">UUID: </w:t>
      </w:r>
      <w:r>
        <w:t>Universal</w:t>
      </w:r>
      <w:r>
        <w:t>ly Unique Identifier - used as primary keys throughout Salus to prevent IDOR.</w:t>
      </w:r>
    </w:p>
    <w:p w14:paraId="597C2C6E" w14:textId="77777777" w:rsidR="00645AAD" w:rsidRDefault="00C364F6" w:rsidP="009378A2">
      <w:pPr>
        <w:pStyle w:val="Heading3"/>
        <w:spacing w:after="120"/>
        <w:jc w:val="both"/>
      </w:pPr>
      <w:bookmarkStart w:id="95" w:name="_Toc229607589"/>
      <w:r>
        <w:rPr>
          <w:rFonts w:ascii="Times New Roman" w:hAnsi="Times New Roman"/>
          <w:color w:val="000000"/>
          <w:sz w:val="28"/>
        </w:rPr>
        <w:t>Appendix B: Setup and Deployment Notes</w:t>
      </w:r>
      <w:bookmarkEnd w:id="95"/>
    </w:p>
    <w:p w14:paraId="0BC1546D" w14:textId="77777777" w:rsidR="00645AAD" w:rsidRDefault="00C364F6" w:rsidP="009378A2">
      <w:pPr>
        <w:jc w:val="both"/>
      </w:pPr>
      <w:r>
        <w:t>Setting up a development copy of Salus involves the following steps; full details are in the README.md at the repository root:</w:t>
      </w:r>
    </w:p>
    <w:p w14:paraId="12D0929F" w14:textId="03AEBF4A" w:rsidR="00645AAD" w:rsidRDefault="00C364F6" w:rsidP="009378A2">
      <w:pPr>
        <w:pStyle w:val="ListParagraph"/>
        <w:numPr>
          <w:ilvl w:val="0"/>
          <w:numId w:val="14"/>
        </w:numPr>
        <w:spacing w:after="40"/>
        <w:jc w:val="both"/>
      </w:pPr>
      <w:r>
        <w:t>Install D</w:t>
      </w:r>
      <w:r>
        <w:t>ocker Engine 24.x and Docker Compose v2 on the host machine.</w:t>
      </w:r>
    </w:p>
    <w:p w14:paraId="66959A01" w14:textId="3440E5FB" w:rsidR="00645AAD" w:rsidRDefault="00C364F6" w:rsidP="009378A2">
      <w:pPr>
        <w:pStyle w:val="ListParagraph"/>
        <w:numPr>
          <w:ilvl w:val="0"/>
          <w:numId w:val="14"/>
        </w:numPr>
        <w:spacing w:after="40"/>
        <w:jc w:val="both"/>
      </w:pPr>
      <w:r>
        <w:t>Clone the Salus GitHub repository.</w:t>
      </w:r>
    </w:p>
    <w:p w14:paraId="1441F3B4" w14:textId="7FB08B2B" w:rsidR="00645AAD" w:rsidRDefault="00C364F6" w:rsidP="009378A2">
      <w:pPr>
        <w:pStyle w:val="ListParagraph"/>
        <w:numPr>
          <w:ilvl w:val="0"/>
          <w:numId w:val="14"/>
        </w:numPr>
        <w:spacing w:after="40"/>
        <w:jc w:val="both"/>
      </w:pPr>
      <w:proofErr w:type="gramStart"/>
      <w:r>
        <w:t>Copy .</w:t>
      </w:r>
      <w:proofErr w:type="spellStart"/>
      <w:r>
        <w:t>env</w:t>
      </w:r>
      <w:proofErr w:type="gramEnd"/>
      <w:r>
        <w:t>.example</w:t>
      </w:r>
      <w:proofErr w:type="spellEnd"/>
      <w:r>
        <w:t xml:space="preserve"> to .env and fill in OPENAI_API_KEY (optional, for development), DATABASE_URL, FHIR_BASE_URL, etc.</w:t>
      </w:r>
    </w:p>
    <w:p w14:paraId="412F03FA" w14:textId="7839BCAA" w:rsidR="00645AAD" w:rsidRDefault="00C364F6" w:rsidP="009378A2">
      <w:pPr>
        <w:pStyle w:val="ListParagraph"/>
        <w:numPr>
          <w:ilvl w:val="0"/>
          <w:numId w:val="14"/>
        </w:numPr>
        <w:spacing w:after="40"/>
        <w:jc w:val="both"/>
      </w:pPr>
      <w:r>
        <w:t>docker compose up -</w:t>
      </w:r>
      <w:proofErr w:type="gramStart"/>
      <w:r>
        <w:t>d  (</w:t>
      </w:r>
      <w:proofErr w:type="gramEnd"/>
      <w:r>
        <w:t>starts all s</w:t>
      </w:r>
      <w:r>
        <w:t xml:space="preserve">ix containers: </w:t>
      </w:r>
      <w:proofErr w:type="spellStart"/>
      <w:r>
        <w:t>salus</w:t>
      </w:r>
      <w:proofErr w:type="spellEnd"/>
      <w:r>
        <w:t xml:space="preserve">-rails, </w:t>
      </w:r>
      <w:proofErr w:type="spellStart"/>
      <w:r>
        <w:t>salus-postgres</w:t>
      </w:r>
      <w:proofErr w:type="spellEnd"/>
      <w:r>
        <w:t xml:space="preserve">, </w:t>
      </w:r>
      <w:proofErr w:type="spellStart"/>
      <w:r>
        <w:t>salus-sidekiq</w:t>
      </w:r>
      <w:proofErr w:type="spellEnd"/>
      <w:r>
        <w:t xml:space="preserve">, </w:t>
      </w:r>
      <w:proofErr w:type="spellStart"/>
      <w:r>
        <w:t>salus-slm</w:t>
      </w:r>
      <w:proofErr w:type="spellEnd"/>
      <w:r>
        <w:t xml:space="preserve">, </w:t>
      </w:r>
      <w:proofErr w:type="spellStart"/>
      <w:r>
        <w:t>hapi-fhir</w:t>
      </w:r>
      <w:proofErr w:type="spellEnd"/>
      <w:r>
        <w:t xml:space="preserve">, </w:t>
      </w:r>
      <w:proofErr w:type="spellStart"/>
      <w:r>
        <w:t>hapi-postgres</w:t>
      </w:r>
      <w:proofErr w:type="spellEnd"/>
      <w:r>
        <w:t>).</w:t>
      </w:r>
    </w:p>
    <w:p w14:paraId="43B86184" w14:textId="57057ED5" w:rsidR="00645AAD" w:rsidRDefault="00C364F6" w:rsidP="009378A2">
      <w:pPr>
        <w:pStyle w:val="ListParagraph"/>
        <w:numPr>
          <w:ilvl w:val="0"/>
          <w:numId w:val="14"/>
        </w:numPr>
        <w:spacing w:after="40"/>
        <w:jc w:val="both"/>
      </w:pPr>
      <w:r>
        <w:t xml:space="preserve">docker compose exec </w:t>
      </w:r>
      <w:proofErr w:type="spellStart"/>
      <w:r>
        <w:t>salus</w:t>
      </w:r>
      <w:proofErr w:type="spellEnd"/>
      <w:r>
        <w:t>-rails bin/</w:t>
      </w:r>
      <w:proofErr w:type="gramStart"/>
      <w:r>
        <w:t>setup  (</w:t>
      </w:r>
      <w:proofErr w:type="gramEnd"/>
      <w:r>
        <w:t>creates databases, runs all 120 migrations, seeds data).</w:t>
      </w:r>
    </w:p>
    <w:p w14:paraId="1381DAAD" w14:textId="2C0BF8CF" w:rsidR="00645AAD" w:rsidRDefault="00C364F6" w:rsidP="009378A2">
      <w:pPr>
        <w:pStyle w:val="ListParagraph"/>
        <w:numPr>
          <w:ilvl w:val="0"/>
          <w:numId w:val="14"/>
        </w:numPr>
        <w:spacing w:after="40"/>
        <w:jc w:val="both"/>
      </w:pPr>
      <w:r>
        <w:t>Open http://localhost:3000 in a browser.</w:t>
      </w:r>
    </w:p>
    <w:p w14:paraId="77AECA87" w14:textId="071194D0" w:rsidR="00645AAD" w:rsidRDefault="00C364F6" w:rsidP="009378A2">
      <w:pPr>
        <w:pStyle w:val="ListParagraph"/>
        <w:numPr>
          <w:ilvl w:val="0"/>
          <w:numId w:val="14"/>
        </w:numPr>
        <w:spacing w:after="40"/>
        <w:jc w:val="both"/>
      </w:pPr>
      <w:r>
        <w:t xml:space="preserve">Sign in </w:t>
      </w:r>
      <w:r>
        <w:t>as john.doe@gmail.com / password (seeded patient with Atopic Dermatitis).</w:t>
      </w:r>
    </w:p>
    <w:p w14:paraId="079C9947" w14:textId="5DAD28A0" w:rsidR="00645AAD" w:rsidRDefault="00C364F6" w:rsidP="009378A2">
      <w:pPr>
        <w:pStyle w:val="ListParagraph"/>
        <w:numPr>
          <w:ilvl w:val="0"/>
          <w:numId w:val="14"/>
        </w:numPr>
        <w:spacing w:after="40"/>
        <w:jc w:val="both"/>
      </w:pPr>
      <w:r>
        <w:t xml:space="preserve">RAILS_ENV=test docker compose exec </w:t>
      </w:r>
      <w:proofErr w:type="spellStart"/>
      <w:r>
        <w:t>salus</w:t>
      </w:r>
      <w:proofErr w:type="spellEnd"/>
      <w:r>
        <w:t xml:space="preserve">-rails bin/rails </w:t>
      </w:r>
      <w:proofErr w:type="spellStart"/>
      <w:proofErr w:type="gramStart"/>
      <w:r>
        <w:t>db:reset</w:t>
      </w:r>
      <w:proofErr w:type="spellEnd"/>
      <w:proofErr w:type="gramEnd"/>
      <w:r>
        <w:t xml:space="preserve">  (before running </w:t>
      </w:r>
      <w:proofErr w:type="spellStart"/>
      <w:r>
        <w:t>rspec</w:t>
      </w:r>
      <w:proofErr w:type="spellEnd"/>
      <w:r>
        <w:t>).</w:t>
      </w:r>
    </w:p>
    <w:p w14:paraId="1DB0F291" w14:textId="37D53FC2" w:rsidR="00645AAD" w:rsidRDefault="00C364F6" w:rsidP="009378A2">
      <w:pPr>
        <w:pStyle w:val="ListParagraph"/>
        <w:numPr>
          <w:ilvl w:val="0"/>
          <w:numId w:val="14"/>
        </w:numPr>
        <w:spacing w:after="40"/>
        <w:jc w:val="both"/>
      </w:pPr>
      <w:r>
        <w:t xml:space="preserve">Run </w:t>
      </w:r>
      <w:proofErr w:type="spellStart"/>
      <w:r>
        <w:t>rspec</w:t>
      </w:r>
      <w:proofErr w:type="spellEnd"/>
      <w:r>
        <w:t xml:space="preserve"> from inside salus-rails to verify the install (</w:t>
      </w:r>
      <w:proofErr w:type="gramStart"/>
      <w:r>
        <w:t>1,157 unit</w:t>
      </w:r>
      <w:proofErr w:type="gramEnd"/>
      <w:r>
        <w:t xml:space="preserve"> tests + 390 integ</w:t>
      </w:r>
      <w:r>
        <w:t>ration tests).</w:t>
      </w:r>
    </w:p>
    <w:p w14:paraId="1CFBCD63" w14:textId="77777777" w:rsidR="00F976E5" w:rsidRDefault="00F976E5" w:rsidP="009378A2">
      <w:pPr>
        <w:spacing w:after="200"/>
        <w:jc w:val="both"/>
      </w:pPr>
    </w:p>
    <w:p w14:paraId="285659E0" w14:textId="6CEEB753" w:rsidR="00645AAD" w:rsidRDefault="00C364F6" w:rsidP="009378A2">
      <w:pPr>
        <w:spacing w:after="200"/>
        <w:jc w:val="both"/>
      </w:pPr>
      <w:r>
        <w:t>P</w:t>
      </w:r>
      <w:r>
        <w:t>roduction deployment is automatic via the GitHub Actions CI/CD workflow described in Chapter 4. Every push to the main branch builds the six Docker images, runs all tests, and (on success) pushes the images to a DigitalOcean droplet which t</w:t>
      </w:r>
      <w:r>
        <w:t>hen runs migrations and seeds and exposes the application on a public IP within minutes.</w:t>
      </w:r>
    </w:p>
    <w:sectPr w:rsidR="00645AAD" w:rsidSect="00034616">
      <w:footerReference w:type="default" r:id="rId5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BA8EA" w14:textId="77777777" w:rsidR="00C364F6" w:rsidRDefault="00C364F6">
      <w:pPr>
        <w:spacing w:after="0" w:line="240" w:lineRule="auto"/>
      </w:pPr>
      <w:r>
        <w:separator/>
      </w:r>
    </w:p>
  </w:endnote>
  <w:endnote w:type="continuationSeparator" w:id="0">
    <w:p w14:paraId="1AFEFD08" w14:textId="77777777" w:rsidR="00C364F6" w:rsidRDefault="00C36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9F8A6" w14:textId="77777777" w:rsidR="00645AAD" w:rsidRDefault="00C364F6">
    <w:pPr>
      <w:pStyle w:val="Footer"/>
      <w:jc w:val="center"/>
    </w:pPr>
    <w:r>
      <w:fldChar w:fldCharType="begin"/>
    </w:r>
    <w:r>
      <w:instrText>PAGE</w:instrText>
    </w:r>
    <w:r>
      <w:fldChar w:fldCharType="separate"/>
    </w:r>
    <w:r w:rsidR="00DD7CC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40B95" w14:textId="77777777" w:rsidR="00645AAD" w:rsidRDefault="00645A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E525" w14:textId="77777777" w:rsidR="00645AAD" w:rsidRDefault="00C364F6">
    <w:pPr>
      <w:pStyle w:val="Footer"/>
      <w:jc w:val="center"/>
    </w:pPr>
    <w:r>
      <w:fldChar w:fldCharType="begin"/>
    </w:r>
    <w:r>
      <w:instrText>PAGE</w:instrText>
    </w:r>
    <w:r>
      <w:fldChar w:fldCharType="separate"/>
    </w:r>
    <w:r w:rsidR="00DD7CC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95627" w14:textId="77777777" w:rsidR="00C364F6" w:rsidRDefault="00C364F6">
      <w:pPr>
        <w:spacing w:after="0" w:line="240" w:lineRule="auto"/>
      </w:pPr>
      <w:r>
        <w:separator/>
      </w:r>
    </w:p>
  </w:footnote>
  <w:footnote w:type="continuationSeparator" w:id="0">
    <w:p w14:paraId="0EF1832B" w14:textId="77777777" w:rsidR="00C364F6" w:rsidRDefault="00C36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F2671"/>
    <w:multiLevelType w:val="hybridMultilevel"/>
    <w:tmpl w:val="E9DC5E52"/>
    <w:lvl w:ilvl="0" w:tplc="2000000F">
      <w:start w:val="1"/>
      <w:numFmt w:val="decimal"/>
      <w:lvlText w:val="%1."/>
      <w:lvlJc w:val="left"/>
      <w:pPr>
        <w:ind w:left="1152" w:hanging="360"/>
      </w:pPr>
    </w:lvl>
    <w:lvl w:ilvl="1" w:tplc="20000019" w:tentative="1">
      <w:start w:val="1"/>
      <w:numFmt w:val="lowerLetter"/>
      <w:lvlText w:val="%2."/>
      <w:lvlJc w:val="left"/>
      <w:pPr>
        <w:ind w:left="1872" w:hanging="360"/>
      </w:pPr>
    </w:lvl>
    <w:lvl w:ilvl="2" w:tplc="2000001B" w:tentative="1">
      <w:start w:val="1"/>
      <w:numFmt w:val="lowerRoman"/>
      <w:lvlText w:val="%3."/>
      <w:lvlJc w:val="right"/>
      <w:pPr>
        <w:ind w:left="2592" w:hanging="180"/>
      </w:pPr>
    </w:lvl>
    <w:lvl w:ilvl="3" w:tplc="2000000F" w:tentative="1">
      <w:start w:val="1"/>
      <w:numFmt w:val="decimal"/>
      <w:lvlText w:val="%4."/>
      <w:lvlJc w:val="left"/>
      <w:pPr>
        <w:ind w:left="3312" w:hanging="360"/>
      </w:pPr>
    </w:lvl>
    <w:lvl w:ilvl="4" w:tplc="20000019" w:tentative="1">
      <w:start w:val="1"/>
      <w:numFmt w:val="lowerLetter"/>
      <w:lvlText w:val="%5."/>
      <w:lvlJc w:val="left"/>
      <w:pPr>
        <w:ind w:left="4032" w:hanging="360"/>
      </w:pPr>
    </w:lvl>
    <w:lvl w:ilvl="5" w:tplc="2000001B" w:tentative="1">
      <w:start w:val="1"/>
      <w:numFmt w:val="lowerRoman"/>
      <w:lvlText w:val="%6."/>
      <w:lvlJc w:val="right"/>
      <w:pPr>
        <w:ind w:left="4752" w:hanging="180"/>
      </w:pPr>
    </w:lvl>
    <w:lvl w:ilvl="6" w:tplc="2000000F" w:tentative="1">
      <w:start w:val="1"/>
      <w:numFmt w:val="decimal"/>
      <w:lvlText w:val="%7."/>
      <w:lvlJc w:val="left"/>
      <w:pPr>
        <w:ind w:left="5472" w:hanging="360"/>
      </w:pPr>
    </w:lvl>
    <w:lvl w:ilvl="7" w:tplc="20000019" w:tentative="1">
      <w:start w:val="1"/>
      <w:numFmt w:val="lowerLetter"/>
      <w:lvlText w:val="%8."/>
      <w:lvlJc w:val="left"/>
      <w:pPr>
        <w:ind w:left="6192" w:hanging="360"/>
      </w:pPr>
    </w:lvl>
    <w:lvl w:ilvl="8" w:tplc="2000001B" w:tentative="1">
      <w:start w:val="1"/>
      <w:numFmt w:val="lowerRoman"/>
      <w:lvlText w:val="%9."/>
      <w:lvlJc w:val="right"/>
      <w:pPr>
        <w:ind w:left="6912" w:hanging="180"/>
      </w:pPr>
    </w:lvl>
  </w:abstractNum>
  <w:abstractNum w:abstractNumId="10" w15:restartNumberingAfterBreak="0">
    <w:nsid w:val="307C325A"/>
    <w:multiLevelType w:val="hybridMultilevel"/>
    <w:tmpl w:val="CD141856"/>
    <w:lvl w:ilvl="0" w:tplc="01BA8F1E">
      <w:start w:val="1"/>
      <w:numFmt w:val="decimal"/>
      <w:lvlText w:val="%1."/>
      <w:lvlJc w:val="left"/>
      <w:pPr>
        <w:ind w:left="792" w:hanging="360"/>
      </w:pPr>
      <w:rPr>
        <w:rFonts w:hint="default"/>
      </w:rPr>
    </w:lvl>
    <w:lvl w:ilvl="1" w:tplc="20000019" w:tentative="1">
      <w:start w:val="1"/>
      <w:numFmt w:val="lowerLetter"/>
      <w:lvlText w:val="%2."/>
      <w:lvlJc w:val="left"/>
      <w:pPr>
        <w:ind w:left="1872" w:hanging="360"/>
      </w:pPr>
    </w:lvl>
    <w:lvl w:ilvl="2" w:tplc="2000001B" w:tentative="1">
      <w:start w:val="1"/>
      <w:numFmt w:val="lowerRoman"/>
      <w:lvlText w:val="%3."/>
      <w:lvlJc w:val="right"/>
      <w:pPr>
        <w:ind w:left="2592" w:hanging="180"/>
      </w:pPr>
    </w:lvl>
    <w:lvl w:ilvl="3" w:tplc="2000000F" w:tentative="1">
      <w:start w:val="1"/>
      <w:numFmt w:val="decimal"/>
      <w:lvlText w:val="%4."/>
      <w:lvlJc w:val="left"/>
      <w:pPr>
        <w:ind w:left="3312" w:hanging="360"/>
      </w:pPr>
    </w:lvl>
    <w:lvl w:ilvl="4" w:tplc="20000019" w:tentative="1">
      <w:start w:val="1"/>
      <w:numFmt w:val="lowerLetter"/>
      <w:lvlText w:val="%5."/>
      <w:lvlJc w:val="left"/>
      <w:pPr>
        <w:ind w:left="4032" w:hanging="360"/>
      </w:pPr>
    </w:lvl>
    <w:lvl w:ilvl="5" w:tplc="2000001B" w:tentative="1">
      <w:start w:val="1"/>
      <w:numFmt w:val="lowerRoman"/>
      <w:lvlText w:val="%6."/>
      <w:lvlJc w:val="right"/>
      <w:pPr>
        <w:ind w:left="4752" w:hanging="180"/>
      </w:pPr>
    </w:lvl>
    <w:lvl w:ilvl="6" w:tplc="2000000F" w:tentative="1">
      <w:start w:val="1"/>
      <w:numFmt w:val="decimal"/>
      <w:lvlText w:val="%7."/>
      <w:lvlJc w:val="left"/>
      <w:pPr>
        <w:ind w:left="5472" w:hanging="360"/>
      </w:pPr>
    </w:lvl>
    <w:lvl w:ilvl="7" w:tplc="20000019" w:tentative="1">
      <w:start w:val="1"/>
      <w:numFmt w:val="lowerLetter"/>
      <w:lvlText w:val="%8."/>
      <w:lvlJc w:val="left"/>
      <w:pPr>
        <w:ind w:left="6192" w:hanging="360"/>
      </w:pPr>
    </w:lvl>
    <w:lvl w:ilvl="8" w:tplc="2000001B" w:tentative="1">
      <w:start w:val="1"/>
      <w:numFmt w:val="lowerRoman"/>
      <w:lvlText w:val="%9."/>
      <w:lvlJc w:val="right"/>
      <w:pPr>
        <w:ind w:left="6912" w:hanging="180"/>
      </w:pPr>
    </w:lvl>
  </w:abstractNum>
  <w:abstractNum w:abstractNumId="11" w15:restartNumberingAfterBreak="0">
    <w:nsid w:val="37EB6C8E"/>
    <w:multiLevelType w:val="hybridMultilevel"/>
    <w:tmpl w:val="852C5D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EC6289"/>
    <w:multiLevelType w:val="hybridMultilevel"/>
    <w:tmpl w:val="0570DE5E"/>
    <w:lvl w:ilvl="0" w:tplc="162E6AC8">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66521EDA"/>
    <w:multiLevelType w:val="hybridMultilevel"/>
    <w:tmpl w:val="184C8A4E"/>
    <w:lvl w:ilvl="0" w:tplc="01BA8F1E">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A33"/>
    <w:rsid w:val="0029639D"/>
    <w:rsid w:val="00326F90"/>
    <w:rsid w:val="003F2DB3"/>
    <w:rsid w:val="00645AAD"/>
    <w:rsid w:val="0084301D"/>
    <w:rsid w:val="0084407C"/>
    <w:rsid w:val="009378A2"/>
    <w:rsid w:val="009C3A86"/>
    <w:rsid w:val="00AA1D8D"/>
    <w:rsid w:val="00B47730"/>
    <w:rsid w:val="00BF0266"/>
    <w:rsid w:val="00C364F6"/>
    <w:rsid w:val="00CB0664"/>
    <w:rsid w:val="00DD7CCD"/>
    <w:rsid w:val="00DE7EDA"/>
    <w:rsid w:val="00ED55FA"/>
    <w:rsid w:val="00F976E5"/>
    <w:rsid w:val="00FB7712"/>
    <w:rsid w:val="00FC693F"/>
    <w:rsid w:val="00FD1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A5920"/>
  <w14:defaultImageDpi w14:val="300"/>
  <w15:docId w15:val="{D4097806-6C19-4097-8D6B-F2417DA64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266"/>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7CCD"/>
    <w:pPr>
      <w:spacing w:after="100"/>
    </w:pPr>
  </w:style>
  <w:style w:type="paragraph" w:styleId="TOC2">
    <w:name w:val="toc 2"/>
    <w:basedOn w:val="Normal"/>
    <w:next w:val="Normal"/>
    <w:autoRedefine/>
    <w:uiPriority w:val="39"/>
    <w:unhideWhenUsed/>
    <w:rsid w:val="00DD7CCD"/>
    <w:pPr>
      <w:spacing w:after="100"/>
      <w:ind w:left="240"/>
    </w:pPr>
  </w:style>
  <w:style w:type="paragraph" w:styleId="TOC3">
    <w:name w:val="toc 3"/>
    <w:basedOn w:val="Normal"/>
    <w:next w:val="Normal"/>
    <w:autoRedefine/>
    <w:uiPriority w:val="39"/>
    <w:unhideWhenUsed/>
    <w:rsid w:val="00DD7CCD"/>
    <w:pPr>
      <w:spacing w:after="100"/>
      <w:ind w:left="480"/>
    </w:pPr>
  </w:style>
  <w:style w:type="paragraph" w:styleId="TOC4">
    <w:name w:val="toc 4"/>
    <w:basedOn w:val="Normal"/>
    <w:next w:val="Normal"/>
    <w:autoRedefine/>
    <w:uiPriority w:val="39"/>
    <w:unhideWhenUsed/>
    <w:rsid w:val="00DD7CCD"/>
    <w:pPr>
      <w:spacing w:after="100" w:line="259" w:lineRule="auto"/>
      <w:ind w:left="660"/>
    </w:pPr>
    <w:rPr>
      <w:rFonts w:asciiTheme="minorHAnsi" w:hAnsiTheme="minorHAnsi"/>
      <w:sz w:val="22"/>
      <w:lang w:val="en-PK" w:eastAsia="en-PK"/>
    </w:rPr>
  </w:style>
  <w:style w:type="paragraph" w:styleId="TOC5">
    <w:name w:val="toc 5"/>
    <w:basedOn w:val="Normal"/>
    <w:next w:val="Normal"/>
    <w:autoRedefine/>
    <w:uiPriority w:val="39"/>
    <w:unhideWhenUsed/>
    <w:rsid w:val="00DD7CCD"/>
    <w:pPr>
      <w:spacing w:after="100" w:line="259" w:lineRule="auto"/>
      <w:ind w:left="880"/>
    </w:pPr>
    <w:rPr>
      <w:rFonts w:asciiTheme="minorHAnsi" w:hAnsiTheme="minorHAnsi"/>
      <w:sz w:val="22"/>
      <w:lang w:val="en-PK" w:eastAsia="en-PK"/>
    </w:rPr>
  </w:style>
  <w:style w:type="paragraph" w:styleId="TOC6">
    <w:name w:val="toc 6"/>
    <w:basedOn w:val="Normal"/>
    <w:next w:val="Normal"/>
    <w:autoRedefine/>
    <w:uiPriority w:val="39"/>
    <w:unhideWhenUsed/>
    <w:rsid w:val="00DD7CCD"/>
    <w:pPr>
      <w:spacing w:after="100" w:line="259" w:lineRule="auto"/>
      <w:ind w:left="1100"/>
    </w:pPr>
    <w:rPr>
      <w:rFonts w:asciiTheme="minorHAnsi" w:hAnsiTheme="minorHAnsi"/>
      <w:sz w:val="22"/>
      <w:lang w:val="en-PK" w:eastAsia="en-PK"/>
    </w:rPr>
  </w:style>
  <w:style w:type="paragraph" w:styleId="TOC7">
    <w:name w:val="toc 7"/>
    <w:basedOn w:val="Normal"/>
    <w:next w:val="Normal"/>
    <w:autoRedefine/>
    <w:uiPriority w:val="39"/>
    <w:unhideWhenUsed/>
    <w:rsid w:val="00DD7CCD"/>
    <w:pPr>
      <w:spacing w:after="100" w:line="259" w:lineRule="auto"/>
      <w:ind w:left="1320"/>
    </w:pPr>
    <w:rPr>
      <w:rFonts w:asciiTheme="minorHAnsi" w:hAnsiTheme="minorHAnsi"/>
      <w:sz w:val="22"/>
      <w:lang w:val="en-PK" w:eastAsia="en-PK"/>
    </w:rPr>
  </w:style>
  <w:style w:type="paragraph" w:styleId="TOC8">
    <w:name w:val="toc 8"/>
    <w:basedOn w:val="Normal"/>
    <w:next w:val="Normal"/>
    <w:autoRedefine/>
    <w:uiPriority w:val="39"/>
    <w:unhideWhenUsed/>
    <w:rsid w:val="00DD7CCD"/>
    <w:pPr>
      <w:spacing w:after="100" w:line="259" w:lineRule="auto"/>
      <w:ind w:left="1540"/>
    </w:pPr>
    <w:rPr>
      <w:rFonts w:asciiTheme="minorHAnsi" w:hAnsiTheme="minorHAnsi"/>
      <w:sz w:val="22"/>
      <w:lang w:val="en-PK" w:eastAsia="en-PK"/>
    </w:rPr>
  </w:style>
  <w:style w:type="paragraph" w:styleId="TOC9">
    <w:name w:val="toc 9"/>
    <w:basedOn w:val="Normal"/>
    <w:next w:val="Normal"/>
    <w:autoRedefine/>
    <w:uiPriority w:val="39"/>
    <w:unhideWhenUsed/>
    <w:rsid w:val="00DD7CCD"/>
    <w:pPr>
      <w:spacing w:after="100" w:line="259" w:lineRule="auto"/>
      <w:ind w:left="1760"/>
    </w:pPr>
    <w:rPr>
      <w:rFonts w:asciiTheme="minorHAnsi" w:hAnsiTheme="minorHAnsi"/>
      <w:sz w:val="22"/>
      <w:lang w:val="en-PK" w:eastAsia="en-PK"/>
    </w:rPr>
  </w:style>
  <w:style w:type="character" w:styleId="Hyperlink">
    <w:name w:val="Hyperlink"/>
    <w:basedOn w:val="DefaultParagraphFont"/>
    <w:uiPriority w:val="99"/>
    <w:unhideWhenUsed/>
    <w:rsid w:val="00DD7CCD"/>
    <w:rPr>
      <w:color w:val="0000FF" w:themeColor="hyperlink"/>
      <w:u w:val="single"/>
    </w:rPr>
  </w:style>
  <w:style w:type="character" w:styleId="UnresolvedMention">
    <w:name w:val="Unresolved Mention"/>
    <w:basedOn w:val="DefaultParagraphFont"/>
    <w:uiPriority w:val="99"/>
    <w:semiHidden/>
    <w:unhideWhenUsed/>
    <w:rsid w:val="00DD7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05029">
      <w:bodyDiv w:val="1"/>
      <w:marLeft w:val="0"/>
      <w:marRight w:val="0"/>
      <w:marTop w:val="0"/>
      <w:marBottom w:val="0"/>
      <w:divBdr>
        <w:top w:val="none" w:sz="0" w:space="0" w:color="auto"/>
        <w:left w:val="none" w:sz="0" w:space="0" w:color="auto"/>
        <w:bottom w:val="none" w:sz="0" w:space="0" w:color="auto"/>
        <w:right w:val="none" w:sz="0" w:space="0" w:color="auto"/>
      </w:divBdr>
    </w:div>
    <w:div w:id="1722290729">
      <w:bodyDiv w:val="1"/>
      <w:marLeft w:val="0"/>
      <w:marRight w:val="0"/>
      <w:marTop w:val="0"/>
      <w:marBottom w:val="0"/>
      <w:divBdr>
        <w:top w:val="none" w:sz="0" w:space="0" w:color="auto"/>
        <w:left w:val="none" w:sz="0" w:space="0" w:color="auto"/>
        <w:bottom w:val="none" w:sz="0" w:space="0" w:color="auto"/>
        <w:right w:val="none" w:sz="0" w:space="0" w:color="auto"/>
      </w:divBdr>
      <w:divsChild>
        <w:div w:id="503981217">
          <w:marLeft w:val="0"/>
          <w:marRight w:val="0"/>
          <w:marTop w:val="0"/>
          <w:marBottom w:val="0"/>
          <w:divBdr>
            <w:top w:val="none" w:sz="0" w:space="0" w:color="auto"/>
            <w:left w:val="none" w:sz="0" w:space="0" w:color="auto"/>
            <w:bottom w:val="none" w:sz="0" w:space="0" w:color="auto"/>
            <w:right w:val="none" w:sz="0" w:space="0" w:color="auto"/>
          </w:divBdr>
        </w:div>
        <w:div w:id="1089350979">
          <w:marLeft w:val="0"/>
          <w:marRight w:val="0"/>
          <w:marTop w:val="0"/>
          <w:marBottom w:val="0"/>
          <w:divBdr>
            <w:top w:val="none" w:sz="0" w:space="0" w:color="auto"/>
            <w:left w:val="none" w:sz="0" w:space="0" w:color="auto"/>
            <w:bottom w:val="none" w:sz="0" w:space="0" w:color="auto"/>
            <w:right w:val="none" w:sz="0" w:space="0" w:color="auto"/>
          </w:divBdr>
        </w:div>
        <w:div w:id="1828865407">
          <w:marLeft w:val="0"/>
          <w:marRight w:val="0"/>
          <w:marTop w:val="0"/>
          <w:marBottom w:val="0"/>
          <w:divBdr>
            <w:top w:val="none" w:sz="0" w:space="0" w:color="auto"/>
            <w:left w:val="none" w:sz="0" w:space="0" w:color="auto"/>
            <w:bottom w:val="none" w:sz="0" w:space="0" w:color="auto"/>
            <w:right w:val="none" w:sz="0" w:space="0" w:color="auto"/>
          </w:divBdr>
        </w:div>
        <w:div w:id="1165318902">
          <w:marLeft w:val="0"/>
          <w:marRight w:val="0"/>
          <w:marTop w:val="0"/>
          <w:marBottom w:val="0"/>
          <w:divBdr>
            <w:top w:val="none" w:sz="0" w:space="0" w:color="auto"/>
            <w:left w:val="none" w:sz="0" w:space="0" w:color="auto"/>
            <w:bottom w:val="none" w:sz="0" w:space="0" w:color="auto"/>
            <w:right w:val="none" w:sz="0" w:space="0" w:color="auto"/>
          </w:divBdr>
        </w:div>
        <w:div w:id="878706884">
          <w:marLeft w:val="0"/>
          <w:marRight w:val="0"/>
          <w:marTop w:val="0"/>
          <w:marBottom w:val="0"/>
          <w:divBdr>
            <w:top w:val="none" w:sz="0" w:space="0" w:color="auto"/>
            <w:left w:val="none" w:sz="0" w:space="0" w:color="auto"/>
            <w:bottom w:val="none" w:sz="0" w:space="0" w:color="auto"/>
            <w:right w:val="none" w:sz="0" w:space="0" w:color="auto"/>
          </w:divBdr>
        </w:div>
        <w:div w:id="1673486862">
          <w:marLeft w:val="0"/>
          <w:marRight w:val="0"/>
          <w:marTop w:val="0"/>
          <w:marBottom w:val="0"/>
          <w:divBdr>
            <w:top w:val="none" w:sz="0" w:space="0" w:color="auto"/>
            <w:left w:val="none" w:sz="0" w:space="0" w:color="auto"/>
            <w:bottom w:val="none" w:sz="0" w:space="0" w:color="auto"/>
            <w:right w:val="none" w:sz="0" w:space="0" w:color="auto"/>
          </w:divBdr>
        </w:div>
        <w:div w:id="1382049969">
          <w:marLeft w:val="0"/>
          <w:marRight w:val="0"/>
          <w:marTop w:val="0"/>
          <w:marBottom w:val="0"/>
          <w:divBdr>
            <w:top w:val="none" w:sz="0" w:space="0" w:color="auto"/>
            <w:left w:val="none" w:sz="0" w:space="0" w:color="auto"/>
            <w:bottom w:val="none" w:sz="0" w:space="0" w:color="auto"/>
            <w:right w:val="none" w:sz="0" w:space="0" w:color="auto"/>
          </w:divBdr>
        </w:div>
        <w:div w:id="2127038888">
          <w:marLeft w:val="0"/>
          <w:marRight w:val="0"/>
          <w:marTop w:val="0"/>
          <w:marBottom w:val="0"/>
          <w:divBdr>
            <w:top w:val="none" w:sz="0" w:space="0" w:color="auto"/>
            <w:left w:val="none" w:sz="0" w:space="0" w:color="auto"/>
            <w:bottom w:val="none" w:sz="0" w:space="0" w:color="auto"/>
            <w:right w:val="none" w:sz="0" w:space="0" w:color="auto"/>
          </w:divBdr>
        </w:div>
        <w:div w:id="2058166480">
          <w:marLeft w:val="0"/>
          <w:marRight w:val="0"/>
          <w:marTop w:val="0"/>
          <w:marBottom w:val="0"/>
          <w:divBdr>
            <w:top w:val="none" w:sz="0" w:space="0" w:color="auto"/>
            <w:left w:val="none" w:sz="0" w:space="0" w:color="auto"/>
            <w:bottom w:val="none" w:sz="0" w:space="0" w:color="auto"/>
            <w:right w:val="none" w:sz="0" w:space="0" w:color="auto"/>
          </w:divBdr>
        </w:div>
        <w:div w:id="1600720315">
          <w:marLeft w:val="0"/>
          <w:marRight w:val="0"/>
          <w:marTop w:val="0"/>
          <w:marBottom w:val="0"/>
          <w:divBdr>
            <w:top w:val="none" w:sz="0" w:space="0" w:color="auto"/>
            <w:left w:val="none" w:sz="0" w:space="0" w:color="auto"/>
            <w:bottom w:val="none" w:sz="0" w:space="0" w:color="auto"/>
            <w:right w:val="none" w:sz="0" w:space="0" w:color="auto"/>
          </w:divBdr>
        </w:div>
        <w:div w:id="1528714322">
          <w:marLeft w:val="0"/>
          <w:marRight w:val="0"/>
          <w:marTop w:val="0"/>
          <w:marBottom w:val="0"/>
          <w:divBdr>
            <w:top w:val="none" w:sz="0" w:space="0" w:color="auto"/>
            <w:left w:val="none" w:sz="0" w:space="0" w:color="auto"/>
            <w:bottom w:val="none" w:sz="0" w:space="0" w:color="auto"/>
            <w:right w:val="none" w:sz="0" w:space="0" w:color="auto"/>
          </w:divBdr>
        </w:div>
        <w:div w:id="1677076542">
          <w:marLeft w:val="0"/>
          <w:marRight w:val="0"/>
          <w:marTop w:val="0"/>
          <w:marBottom w:val="0"/>
          <w:divBdr>
            <w:top w:val="none" w:sz="0" w:space="0" w:color="auto"/>
            <w:left w:val="none" w:sz="0" w:space="0" w:color="auto"/>
            <w:bottom w:val="none" w:sz="0" w:space="0" w:color="auto"/>
            <w:right w:val="none" w:sz="0" w:space="0" w:color="auto"/>
          </w:divBdr>
        </w:div>
        <w:div w:id="1403598348">
          <w:marLeft w:val="0"/>
          <w:marRight w:val="0"/>
          <w:marTop w:val="0"/>
          <w:marBottom w:val="0"/>
          <w:divBdr>
            <w:top w:val="none" w:sz="0" w:space="0" w:color="auto"/>
            <w:left w:val="none" w:sz="0" w:space="0" w:color="auto"/>
            <w:bottom w:val="none" w:sz="0" w:space="0" w:color="auto"/>
            <w:right w:val="none" w:sz="0" w:space="0" w:color="auto"/>
          </w:divBdr>
        </w:div>
        <w:div w:id="2012298726">
          <w:marLeft w:val="0"/>
          <w:marRight w:val="0"/>
          <w:marTop w:val="0"/>
          <w:marBottom w:val="0"/>
          <w:divBdr>
            <w:top w:val="none" w:sz="0" w:space="0" w:color="auto"/>
            <w:left w:val="none" w:sz="0" w:space="0" w:color="auto"/>
            <w:bottom w:val="none" w:sz="0" w:space="0" w:color="auto"/>
            <w:right w:val="none" w:sz="0" w:space="0" w:color="auto"/>
          </w:divBdr>
        </w:div>
        <w:div w:id="679547263">
          <w:marLeft w:val="0"/>
          <w:marRight w:val="0"/>
          <w:marTop w:val="0"/>
          <w:marBottom w:val="0"/>
          <w:divBdr>
            <w:top w:val="none" w:sz="0" w:space="0" w:color="auto"/>
            <w:left w:val="none" w:sz="0" w:space="0" w:color="auto"/>
            <w:bottom w:val="none" w:sz="0" w:space="0" w:color="auto"/>
            <w:right w:val="none" w:sz="0" w:space="0" w:color="auto"/>
          </w:divBdr>
        </w:div>
        <w:div w:id="1396123809">
          <w:marLeft w:val="0"/>
          <w:marRight w:val="0"/>
          <w:marTop w:val="0"/>
          <w:marBottom w:val="0"/>
          <w:divBdr>
            <w:top w:val="none" w:sz="0" w:space="0" w:color="auto"/>
            <w:left w:val="none" w:sz="0" w:space="0" w:color="auto"/>
            <w:bottom w:val="none" w:sz="0" w:space="0" w:color="auto"/>
            <w:right w:val="none" w:sz="0" w:space="0" w:color="auto"/>
          </w:divBdr>
        </w:div>
        <w:div w:id="740492937">
          <w:marLeft w:val="0"/>
          <w:marRight w:val="0"/>
          <w:marTop w:val="0"/>
          <w:marBottom w:val="0"/>
          <w:divBdr>
            <w:top w:val="none" w:sz="0" w:space="0" w:color="auto"/>
            <w:left w:val="none" w:sz="0" w:space="0" w:color="auto"/>
            <w:bottom w:val="none" w:sz="0" w:space="0" w:color="auto"/>
            <w:right w:val="none" w:sz="0" w:space="0" w:color="auto"/>
          </w:divBdr>
        </w:div>
        <w:div w:id="126361305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115</Pages>
  <Words>17932</Words>
  <Characters>102213</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6</cp:revision>
  <dcterms:created xsi:type="dcterms:W3CDTF">2013-12-23T23:15:00Z</dcterms:created>
  <dcterms:modified xsi:type="dcterms:W3CDTF">2026-05-13T19:00:00Z</dcterms:modified>
  <cp:category/>
</cp:coreProperties>
</file>