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01-homepage"/>
      <w:r>
        <w:t xml:space="preserve">Webtext 01 — Homepage (/)</w:t>
      </w:r>
      <w:bookmarkEnd w:id="20"/>
    </w:p>
    <w:p>
      <w:pPr>
        <w:pStyle w:val="FirstParagraph"/>
      </w:pPr>
      <w:r>
        <w:t xml:space="preserve">Stand: 24.07.2026 · Entwurf für Review (Dirk) · Basis: Content- &amp; SEO-Playbook + Feedback Christoph vom 24.07. (CTA-Änderung: primär „Unverbindliches Angebot", Zahlen freigegeben, eine Marke)</w:t>
      </w:r>
    </w:p>
    <w:p>
      <w:pPr>
        <w:pStyle w:val="Heading2"/>
      </w:pPr>
      <w:bookmarkStart w:id="21" w:name="seiten-meta"/>
      <w:r>
        <w:t xml:space="preserve">Seiten-Meta</w:t>
      </w:r>
      <w:bookmarkEnd w:id="21"/>
    </w:p>
    <w:p>
      <w:pPr>
        <w:pStyle w:val="FirstParagraph"/>
      </w:pPr>
      <w:r>
        <w:rPr>
          <w:b/>
        </w:rPr>
        <w:t xml:space="preserve">URL:</w:t>
      </w:r>
      <w:r>
        <w:t xml:space="preserve"> </w:t>
      </w:r>
      <w:r>
        <w:t xml:space="preserve">/</w:t>
      </w:r>
    </w:p>
    <w:p>
      <w:pPr>
        <w:pStyle w:val="BodyText"/>
      </w:pPr>
      <w:r>
        <w:rPr>
          <w:b/>
        </w:rPr>
        <w:t xml:space="preserve">Title (59 Zeichen):</w:t>
      </w:r>
      <w:r>
        <w:t xml:space="preserve"> </w:t>
      </w:r>
      <w:r>
        <w:t xml:space="preserve">Sicherheitsdienst für Bamberg, Franken &amp; Bayern | FRANKONIA</w:t>
      </w:r>
    </w:p>
    <w:p>
      <w:pPr>
        <w:pStyle w:val="BodyText"/>
      </w:pPr>
      <w:r>
        <w:rPr>
          <w:b/>
        </w:rPr>
        <w:t xml:space="preserve">Meta-Description (159 Zeichen):</w:t>
      </w:r>
      <w:r>
        <w:t xml:space="preserve"> </w:t>
      </w:r>
      <w:r>
        <w:t xml:space="preserve">DEKRA-zertifizierter Sicherheitsdienst aus Bamberg: Objektschutz, Werkschutz, Brandwache &amp; mehr. Fester Ansprechpartner, 24/7 erreichbar. Angebot in 1 Werktag.</w:t>
      </w:r>
    </w:p>
    <w:p>
      <w:pPr>
        <w:pStyle w:val="BodyText"/>
      </w:pPr>
      <w:r>
        <w:rPr>
          <w:b/>
        </w:rPr>
        <w:t xml:space="preserve">Primär-Keyword:</w:t>
      </w:r>
      <w:r>
        <w:t xml:space="preserve"> </w:t>
      </w:r>
      <w:r>
        <w:t xml:space="preserve">sicherheitsdienst (9.900) ·</w:t>
      </w:r>
      <w:r>
        <w:t xml:space="preserve"> </w:t>
      </w:r>
      <w:r>
        <w:rPr>
          <w:b/>
        </w:rPr>
        <w:t xml:space="preserve">Unterstützend:</w:t>
      </w:r>
      <w:r>
        <w:t xml:space="preserve"> </w:t>
      </w:r>
      <w:r>
        <w:t xml:space="preserve">sicherheitsfirma (1.900), wachdienst (880), sicherheitsunternehmen (480), wachschutz (480)</w:t>
      </w:r>
    </w:p>
    <w:p>
      <w:pPr>
        <w:pStyle w:val="BodyText"/>
      </w:pPr>
      <w:r>
        <w:rPr>
          <w:b/>
        </w:rPr>
        <w:t xml:space="preserve">Schema (JSON-LD):</w:t>
      </w:r>
      <w:r>
        <w:t xml:space="preserve"> </w:t>
      </w:r>
      <w:r>
        <w:t xml:space="preserve">SecurityService/LocalBusiness (Neuerbstraße 19, 96052 Bamberg, areaServed Franken/Bayern) + Organization + WebSite + AggregateRating (dynamisch aus Widget) + FAQPage (deckungsgleich mit sichtbarem FAQ)</w:t>
      </w:r>
    </w:p>
    <w:p>
      <w:pPr>
        <w:pStyle w:val="BodyText"/>
      </w:pPr>
      <w:r>
        <w:rPr>
          <w:b/>
        </w:rPr>
        <w:t xml:space="preserve">Interne Links:</w:t>
      </w:r>
      <w:r>
        <w:t xml:space="preserve"> </w:t>
      </w:r>
      <w:r>
        <w:t xml:space="preserve">alle 10 Leistungsseiten (Kachel-Grid) · /sicherheitsdienst-nuernberg/, /sicherheitsdienst-wuerzburg/, /sicherheitsdienst-bamberg/ + alle weiteren Städte (Kacheln + Footer) · /leistungen/ · /einsatzgebiete/ · /sicherheitskonzept/ · /kontakt/</w:t>
      </w:r>
    </w:p>
    <w:p>
      <w:pPr>
        <w:pStyle w:val="BodyText"/>
      </w:pPr>
      <w:r>
        <w:rPr>
          <w:b/>
        </w:rPr>
        <w:t xml:space="preserve">CTA-Logik:</w:t>
      </w:r>
      <w:r>
        <w:t xml:space="preserve"> </w:t>
      </w:r>
      <w:r>
        <w:t xml:space="preserve">Primär „Unverbindliches Angebot einholen" (Button → Formular) · Sekundär: klickbare Telefonnummer +49 951 964352-0 (auch im Sticky-Header) · Google-Bewertungen ausschließlich als pflegbares Widget/Badge (aktuell 4,7 ★ / 97), nie als statischer Text</w:t>
      </w:r>
    </w:p>
    <w:p>
      <w:r>
        <w:pict>
          <v:rect style="width:0;height:1.5pt" o:hralign="center" o:hrstd="t" o:hr="t"/>
        </w:pict>
      </w:r>
    </w:p>
    <w:p>
      <w:pPr>
        <w:pStyle w:val="Heading2"/>
      </w:pPr>
      <w:bookmarkStart w:id="22" w:name="sektion-1-hero"/>
      <w:r>
        <w:t xml:space="preserve">Sektion 1 — Hero</w:t>
      </w:r>
      <w:bookmarkEnd w:id="22"/>
    </w:p>
    <w:p>
      <w:pPr>
        <w:pStyle w:val="FirstParagraph"/>
      </w:pPr>
      <w:r>
        <w:rPr>
          <w:i/>
        </w:rPr>
        <w:t xml:space="preserve">Aufbau: Dunkler Hero mit Echtfoto Werkschutz/Industrie (nicht Event). Zertifizierungs-Badge über der H1, H1 + Subline, 3 Häkchen-Bullets, Doppel-CTA (Angebot primär, Telefon sekundär), darunter Google-Bewertungs-Widget.</w:t>
      </w:r>
    </w:p>
    <w:p>
      <w:pPr>
        <w:pStyle w:val="BodyText"/>
      </w:pPr>
      <w:r>
        <w:rPr>
          <w:b/>
        </w:rPr>
        <w:t xml:space="preserve">Badge:</w:t>
      </w:r>
      <w:r>
        <w:t xml:space="preserve"> </w:t>
      </w:r>
      <w:r>
        <w:t xml:space="preserve">DEKRA-zertifiziert nach DIN 77200-1 und ISO 9001</w:t>
      </w:r>
    </w:p>
    <w:p>
      <w:pPr>
        <w:pStyle w:val="BodyText"/>
      </w:pPr>
      <w:r>
        <w:rPr>
          <w:b/>
        </w:rPr>
        <w:t xml:space="preserve">H1:</w:t>
      </w:r>
      <w:r>
        <w:t xml:space="preserve"> </w:t>
      </w:r>
      <w:r>
        <w:t xml:space="preserve">Sicherheitsdienst für Bamberg, Franken &amp; Bayern</w:t>
      </w:r>
    </w:p>
    <w:p>
      <w:pPr>
        <w:pStyle w:val="BodyText"/>
      </w:pPr>
      <w:r>
        <w:rPr>
          <w:b/>
        </w:rPr>
        <w:t xml:space="preserve">Subline:</w:t>
      </w:r>
      <w:r>
        <w:t xml:space="preserve"> </w:t>
      </w:r>
      <w:r>
        <w:t xml:space="preserve">Schützen Sie Unternehmen, Objekt oder Baustelle, mit IHK-qualifizierten Kräften, festem Ansprechpartner und Angebot in einem Werktag.</w:t>
      </w:r>
    </w:p>
    <w:p>
      <w:pPr>
        <w:numPr>
          <w:ilvl w:val="0"/>
          <w:numId w:val="1001"/>
        </w:numPr>
        <w:pStyle w:val="Compact"/>
      </w:pPr>
      <w:r>
        <w:t xml:space="preserve">Zertifizierte Sicherheit: DIN 77200-1 und ISO 9001, geprüft durch die DEKRA</w:t>
      </w:r>
    </w:p>
    <w:p>
      <w:pPr>
        <w:numPr>
          <w:ilvl w:val="0"/>
          <w:numId w:val="1001"/>
        </w:numPr>
        <w:pStyle w:val="Compact"/>
      </w:pPr>
      <w:r>
        <w:t xml:space="preserve">Professionelles Auftreten gegenüber Gästen, Kunden und Mitarbeitenden</w:t>
      </w:r>
    </w:p>
    <w:p>
      <w:pPr>
        <w:numPr>
          <w:ilvl w:val="0"/>
          <w:numId w:val="1001"/>
        </w:numPr>
        <w:pStyle w:val="Compact"/>
      </w:pPr>
      <w:r>
        <w:t xml:space="preserve">Fester Ansprechpartner, 24/7 direkt erreichbar, keine Warteschleifen</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pPr>
        <w:pStyle w:val="BodyText"/>
      </w:pPr>
      <w:r>
        <w:rPr>
          <w:b/>
        </w:rPr>
        <w:t xml:space="preserve">Google-Widget:</w:t>
      </w:r>
      <w:r>
        <w:t xml:space="preserve"> </w:t>
      </w:r>
      <w:r>
        <w:t xml:space="preserve">[Bewertungs-Badge, dynamisch]</w:t>
      </w:r>
    </w:p>
    <w:p>
      <w:r>
        <w:pict>
          <v:rect style="width:0;height:1.5pt" o:hralign="center" o:hrstd="t" o:hr="t"/>
        </w:pict>
      </w:r>
    </w:p>
    <w:p>
      <w:pPr>
        <w:pStyle w:val="Heading2"/>
      </w:pPr>
      <w:bookmarkStart w:id="23" w:name="X313510566c6dfefb85c0d9e82d296f03d0d1ad1"/>
      <w:r>
        <w:t xml:space="preserve">Sektion 2 — Trust-Leiste (direkt unter dem Hero)</w:t>
      </w:r>
      <w:bookmarkEnd w:id="23"/>
    </w:p>
    <w:p>
      <w:pPr>
        <w:pStyle w:val="FirstParagraph"/>
      </w:pPr>
      <w:r>
        <w:rPr>
          <w:i/>
        </w:rPr>
        <w:t xml:space="preserve">Aufbau: Schmale Leiste: 3 Proof-Zahlen als Counter, darunter Kundenlogo-Band (MORELO, Sozialstiftung Bamberg, Bayernhafen, CleanTech Innovation Park, Bayerische Bereitschaftspolizei, Stadt/Universität Bamberg) und Zertifikats-Badges.</w:t>
      </w:r>
    </w:p>
    <w:p>
      <w:pPr>
        <w:pStyle w:val="BodyText"/>
      </w:pPr>
      <w:r>
        <w:rPr>
          <w:b/>
        </w:rPr>
        <w:t xml:space="preserve">300+</w:t>
      </w:r>
      <w:r>
        <w:t xml:space="preserve"> </w:t>
      </w:r>
      <w:r>
        <w:t xml:space="preserve">Unternehmen und Einrichtungen ·</w:t>
      </w:r>
      <w:r>
        <w:t xml:space="preserve"> </w:t>
      </w:r>
      <w:r>
        <w:rPr>
          <w:b/>
        </w:rPr>
        <w:t xml:space="preserve">1.000.000+</w:t>
      </w:r>
      <w:r>
        <w:t xml:space="preserve"> </w:t>
      </w:r>
      <w:r>
        <w:t xml:space="preserve">geleistete Einsatzstunden ·</w:t>
      </w:r>
      <w:r>
        <w:t xml:space="preserve"> </w:t>
      </w:r>
      <w:r>
        <w:rPr>
          <w:b/>
        </w:rPr>
        <w:t xml:space="preserve">10+</w:t>
      </w:r>
      <w:r>
        <w:t xml:space="preserve"> </w:t>
      </w:r>
      <w:r>
        <w:t xml:space="preserve">Jahre im Sicherheitsgewerbe</w:t>
      </w:r>
    </w:p>
    <w:p>
      <w:pPr>
        <w:pStyle w:val="BodyText"/>
      </w:pPr>
      <w:r>
        <w:rPr>
          <w:b/>
        </w:rPr>
        <w:t xml:space="preserve">Logo-Zeile:</w:t>
      </w:r>
      <w:r>
        <w:t xml:space="preserve"> </w:t>
      </w:r>
      <w:r>
        <w:t xml:space="preserve">ÜBER 300 UNTERNEHMEN UND EINRICHTUNGEN VERTRAUEN FRANKONIA</w:t>
      </w:r>
    </w:p>
    <w:p>
      <w:r>
        <w:pict>
          <v:rect style="width:0;height:1.5pt" o:hralign="center" o:hrstd="t" o:hr="t"/>
        </w:pict>
      </w:r>
    </w:p>
    <w:p>
      <w:pPr>
        <w:pStyle w:val="Heading2"/>
      </w:pPr>
      <w:bookmarkStart w:id="24" w:name="sektion-3-pain-aufhänger"/>
      <w:r>
        <w:t xml:space="preserve">Sektion 3 — Pain-Aufhänger</w:t>
      </w:r>
      <w:bookmarkEnd w:id="24"/>
    </w:p>
    <w:p>
      <w:pPr>
        <w:pStyle w:val="FirstParagraph"/>
      </w:pPr>
      <w:r>
        <w:rPr>
          <w:i/>
        </w:rPr>
        <w:t xml:space="preserve">Aufbau: Kicker „KOMMT IHNEN DAS BEKANNT VOR?", H2, 4 Pain-Boxen (Meta-validierte Statements, wörtlich, nicht umformulieren), Abbinder mit Top-Solution-Statement, CTA.</w:t>
      </w:r>
    </w:p>
    <w:p>
      <w:pPr>
        <w:pStyle w:val="BodyText"/>
      </w:pPr>
      <w:r>
        <w:rPr>
          <w:b/>
        </w:rPr>
        <w:t xml:space="preserve">H2:</w:t>
      </w:r>
      <w:r>
        <w:t xml:space="preserve"> </w:t>
      </w:r>
      <w:r>
        <w:t xml:space="preserve">Kennen Sie diese Herausforderungen?</w:t>
      </w:r>
    </w:p>
    <w:p>
      <w:pPr>
        <w:numPr>
          <w:ilvl w:val="0"/>
          <w:numId w:val="1002"/>
        </w:numPr>
        <w:pStyle w:val="Compact"/>
      </w:pPr>
      <w:r>
        <w:t xml:space="preserve">„Unser Sicherheitsdienst tritt unprofessionell auf."</w:t>
      </w:r>
    </w:p>
    <w:p>
      <w:pPr>
        <w:numPr>
          <w:ilvl w:val="0"/>
          <w:numId w:val="1002"/>
        </w:numPr>
        <w:pStyle w:val="Compact"/>
      </w:pPr>
      <w:r>
        <w:t xml:space="preserve">„Der Ansprechpartner ist kaum erreichbar."</w:t>
      </w:r>
    </w:p>
    <w:p>
      <w:pPr>
        <w:numPr>
          <w:ilvl w:val="0"/>
          <w:numId w:val="1002"/>
        </w:numPr>
        <w:pStyle w:val="Compact"/>
      </w:pPr>
      <w:r>
        <w:t xml:space="preserve">„Beschwerden fallen immer auf mich zurück."</w:t>
      </w:r>
    </w:p>
    <w:p>
      <w:pPr>
        <w:numPr>
          <w:ilvl w:val="0"/>
          <w:numId w:val="1002"/>
        </w:numPr>
        <w:pStyle w:val="Compact"/>
      </w:pPr>
      <w:r>
        <w:t xml:space="preserve">„Meine Kollegen sind genervt von den Sicherheitskräften."</w:t>
      </w:r>
    </w:p>
    <w:p>
      <w:pPr>
        <w:pStyle w:val="FirstParagraph"/>
      </w:pPr>
      <w:r>
        <w:rPr>
          <w:b/>
        </w:rPr>
        <w:t xml:space="preserve">Abbinder:</w:t>
      </w:r>
      <w:r>
        <w:t xml:space="preserve"> </w:t>
      </w:r>
      <w:r>
        <w:t xml:space="preserve">FRANKONIA übernimmt die volle Verantwortung für Auftreten und Leistung: Wir holen aktiv Feedback von Gästen, Besuchern und Mitarbeitenden ein und messen uns daran. Sie bekommen feste Stammkräfte, die Ihr Objekt kennen, einen Ansprechpartner, den Sie rund um die Uhr erreichen, und Sie haben den Status Ihrer Sicherheit jederzeit im Blick, festgehalten in einem professionellen Sicherheitskonzept.</w:t>
      </w:r>
    </w:p>
    <w:p>
      <w:pPr>
        <w:pStyle w:val="BodyText"/>
      </w:pPr>
      <w:r>
        <w:rPr>
          <w:b/>
        </w:rPr>
        <w:t xml:space="preserve">CTA:</w:t>
      </w:r>
      <w:r>
        <w:t xml:space="preserve"> </w:t>
      </w:r>
      <w:r>
        <w:t xml:space="preserve">Unverbindliches Angebot einholen</w:t>
      </w:r>
    </w:p>
    <w:p>
      <w:r>
        <w:pict>
          <v:rect style="width:0;height:1.5pt" o:hralign="center" o:hrstd="t" o:hr="t"/>
        </w:pict>
      </w:r>
    </w:p>
    <w:p>
      <w:pPr>
        <w:pStyle w:val="Heading2"/>
      </w:pPr>
      <w:bookmarkStart w:id="25" w:name="sektion-4-die-6-value-pillars"/>
      <w:r>
        <w:t xml:space="preserve">Sektion 4 — Die 6 Value-Pillars</w:t>
      </w:r>
      <w:bookmarkEnd w:id="25"/>
    </w:p>
    <w:p>
      <w:pPr>
        <w:pStyle w:val="FirstParagraph"/>
      </w:pPr>
      <w:r>
        <w:rPr>
          <w:i/>
        </w:rPr>
        <w:t xml:space="preserve">Aufbau: Kicker „WARUM FRANKONIA", H2, 6 Karten im Grid (Icon + Titel + 2 Sätze).</w:t>
      </w:r>
    </w:p>
    <w:p>
      <w:pPr>
        <w:pStyle w:val="BodyText"/>
      </w:pPr>
      <w:r>
        <w:rPr>
          <w:b/>
        </w:rPr>
        <w:t xml:space="preserve">H2:</w:t>
      </w:r>
      <w:r>
        <w:t xml:space="preserve"> </w:t>
      </w:r>
      <w:r>
        <w:t xml:space="preserve">Weniger Aufwand, mehr Sicherheit, durch ein klar definiertes System</w:t>
      </w:r>
    </w:p>
    <w:p>
      <w:pPr>
        <w:numPr>
          <w:ilvl w:val="0"/>
          <w:numId w:val="1003"/>
        </w:numPr>
        <w:pStyle w:val="Compact"/>
      </w:pPr>
      <w:r>
        <w:rPr>
          <w:b/>
        </w:rPr>
        <w:t xml:space="preserve">Begeisterte Besucher durch professionelles Auftreten:</w:t>
      </w:r>
      <w:r>
        <w:t xml:space="preserve"> </w:t>
      </w:r>
      <w:r>
        <w:t xml:space="preserve">Sie reden bei der Personalauswahl mit und bestimmen das Outfit: Hemd oder Sicherheitsmontur. Feste Stammkräfte statt ständig wechselnder Gesichter.</w:t>
      </w:r>
    </w:p>
    <w:p>
      <w:pPr>
        <w:numPr>
          <w:ilvl w:val="0"/>
          <w:numId w:val="1003"/>
        </w:numPr>
        <w:pStyle w:val="Compact"/>
      </w:pPr>
      <w:r>
        <w:rPr>
          <w:b/>
        </w:rPr>
        <w:t xml:space="preserve">Volle Kontrolle und Transparenz:</w:t>
      </w:r>
      <w:r>
        <w:t xml:space="preserve"> </w:t>
      </w:r>
      <w:r>
        <w:t xml:space="preserve">Digitales Wachbuch, Wächterkontrollsystem und Reports zeigen Ihnen jederzeit, was auf Ihrem Objekt passiert, ohne dass Sie nachfragen müssen.</w:t>
      </w:r>
    </w:p>
    <w:p>
      <w:pPr>
        <w:numPr>
          <w:ilvl w:val="0"/>
          <w:numId w:val="1003"/>
        </w:numPr>
        <w:pStyle w:val="Compact"/>
      </w:pPr>
      <w:r>
        <w:rPr>
          <w:b/>
        </w:rPr>
        <w:t xml:space="preserve">Aufgaben zuverlässig erledigt:</w:t>
      </w:r>
      <w:r>
        <w:t xml:space="preserve"> </w:t>
      </w:r>
      <w:r>
        <w:t xml:space="preserve">Jede Kraft wird nach Checkliste eingearbeitet, alle Objektdaten liegen cloud-basiert vor, und alle Mitarbeitenden werden laufend weitergeschult. So hängt zuverlässige Arbeit nicht an einzelnen Personen.</w:t>
      </w:r>
    </w:p>
    <w:p>
      <w:pPr>
        <w:numPr>
          <w:ilvl w:val="0"/>
          <w:numId w:val="1003"/>
        </w:numPr>
        <w:pStyle w:val="Compact"/>
      </w:pPr>
      <w:r>
        <w:rPr>
          <w:b/>
        </w:rPr>
        <w:t xml:space="preserve">Ein Ansprechpartner, immer erreichbar:</w:t>
      </w:r>
      <w:r>
        <w:t xml:space="preserve"> </w:t>
      </w:r>
      <w:r>
        <w:t xml:space="preserve">Ihr Einsatz- oder Bereichsleiter ist 24/7 direkt erreichbar, per Telefon, E-Mail oder WhatsApp. Mit garantierter Antwortzeit.</w:t>
      </w:r>
    </w:p>
    <w:p>
      <w:pPr>
        <w:numPr>
          <w:ilvl w:val="0"/>
          <w:numId w:val="1003"/>
        </w:numPr>
        <w:pStyle w:val="Compact"/>
      </w:pPr>
      <w:r>
        <w:rPr>
          <w:b/>
        </w:rPr>
        <w:t xml:space="preserve">Nachweisbare Ergebnisse:</w:t>
      </w:r>
      <w:r>
        <w:t xml:space="preserve"> </w:t>
      </w:r>
      <w:r>
        <w:t xml:space="preserve">Sie erhalten einen vorzeigbaren Report und ein laufend aktualisiertes Sicherheitskonzept. Ihre Sicherheit ist fest strukturiert und jederzeit belegbar.</w:t>
      </w:r>
    </w:p>
    <w:p>
      <w:pPr>
        <w:numPr>
          <w:ilvl w:val="0"/>
          <w:numId w:val="1003"/>
        </w:numPr>
        <w:pStyle w:val="Compact"/>
      </w:pPr>
      <w:r>
        <w:rPr>
          <w:b/>
        </w:rPr>
        <w:t xml:space="preserve">100 % Verantwortung:</w:t>
      </w:r>
      <w:r>
        <w:t xml:space="preserve"> </w:t>
      </w:r>
      <w:r>
        <w:t xml:space="preserve">Wir holen aktiv Feedback von Gästen, Besuchern und Mitarbeitenden ein und verfolgen jede Rückmeldung nach, bis die Ursache behoben ist. Volle Verantwortung, volle Transparenz.</w:t>
      </w:r>
    </w:p>
    <w:p>
      <w:r>
        <w:pict>
          <v:rect style="width:0;height:1.5pt" o:hralign="center" o:hrstd="t" o:hr="t"/>
        </w:pict>
      </w:r>
    </w:p>
    <w:p>
      <w:pPr>
        <w:pStyle w:val="Heading2"/>
      </w:pPr>
      <w:bookmarkStart w:id="26" w:name="sektion-5-leistungs-übersicht"/>
      <w:r>
        <w:t xml:space="preserve">Sektion 5 — Leistungs-Übersicht</w:t>
      </w:r>
      <w:bookmarkEnd w:id="26"/>
    </w:p>
    <w:p>
      <w:pPr>
        <w:pStyle w:val="FirstParagraph"/>
      </w:pPr>
      <w:r>
        <w:rPr>
          <w:i/>
        </w:rPr>
        <w:t xml:space="preserve">Aufbau: Kicker „UNSERE LEISTUNGEN</w:t>
      </w:r>
      <w:r>
        <w:rPr>
          <w:i/>
        </w:rPr>
        <w:t xml:space="preserve">“</w:t>
      </w:r>
      <w:r>
        <w:rPr>
          <w:i/>
        </w:rPr>
        <w:t xml:space="preserve">, H2 + kurze Subline, 10 Kacheln mit Icon, Titel, 1–2 Sätzen und Link auf die Leistungsseite. EINE Marke, keine Gliederung nach Gesellschaften. Link „Alle Leistungen im Überblick</w:t>
      </w:r>
      <w:r>
        <w:rPr>
          <w:i/>
        </w:rPr>
        <w:t xml:space="preserve">”</w:t>
      </w:r>
      <w:r>
        <w:rPr>
          <w:i/>
        </w:rPr>
        <w:t xml:space="preserve"> </w:t>
      </w:r>
      <w:r>
        <w:rPr>
          <w:i/>
        </w:rPr>
        <w:t xml:space="preserve">→ /leistungen/.</w:t>
      </w:r>
    </w:p>
    <w:p>
      <w:pPr>
        <w:pStyle w:val="BodyText"/>
      </w:pPr>
      <w:r>
        <w:rPr>
          <w:b/>
        </w:rPr>
        <w:t xml:space="preserve">H2:</w:t>
      </w:r>
      <w:r>
        <w:t xml:space="preserve"> </w:t>
      </w:r>
      <w:r>
        <w:t xml:space="preserve">Sicherheitsdienstleistungen für Unternehmen, Objekte, Baustellen und Events</w:t>
      </w:r>
    </w:p>
    <w:p>
      <w:pPr>
        <w:pStyle w:val="BodyText"/>
      </w:pPr>
      <w:r>
        <w:rPr>
          <w:b/>
        </w:rPr>
        <w:t xml:space="preserve">Subline:</w:t>
      </w:r>
      <w:r>
        <w:t xml:space="preserve"> </w:t>
      </w:r>
      <w:r>
        <w:t xml:space="preserve">Vom dauerhaften Werkschutz bis zur kurzfristigen Brandwache. Mit Konzepten, mit denen Kunden bereits bis zu 30 % Kosten gespart haben.</w:t>
      </w:r>
    </w:p>
    <w:p>
      <w:pPr>
        <w:numPr>
          <w:ilvl w:val="0"/>
          <w:numId w:val="1004"/>
        </w:numPr>
        <w:pStyle w:val="Compact"/>
      </w:pPr>
      <w:r>
        <w:rPr>
          <w:b/>
        </w:rPr>
        <w:t xml:space="preserve">Objektschutz:</w:t>
      </w:r>
      <w:r>
        <w:t xml:space="preserve"> </w:t>
      </w:r>
      <w:r>
        <w:t xml:space="preserve">Bestreifung, Zugangskontrolle und Alarmverfolgung für Gebäude, Gelände und Einrichtungen. → /objektschutz/</w:t>
      </w:r>
    </w:p>
    <w:p>
      <w:pPr>
        <w:numPr>
          <w:ilvl w:val="0"/>
          <w:numId w:val="1004"/>
        </w:numPr>
        <w:pStyle w:val="Compact"/>
      </w:pPr>
      <w:r>
        <w:rPr>
          <w:b/>
        </w:rPr>
        <w:t xml:space="preserve">Werkschutz:</w:t>
      </w:r>
      <w:r>
        <w:t xml:space="preserve"> </w:t>
      </w:r>
      <w:r>
        <w:t xml:space="preserve">Pfortendienst, Rundgänge und Anlagen-Bedienung für Industrie und Produktion. → /werkschutz/</w:t>
      </w:r>
    </w:p>
    <w:p>
      <w:pPr>
        <w:numPr>
          <w:ilvl w:val="0"/>
          <w:numId w:val="1004"/>
        </w:numPr>
        <w:pStyle w:val="Compact"/>
      </w:pPr>
      <w:r>
        <w:rPr>
          <w:b/>
        </w:rPr>
        <w:t xml:space="preserve">Brandwache:</w:t>
      </w:r>
      <w:r>
        <w:t xml:space="preserve"> </w:t>
      </w:r>
      <w:r>
        <w:t xml:space="preserve">Brandsicherheitswache bei feuergefährlichen Arbeiten, Ausfall der Brandmeldeanlage oder Veranstaltungen, auch kurzfristig. → /brandwache/</w:t>
      </w:r>
    </w:p>
    <w:p>
      <w:pPr>
        <w:numPr>
          <w:ilvl w:val="0"/>
          <w:numId w:val="1004"/>
        </w:numPr>
        <w:pStyle w:val="Compact"/>
      </w:pPr>
      <w:r>
        <w:rPr>
          <w:b/>
        </w:rPr>
        <w:t xml:space="preserve">Sicherheitstechnik:</w:t>
      </w:r>
      <w:r>
        <w:t xml:space="preserve"> </w:t>
      </w:r>
      <w:r>
        <w:t xml:space="preserve">Videoüberwachung, Alarm- und Brandmeldeanlagen, Zutrittskontrolle, von der Projektierung bis zur Wartung. → /sicherheitstechnik/</w:t>
      </w:r>
    </w:p>
    <w:p>
      <w:pPr>
        <w:numPr>
          <w:ilvl w:val="0"/>
          <w:numId w:val="1004"/>
        </w:numPr>
        <w:pStyle w:val="Compact"/>
      </w:pPr>
      <w:r>
        <w:rPr>
          <w:b/>
        </w:rPr>
        <w:t xml:space="preserve">Kaufhausdetektei:</w:t>
      </w:r>
      <w:r>
        <w:t xml:space="preserve"> </w:t>
      </w:r>
      <w:r>
        <w:t xml:space="preserve">Zivile Ladendetektive gegen Ladendiebstahl und organisierte Banden im Einzelhandel. → /kaufhausdetektei/</w:t>
      </w:r>
    </w:p>
    <w:p>
      <w:pPr>
        <w:numPr>
          <w:ilvl w:val="0"/>
          <w:numId w:val="1004"/>
        </w:numPr>
        <w:pStyle w:val="Compact"/>
      </w:pPr>
      <w:r>
        <w:rPr>
          <w:b/>
        </w:rPr>
        <w:t xml:space="preserve">Veranstaltungsschutz:</w:t>
      </w:r>
      <w:r>
        <w:t xml:space="preserve"> </w:t>
      </w:r>
      <w:r>
        <w:t xml:space="preserve">Einlass, Ordnerdienst und Deeskalation für Events, inklusive Unterstützung bei behördlichen Auflagen. → /veranstaltungsschutz/</w:t>
      </w:r>
    </w:p>
    <w:p>
      <w:pPr>
        <w:numPr>
          <w:ilvl w:val="0"/>
          <w:numId w:val="1004"/>
        </w:numPr>
        <w:pStyle w:val="Compact"/>
      </w:pPr>
      <w:r>
        <w:rPr>
          <w:b/>
        </w:rPr>
        <w:t xml:space="preserve">Baustellenbewachung:</w:t>
      </w:r>
      <w:r>
        <w:t xml:space="preserve"> </w:t>
      </w:r>
      <w:r>
        <w:t xml:space="preserve">Schutz vor Diebstahl und Vandalismus, flexibel mit dem Baufortschritt. → /baustellenbewachung/</w:t>
      </w:r>
    </w:p>
    <w:p>
      <w:pPr>
        <w:numPr>
          <w:ilvl w:val="0"/>
          <w:numId w:val="1004"/>
        </w:numPr>
        <w:pStyle w:val="Compact"/>
      </w:pPr>
      <w:r>
        <w:rPr>
          <w:b/>
        </w:rPr>
        <w:t xml:space="preserve">Revier- &amp; Schließdienst:</w:t>
      </w:r>
      <w:r>
        <w:t xml:space="preserve"> </w:t>
      </w:r>
      <w:r>
        <w:t xml:space="preserve">Kontrollfahrten und Verschlussrunden zu variierenden Zeiten, der kostengünstige Basisschutz. → /revier-schliessdienst/</w:t>
      </w:r>
    </w:p>
    <w:p>
      <w:pPr>
        <w:numPr>
          <w:ilvl w:val="0"/>
          <w:numId w:val="1004"/>
        </w:numPr>
        <w:pStyle w:val="Compact"/>
      </w:pPr>
      <w:r>
        <w:rPr>
          <w:b/>
        </w:rPr>
        <w:t xml:space="preserve">Empfangsdienst:</w:t>
      </w:r>
      <w:r>
        <w:t xml:space="preserve"> </w:t>
      </w:r>
      <w:r>
        <w:t xml:space="preserve">Professioneller Empfang mit Sicherheitskompetenz — Besuchermanagement, Lieferverkehr, Paketannahme. → /empfangsdienst/</w:t>
      </w:r>
    </w:p>
    <w:p>
      <w:pPr>
        <w:numPr>
          <w:ilvl w:val="0"/>
          <w:numId w:val="1004"/>
        </w:numPr>
        <w:pStyle w:val="Compact"/>
      </w:pPr>
      <w:r>
        <w:rPr>
          <w:b/>
        </w:rPr>
        <w:t xml:space="preserve">Interventionsdienst:</w:t>
      </w:r>
      <w:r>
        <w:t xml:space="preserve"> </w:t>
      </w:r>
      <w:r>
        <w:t xml:space="preserve">Alarmverfolgung und Intervention nach Aufschaltung auf die Notruf- und Serviceleitstelle (NSL), schnell vor Ort, dokumentiert. → /interventionsdienst/</w:t>
      </w:r>
    </w:p>
    <w:p>
      <w:pPr>
        <w:pStyle w:val="FirstParagraph"/>
      </w:pPr>
      <w:r>
        <w:rPr>
          <w:b/>
        </w:rPr>
        <w:t xml:space="preserve">Link:</w:t>
      </w:r>
      <w:r>
        <w:t xml:space="preserve"> </w:t>
      </w:r>
      <w:r>
        <w:t xml:space="preserve">Alle Leistungen im Überblick → /leistungen/</w:t>
      </w:r>
    </w:p>
    <w:p>
      <w:r>
        <w:pict>
          <v:rect style="width:0;height:1.5pt" o:hralign="center" o:hrstd="t" o:hr="t"/>
        </w:pict>
      </w:r>
    </w:p>
    <w:p>
      <w:pPr>
        <w:pStyle w:val="Heading2"/>
      </w:pPr>
      <w:bookmarkStart w:id="27" w:name="X038ca1245c3a6e41d668d644a82896671d37ee7"/>
      <w:r>
        <w:t xml:space="preserve">Sektion 6 — Individuelles Sicherheitskonzept + Innovation</w:t>
      </w:r>
      <w:bookmarkEnd w:id="27"/>
    </w:p>
    <w:p>
      <w:pPr>
        <w:pStyle w:val="FirstParagraph"/>
      </w:pPr>
      <w:r>
        <w:rPr>
          <w:i/>
        </w:rPr>
        <w:t xml:space="preserve">Aufbau: Zweiteilige Sektion. Links: Sicherheitskonzept (Text + 4 Häkchen + CTA). Rechts (oder darunter): Innovation als 4 kompakte Karten. Verlinkung auf /sicherheitskonzept/ (eigene Seite, folgt).</w:t>
      </w:r>
    </w:p>
    <w:p>
      <w:pPr>
        <w:pStyle w:val="BodyText"/>
      </w:pPr>
      <w:r>
        <w:rPr>
          <w:b/>
        </w:rPr>
        <w:t xml:space="preserve">H2:</w:t>
      </w:r>
      <w:r>
        <w:t xml:space="preserve"> </w:t>
      </w:r>
      <w:r>
        <w:t xml:space="preserve">Ihr individuelles Sicherheitskonzept</w:t>
      </w:r>
    </w:p>
    <w:p>
      <w:pPr>
        <w:pStyle w:val="BodyText"/>
      </w:pPr>
      <w:r>
        <w:t xml:space="preserve">Kein Objekt gleicht dem anderen. Vor dem ersten Einsatz sehen sich unsere Sicherheitsexperten deshalb Ihr Objekt an: Sie bewerten Risiken, prüfen vorhandene Technik und entwickeln ein Sicherheitskonzept, das zu Ihrem Objekt, Ihrem Budget und Ihren Auflagen passt.</w:t>
      </w:r>
    </w:p>
    <w:p>
      <w:pPr>
        <w:numPr>
          <w:ilvl w:val="0"/>
          <w:numId w:val="1005"/>
        </w:numPr>
        <w:pStyle w:val="Compact"/>
      </w:pPr>
      <w:r>
        <w:t xml:space="preserve">Begehung und Risiko-Bewertung vor Ort, kostenfrei</w:t>
      </w:r>
    </w:p>
    <w:p>
      <w:pPr>
        <w:numPr>
          <w:ilvl w:val="0"/>
          <w:numId w:val="1005"/>
        </w:numPr>
        <w:pStyle w:val="Compact"/>
      </w:pPr>
      <w:r>
        <w:t xml:space="preserve">Konzept-Empfehlung: Personal, Technik oder eine Kombination aus beidem</w:t>
      </w:r>
    </w:p>
    <w:p>
      <w:pPr>
        <w:numPr>
          <w:ilvl w:val="0"/>
          <w:numId w:val="1005"/>
        </w:numPr>
        <w:pStyle w:val="Compact"/>
      </w:pPr>
      <w:r>
        <w:t xml:space="preserve">Ergebnisse, die sich rechnen: Kunden sparten mit unseren Konzepten bis zu 30 % Kosten</w:t>
      </w:r>
    </w:p>
    <w:p>
      <w:pPr>
        <w:numPr>
          <w:ilvl w:val="0"/>
          <w:numId w:val="1005"/>
        </w:numPr>
        <w:pStyle w:val="Compact"/>
      </w:pPr>
      <w:r>
        <w:t xml:space="preserve">Immer die langfristig kosteneffizienteste Lösung: Einem Kunden haben wir das Schichtsystem so umgestellt, dass er 20 % Personalkosten spart, obwohl wir dadurch weniger Stunden abrechnen</w:t>
      </w:r>
    </w:p>
    <w:p>
      <w:pPr>
        <w:pStyle w:val="FirstParagraph"/>
      </w:pPr>
      <w:r>
        <w:rPr>
          <w:b/>
        </w:rPr>
        <w:t xml:space="preserve">CTA:</w:t>
      </w:r>
      <w:r>
        <w:t xml:space="preserve"> </w:t>
      </w:r>
      <w:r>
        <w:t xml:space="preserve">Unverbindliches Angebot einholen ·</w:t>
      </w:r>
      <w:r>
        <w:t xml:space="preserve"> </w:t>
      </w:r>
      <w:r>
        <w:rPr>
          <w:b/>
        </w:rPr>
        <w:t xml:space="preserve">Link:</w:t>
      </w:r>
      <w:r>
        <w:t xml:space="preserve"> </w:t>
      </w:r>
      <w:r>
        <w:t xml:space="preserve">Mehr zum Sicherheitskonzept → /sicherheitskonzept/</w:t>
      </w:r>
    </w:p>
    <w:p>
      <w:pPr>
        <w:pStyle w:val="BodyText"/>
      </w:pPr>
      <w:r>
        <w:rPr>
          <w:b/>
        </w:rPr>
        <w:t xml:space="preserve">H3 (Innovation):</w:t>
      </w:r>
      <w:r>
        <w:t xml:space="preserve"> </w:t>
      </w:r>
      <w:r>
        <w:t xml:space="preserve">Digitale Werkzeuge, die Sie jederzeit auf dem Laufenden halten</w:t>
      </w:r>
    </w:p>
    <w:p>
      <w:pPr>
        <w:numPr>
          <w:ilvl w:val="0"/>
          <w:numId w:val="1006"/>
        </w:numPr>
        <w:pStyle w:val="Compact"/>
      </w:pPr>
      <w:r>
        <w:rPr>
          <w:b/>
        </w:rPr>
        <w:t xml:space="preserve">Digitales Wachbuch:</w:t>
      </w:r>
      <w:r>
        <w:t xml:space="preserve"> </w:t>
      </w:r>
      <w:r>
        <w:t xml:space="preserve">Jeder Rundgang, jeder Vorfall in Echtzeit dokumentiert, als Nachweis für Sie und Ihre Versicherung.</w:t>
      </w:r>
    </w:p>
    <w:p>
      <w:pPr>
        <w:numPr>
          <w:ilvl w:val="0"/>
          <w:numId w:val="1006"/>
        </w:numPr>
        <w:pStyle w:val="Compact"/>
      </w:pPr>
      <w:r>
        <w:rPr>
          <w:b/>
        </w:rPr>
        <w:t xml:space="preserve">Wächterkontrollsystem:</w:t>
      </w:r>
      <w:r>
        <w:t xml:space="preserve"> </w:t>
      </w:r>
      <w:r>
        <w:t xml:space="preserve">Checkpoints auf Ihrem Objekt belegen, dass jede Runde tatsächlich gelaufen wurde.</w:t>
      </w:r>
    </w:p>
    <w:p>
      <w:pPr>
        <w:numPr>
          <w:ilvl w:val="0"/>
          <w:numId w:val="1006"/>
        </w:numPr>
        <w:pStyle w:val="Compact"/>
      </w:pPr>
      <w:r>
        <w:rPr>
          <w:b/>
        </w:rPr>
        <w:t xml:space="preserve">GF-Report:</w:t>
      </w:r>
      <w:r>
        <w:t xml:space="preserve"> </w:t>
      </w:r>
      <w:r>
        <w:t xml:space="preserve">Regelmäßige Auswertung, die Sie Ihrer Geschäftsführung direkt vorlegen können.</w:t>
      </w:r>
    </w:p>
    <w:p>
      <w:pPr>
        <w:numPr>
          <w:ilvl w:val="0"/>
          <w:numId w:val="1006"/>
        </w:numPr>
        <w:pStyle w:val="Compact"/>
      </w:pPr>
      <w:r>
        <w:rPr>
          <w:b/>
        </w:rPr>
        <w:t xml:space="preserve">Direkter Feedback-Kanal:</w:t>
      </w:r>
      <w:r>
        <w:t xml:space="preserve"> </w:t>
      </w:r>
      <w:r>
        <w:t xml:space="preserve">Gäste und Mitarbeitende geben ihre Rückmeldung direkt an uns. Wir klären die Ursache und melden zurück, wenn sie behoben ist.</w:t>
      </w:r>
    </w:p>
    <w:p>
      <w:r>
        <w:pict>
          <v:rect style="width:0;height:1.5pt" o:hralign="center" o:hrstd="t" o:hr="t"/>
        </w:pict>
      </w:r>
    </w:p>
    <w:p>
      <w:pPr>
        <w:pStyle w:val="Heading2"/>
      </w:pPr>
      <w:bookmarkStart w:id="28" w:name="sektion-7-referenzen-ergebnisse"/>
      <w:r>
        <w:t xml:space="preserve">Sektion 7 — Referenzen &amp; Ergebnisse</w:t>
      </w:r>
      <w:bookmarkEnd w:id="28"/>
    </w:p>
    <w:p>
      <w:pPr>
        <w:pStyle w:val="FirstParagraph"/>
      </w:pPr>
      <w:r>
        <w:rPr>
          <w:i/>
        </w:rPr>
        <w:t xml:space="preserve">Aufbau: Kicker „ECHTE ERGEBNISSE", H2, 3 Ergebnis-Kacheln (große Zahl + Kontext), darunter 3 Testimonials mit Foto, Name, Position (bestehende Zitate). Optional Videos.</w:t>
      </w:r>
    </w:p>
    <w:p>
      <w:pPr>
        <w:pStyle w:val="BodyText"/>
      </w:pPr>
      <w:r>
        <w:rPr>
          <w:b/>
        </w:rPr>
        <w:t xml:space="preserve">H2:</w:t>
      </w:r>
      <w:r>
        <w:t xml:space="preserve"> </w:t>
      </w:r>
      <w:r>
        <w:t xml:space="preserve">Echte Ergebnisse unserer Kunden</w:t>
      </w:r>
    </w:p>
    <w:p>
      <w:pPr>
        <w:numPr>
          <w:ilvl w:val="0"/>
          <w:numId w:val="1007"/>
        </w:numPr>
        <w:pStyle w:val="Compact"/>
      </w:pPr>
      <w:r>
        <w:rPr>
          <w:b/>
        </w:rPr>
        <w:t xml:space="preserve">25.000 €</w:t>
      </w:r>
      <w:r>
        <w:t xml:space="preserve"> </w:t>
      </w:r>
      <w:r>
        <w:t xml:space="preserve">jährliche Einsparungen durch ein maßgeschneidertes Sicherheitskonzept — MORELO Reisemobile</w:t>
      </w:r>
    </w:p>
    <w:p>
      <w:pPr>
        <w:numPr>
          <w:ilvl w:val="0"/>
          <w:numId w:val="1007"/>
        </w:numPr>
        <w:pStyle w:val="Compact"/>
      </w:pPr>
      <w:r>
        <w:rPr>
          <w:b/>
        </w:rPr>
        <w:t xml:space="preserve">30 %</w:t>
      </w:r>
      <w:r>
        <w:t xml:space="preserve"> </w:t>
      </w:r>
      <w:r>
        <w:t xml:space="preserve">Personal-Einsparung beim Großkunden durch ein neues Einsatzkonzept — Sozialstiftung Bamberg</w:t>
      </w:r>
    </w:p>
    <w:p>
      <w:pPr>
        <w:numPr>
          <w:ilvl w:val="0"/>
          <w:numId w:val="1007"/>
        </w:numPr>
        <w:pStyle w:val="Compact"/>
      </w:pPr>
      <w:r>
        <w:rPr>
          <w:b/>
        </w:rPr>
        <w:t xml:space="preserve">20 %</w:t>
      </w:r>
      <w:r>
        <w:t xml:space="preserve"> </w:t>
      </w:r>
      <w:r>
        <w:t xml:space="preserve">Kostenersparnis bei gleichbleibender Sicherheit durch Schichtsystem-Optimierung — CleanTech Innovation Park</w:t>
      </w:r>
    </w:p>
    <w:p>
      <w:pPr>
        <w:pStyle w:val="FirstParagraph"/>
      </w:pPr>
      <w:r>
        <w:rPr>
          <w:b/>
        </w:rPr>
        <w:t xml:space="preserve">Testimonials (wörtlich aus Bestand):</w:t>
      </w:r>
    </w:p>
    <w:p>
      <w:pPr>
        <w:numPr>
          <w:ilvl w:val="0"/>
          <w:numId w:val="1008"/>
        </w:numPr>
        <w:pStyle w:val="Compact"/>
      </w:pPr>
      <w:r>
        <w:rPr>
          <w:b/>
        </w:rPr>
        <w:t xml:space="preserve">Robert Crispens, Geschäftsführer MORELO Reisemobile:</w:t>
      </w:r>
      <w:r>
        <w:t xml:space="preserve"> </w:t>
      </w:r>
      <w:r>
        <w:t xml:space="preserve">„Ich bin froh, mit FRANKONIA einen zuverlässigen Partner aus der Region gefunden zu haben: In puncto Sicherheit werden alle Leistungen persönlich auf unsere individuellen Bedürfnisse zugeschnitten. Es ist sehr beruhigend zu wissen, dass wir stets auf Qualität sowie professionelles Auftreten der Sicherheitskräfte vertrauen können."</w:t>
      </w:r>
    </w:p>
    <w:p>
      <w:pPr>
        <w:numPr>
          <w:ilvl w:val="0"/>
          <w:numId w:val="1008"/>
        </w:numPr>
        <w:pStyle w:val="Compact"/>
      </w:pPr>
      <w:r>
        <w:rPr>
          <w:b/>
        </w:rPr>
        <w:t xml:space="preserve">Hermann Schleier, Geschäftsleitung Sozialstiftung Bamberg:</w:t>
      </w:r>
      <w:r>
        <w:t xml:space="preserve"> </w:t>
      </w:r>
      <w:r>
        <w:t xml:space="preserve">„Während der Corona-Zeit haben wir einen professionellen Sicherheitsdienst für unsere Kliniken sowie Impf- und Testzentren benötigt. Mit FRANKONIA haben wir einen 100 % zuverlässigen Partner gefunden. Die Sicherheitskräfte haben uns bei den Zutrittskontrollen entlastet und es hat mich beeindruckt, wie all unsere Anforderungen sowie Änderungswünsche flexibel erfüllt wurden!"</w:t>
      </w:r>
    </w:p>
    <w:p>
      <w:pPr>
        <w:numPr>
          <w:ilvl w:val="0"/>
          <w:numId w:val="1008"/>
        </w:numPr>
        <w:pStyle w:val="Compact"/>
      </w:pPr>
      <w:r>
        <w:rPr>
          <w:b/>
        </w:rPr>
        <w:t xml:space="preserve">Peter Keller, Geschäftsführer CleanTech Innovation Park:</w:t>
      </w:r>
      <w:r>
        <w:t xml:space="preserve"> </w:t>
      </w:r>
      <w:r>
        <w:t xml:space="preserve">„Im Cleantech Innovation Park entsteht ein lebendiger Treffpunkt für den Austausch von Wirtschaft und Forschung. Da sich unsere Infrastruktur mit der Zeit enorm weiterentwickeln wird, werden sich auch die Anforderungen an die Sicherheit des Geländes sowie der Gebäude verändern und spezifischer gestalten. Mit FRANKONIA haben wir einen zuverlässigen Partner an unserer Seite."</w:t>
      </w:r>
    </w:p>
    <w:p>
      <w:r>
        <w:pict>
          <v:rect style="width:0;height:1.5pt" o:hralign="center" o:hrstd="t" o:hr="t"/>
        </w:pict>
      </w:r>
    </w:p>
    <w:p>
      <w:pPr>
        <w:pStyle w:val="Heading2"/>
      </w:pPr>
      <w:bookmarkStart w:id="29" w:name="sektion-8-einsatzgebiete-über-dem-faq"/>
      <w:r>
        <w:t xml:space="preserve">Sektion 8 — Einsatzgebiete (über dem FAQ)</w:t>
      </w:r>
      <w:bookmarkEnd w:id="29"/>
    </w:p>
    <w:p>
      <w:pPr>
        <w:pStyle w:val="FirstParagraph"/>
      </w:pPr>
      <w:r>
        <w:rPr>
          <w:i/>
        </w:rPr>
        <w:t xml:space="preserve">Aufbau: Kicker „EINSATZGEBIETE", H2, kurzer Text mit ehrlichem Einsatzgebiets-Framing, Karte (Umkreis ~100 km um Bamberg) + Städte-Kacheln mit Links auf die Stadtseiten.</w:t>
      </w:r>
    </w:p>
    <w:p>
      <w:pPr>
        <w:pStyle w:val="BodyText"/>
      </w:pPr>
      <w:r>
        <w:rPr>
          <w:b/>
        </w:rPr>
        <w:t xml:space="preserve">H2:</w:t>
      </w:r>
      <w:r>
        <w:t xml:space="preserve"> </w:t>
      </w:r>
      <w:r>
        <w:t xml:space="preserve">Von Bamberg aus in Franken und ganz Bayern im Einsatz</w:t>
      </w:r>
    </w:p>
    <w:p>
      <w:pPr>
        <w:pStyle w:val="BodyText"/>
      </w:pPr>
      <w:r>
        <w:t xml:space="preserve">Unser Team ist im Umkreis von rund 100 Kilometern um Bamberg für Sie im Einsatz: Werkschutz in Nürnberg, Baustellenbewachung in Würzburg, Revierdienst in Bamberg. Überall mit demselben Standard, zertifizierten Prozessen und digitalen Nachweisen.</w:t>
      </w:r>
    </w:p>
    <w:p>
      <w:pPr>
        <w:pStyle w:val="BodyText"/>
      </w:pPr>
      <w:r>
        <w:rPr>
          <w:b/>
        </w:rPr>
        <w:t xml:space="preserve">Städte-Kacheln:</w:t>
      </w:r>
      <w:r>
        <w:t xml:space="preserve"> </w:t>
      </w:r>
      <w:r>
        <w:t xml:space="preserve">Nürnberg · Würzburg · Bamberg · Erlangen · Fürth · Bayreuth · Schweinfurt · Coburg → je /sicherheitsdienst-[stadt]/</w:t>
      </w:r>
    </w:p>
    <w:p>
      <w:pPr>
        <w:pStyle w:val="BodyText"/>
      </w:pPr>
      <w:r>
        <w:rPr>
          <w:b/>
        </w:rPr>
        <w:t xml:space="preserve">Link:</w:t>
      </w:r>
      <w:r>
        <w:t xml:space="preserve"> </w:t>
      </w:r>
      <w:r>
        <w:t xml:space="preserve">Alle Einsatzgebiete → /einsatzgebiete/</w:t>
      </w:r>
    </w:p>
    <w:p>
      <w:r>
        <w:pict>
          <v:rect style="width:0;height:1.5pt" o:hralign="center" o:hrstd="t" o:hr="t"/>
        </w:pict>
      </w:r>
    </w:p>
    <w:p>
      <w:pPr>
        <w:pStyle w:val="Heading2"/>
      </w:pPr>
      <w:bookmarkStart w:id="30" w:name="sektion-9-faq"/>
      <w:r>
        <w:t xml:space="preserve">Sektion 9 — FAQ</w:t>
      </w:r>
      <w:bookmarkEnd w:id="30"/>
    </w:p>
    <w:p>
      <w:pPr>
        <w:pStyle w:val="FirstParagraph"/>
      </w:pPr>
      <w:r>
        <w:rPr>
          <w:i/>
        </w:rPr>
        <w:t xml:space="preserve">Aufbau: Kicker „HÄUFIGE FRAGEN", H2, Akkordeon mit 11 Fragen. FAQPage-Schema deckungsgleich. Antworten beantworten die Frage in den ersten 2 Sätzen (GEO). Danach Abschluss-CTA mit Formular.</w:t>
      </w:r>
    </w:p>
    <w:p>
      <w:pPr>
        <w:pStyle w:val="BodyText"/>
      </w:pPr>
      <w:r>
        <w:rPr>
          <w:b/>
        </w:rPr>
        <w:t xml:space="preserve">H2:</w:t>
      </w:r>
      <w:r>
        <w:t xml:space="preserve"> </w:t>
      </w:r>
      <w:r>
        <w:t xml:space="preserve">Antworten auf die wichtigsten Fragen</w:t>
      </w:r>
    </w:p>
    <w:p>
      <w:pPr>
        <w:pStyle w:val="BodyText"/>
      </w:pPr>
      <w:r>
        <w:rPr>
          <w:b/>
        </w:rPr>
        <w:t xml:space="preserve">Was kostet ein Sicherheitsdienst pro Stunde?</w:t>
      </w:r>
      <w:r>
        <w:t xml:space="preserve"> </w:t>
      </w:r>
      <w:r>
        <w:t xml:space="preserve">Ein professioneller Sicherheitsdienst kostet in der Regel zwischen 25 und 40 Euro pro Stunde, abhängig von Qualifikation der Kräfte, Einsatzzeit (Nacht-, Wochenend- und Feiertagszuschläge) und Auftragsumfang. Sie erhalten von FRANKONIA ein transparentes, unverbindliches Angebot innerhalb eines Werktages, die Beratung vorab ist kostenfrei.</w:t>
      </w:r>
    </w:p>
    <w:p>
      <w:pPr>
        <w:pStyle w:val="BodyText"/>
      </w:pPr>
      <w:r>
        <w:rPr>
          <w:b/>
        </w:rPr>
        <w:t xml:space="preserve">Ist FRANKONIA offiziell zertifiziert?</w:t>
      </w:r>
      <w:r>
        <w:t xml:space="preserve"> </w:t>
      </w:r>
      <w:r>
        <w:t xml:space="preserve">Ja. FRANKONIA ist nach der Normreihe DIN 77200-1 für stationäre Sicherheitsdienstleistungen zertifiziert und seit 2016 nach DIN EN ISO 9001 für Qualitätsmanagement, beides geprüft durch die DEKRA. Alle Sicherheitskräfte sind IHK-qualifiziert nach § 34a GewO.</w:t>
      </w:r>
    </w:p>
    <w:p>
      <w:pPr>
        <w:pStyle w:val="BodyText"/>
      </w:pPr>
      <w:r>
        <w:rPr>
          <w:b/>
        </w:rPr>
        <w:t xml:space="preserve">Was bringen die Zertifizierungen mir als Kunde?</w:t>
      </w:r>
      <w:r>
        <w:t xml:space="preserve"> </w:t>
      </w:r>
      <w:r>
        <w:t xml:space="preserve">Sie machen Qualität überprüfbar: Die DEKRA kontrolliert regelmäßig, ob Abläufe, Dokumentation und Personalqualifikation den Normen entsprechen. Für Sie heißt das geprüfte Prozesse statt bloßer Versprechen, und einen Nachweis, den auch Versicherer und Auftraggeber anerkennen.</w:t>
      </w:r>
    </w:p>
    <w:p>
      <w:pPr>
        <w:pStyle w:val="BodyText"/>
      </w:pPr>
      <w:r>
        <w:rPr>
          <w:b/>
        </w:rPr>
        <w:t xml:space="preserve">Was bedeutet § 34a GewO?</w:t>
      </w:r>
      <w:r>
        <w:t xml:space="preserve"> </w:t>
      </w:r>
      <w:r>
        <w:t xml:space="preserve">§ 34a der Gewerbeordnung regelt, wer im Bewachungsgewerbe arbeiten darf. Jede Sicherheitskraft braucht mindestens die IHK-Unterrichtung, für anspruchsvollere Aufgaben die Sachkundeprüfung, plus behördliche Zuverlässigkeitsprüfung. Bei FRANKONIA ist das der Mindeststandard für jede Kraft.</w:t>
      </w:r>
    </w:p>
    <w:p>
      <w:pPr>
        <w:pStyle w:val="BodyText"/>
      </w:pPr>
      <w:r>
        <w:rPr>
          <w:b/>
        </w:rPr>
        <w:t xml:space="preserve">In welchen Regionen ist FRANKONIA im Einsatz?</w:t>
      </w:r>
      <w:r>
        <w:t xml:space="preserve"> </w:t>
      </w:r>
      <w:r>
        <w:t xml:space="preserve">Von Bamberg aus im Umkreis von rund 100 Kilometern: unter anderem in Nürnberg, Würzburg, Erlangen, Fürth, Bayreuth, Schweinfurt und Coburg. Kurzfristige Einsätze organisiert die rund um die Uhr erreichbare Einsatzleitung.</w:t>
      </w:r>
    </w:p>
    <w:p>
      <w:pPr>
        <w:pStyle w:val="BodyText"/>
      </w:pPr>
      <w:r>
        <w:rPr>
          <w:b/>
        </w:rPr>
        <w:t xml:space="preserve">Wie schnell erhalte ich ein Angebot?</w:t>
      </w:r>
      <w:r>
        <w:t xml:space="preserve"> </w:t>
      </w:r>
      <w:r>
        <w:t xml:space="preserve">Sie erhalten Ihr unverbindliches Angebot innerhalb eines Werktages. Tragen Sie sich in das Anfrage-Formular ein oder rufen Sie direkt an: +49 951 964352-0 — Ihr fester Ansprechpartner ist rund um die Uhr erreichbar.</w:t>
      </w:r>
    </w:p>
    <w:p>
      <w:pPr>
        <w:pStyle w:val="BodyText"/>
      </w:pPr>
      <w:r>
        <w:rPr>
          <w:b/>
        </w:rPr>
        <w:t xml:space="preserve">Welche Qualifikation haben die FRANKONIA Sicherheitskräfte?</w:t>
      </w:r>
      <w:r>
        <w:t xml:space="preserve"> </w:t>
      </w:r>
      <w:r>
        <w:t xml:space="preserve">Alle Sicherheitskräfte sind mindestens IHK-qualifiziert nach § 34a GewO und werden regelmäßig geschult, auch im Umgang mit moderner Sicherheitstechnik. Durch überdurchschnittliche Bezahlung halten wir die Fluktuation gering: Sie bekommen ein eingespieltes, festes Team.</w:t>
      </w:r>
    </w:p>
    <w:p>
      <w:pPr>
        <w:pStyle w:val="BodyText"/>
      </w:pPr>
      <w:r>
        <w:rPr>
          <w:b/>
        </w:rPr>
        <w:t xml:space="preserve">Was ist der Unterschied zwischen Wachdienst, Wachschutz und Sicherheitsdienst?</w:t>
      </w:r>
      <w:r>
        <w:t xml:space="preserve"> </w:t>
      </w:r>
      <w:r>
        <w:t xml:space="preserve">Die Begriffe meinen im Kern dasselbe: die gewerbliche Bewachung von Objekten, Werten und Personen nach § 34a GewO. „Wachdienst" und „Wachschutz" werden häufig für klassische Bewachung und Kontrollgänge verwendet, „Sicherheitsdienst" ist der Oberbegriff, der auch Empfangsdienste, Veranstaltungsschutz und Detektei umfasst. Entscheidend ist nicht der Name, sondern Qualifikation, Zertifizierung und Zuverlässigkeit des Anbieters.</w:t>
      </w:r>
    </w:p>
    <w:p>
      <w:pPr>
        <w:pStyle w:val="BodyText"/>
      </w:pPr>
      <w:r>
        <w:rPr>
          <w:b/>
        </w:rPr>
        <w:t xml:space="preserve">Übernimmt FRANKONIA auch kurzfristige Einsätze?</w:t>
      </w:r>
      <w:r>
        <w:t xml:space="preserve"> </w:t>
      </w:r>
      <w:r>
        <w:t xml:space="preserve">Ja, zum Beispiel Brandwachen bei Ausfall einer Brandmeldeanlage, kurzfristige Baustellenbewachung oder Verstärkung bei Veranstaltungen. Mit eigener Einsatzleitung und einem festen Mitarbeiterstamm sind schnelle Starts nach Absprache möglich, rufen Sie bei dringendem Bedarf direkt an: +49 951 964352-0.</w:t>
      </w:r>
    </w:p>
    <w:p>
      <w:pPr>
        <w:pStyle w:val="BodyText"/>
      </w:pPr>
      <w:r>
        <w:rPr>
          <w:b/>
        </w:rPr>
        <w:t xml:space="preserve">Wie stellt FRANKONIA professionelles Auftreten sicher?</w:t>
      </w:r>
      <w:r>
        <w:t xml:space="preserve"> </w:t>
      </w:r>
      <w:r>
        <w:t xml:space="preserve">Sie reden bei der Personalauswahl mit, bestimmen das Outfit (Hemd oder Sicherheitsmontur) und erhalten feste Stammkräfte statt wechselnder Aushilfen. Zusätzlich holen wir aktiv Feedback von Gästen und Mitarbeitenden ein, und jede Rückmeldung wird nachverfolgt, bis die Ursache behoben ist.</w:t>
      </w:r>
    </w:p>
    <w:p>
      <w:pPr>
        <w:pStyle w:val="BodyText"/>
      </w:pPr>
      <w:r>
        <w:rPr>
          <w:b/>
        </w:rPr>
        <w:t xml:space="preserve">Bekomme ich Nachweise über die geleistete Arbeit?</w:t>
      </w:r>
      <w:r>
        <w:t xml:space="preserve"> </w:t>
      </w:r>
      <w:r>
        <w:t xml:space="preserve">Ja. Digitales Wachbuch, Wächterkontrollsystem und ein regelmäßiger Report dokumentieren jeden Rundgang und jeden Vorfall, als Nachweis für Sie, Ihre Geschäftsführung und Ihre Versicherung.</w:t>
      </w:r>
    </w:p>
    <w:p>
      <w:r>
        <w:pict>
          <v:rect style="width:0;height:1.5pt" o:hralign="center" o:hrstd="t" o:hr="t"/>
        </w:pict>
      </w:r>
    </w:p>
    <w:p>
      <w:pPr>
        <w:pStyle w:val="Heading2"/>
      </w:pPr>
      <w:bookmarkStart w:id="31" w:name="abschluss-cta-mit-formular"/>
      <w:r>
        <w:t xml:space="preserve">Abschluss-CTA mit Formular</w:t>
      </w:r>
      <w:bookmarkEnd w:id="31"/>
    </w:p>
    <w:p>
      <w:pPr>
        <w:pStyle w:val="FirstParagraph"/>
      </w:pPr>
      <w:r>
        <w:rPr>
          <w:i/>
        </w:rPr>
        <w:t xml:space="preserve">Aufbau: H2 + kurzer Text + 3 Häkchen, daneben Formular (Name, Firma, E-Mail</w:t>
      </w:r>
      <w:r>
        <w:t xml:space="preserve">, Telefon</w:t>
      </w:r>
      <w:r>
        <w:rPr>
          <w:i/>
        </w:rPr>
        <w:t xml:space="preserve">, Nachricht, DSGVO-Checkbox</w:t>
      </w:r>
      <w:r>
        <w:t xml:space="preserve">, Honeypot), Alternative „Lieber direkt sprechen?" mit Telefonnummer.*</w:t>
      </w:r>
    </w:p>
    <w:p>
      <w:pPr>
        <w:pStyle w:val="BodyText"/>
      </w:pPr>
      <w:r>
        <w:rPr>
          <w:b/>
        </w:rPr>
        <w:t xml:space="preserve">H2:</w:t>
      </w:r>
      <w:r>
        <w:t xml:space="preserve"> </w:t>
      </w:r>
      <w:r>
        <w:t xml:space="preserve">Jetzt unverbindliches Angebot einholen — Antwort innerhalb eines Werktages</w:t>
      </w:r>
    </w:p>
    <w:p>
      <w:pPr>
        <w:pStyle w:val="BodyText"/>
      </w:pPr>
      <w:r>
        <w:t xml:space="preserve">Beschreiben Sie kurz Ihr Objekt, Ihre Baustelle oder Ihr Event, den Rest übernehmen wir: kostenfreies Sicherheitskonzept inklusive Begehung vor Ort, damit Sie die langfristig kosteneffizienteste Lösung bekommen, und Ihr unverbindliches Angebot innerhalb eines Werktages.</w:t>
      </w:r>
    </w:p>
    <w:p>
      <w:pPr>
        <w:numPr>
          <w:ilvl w:val="0"/>
          <w:numId w:val="1009"/>
        </w:numPr>
        <w:pStyle w:val="Compact"/>
      </w:pPr>
      <w:r>
        <w:t xml:space="preserve">Unverbindliches Angebot innerhalb eines Werktages</w:t>
      </w:r>
    </w:p>
    <w:p>
      <w:pPr>
        <w:numPr>
          <w:ilvl w:val="0"/>
          <w:numId w:val="1009"/>
        </w:numPr>
        <w:pStyle w:val="Compact"/>
      </w:pPr>
      <w:r>
        <w:t xml:space="preserve">Kostenfreie Expertenberatung inklusive</w:t>
      </w:r>
    </w:p>
    <w:p>
      <w:pPr>
        <w:numPr>
          <w:ilvl w:val="0"/>
          <w:numId w:val="1009"/>
        </w:numPr>
        <w:pStyle w:val="Compact"/>
      </w:pPr>
      <w:r>
        <w:t xml:space="preserve">Über 300 Unternehmen und Einrichtungen vertrauen FRANKONIA</w:t>
      </w:r>
    </w:p>
    <w:p>
      <w:pPr>
        <w:pStyle w:val="FirstParagraph"/>
      </w:pPr>
      <w:r>
        <w:rPr>
          <w:b/>
        </w:rPr>
        <w:t xml:space="preserve">Formulartitel:</w:t>
      </w:r>
      <w:r>
        <w:t xml:space="preserve"> </w:t>
      </w:r>
      <w:r>
        <w:t xml:space="preserve">Ihre unverbindliche Anfrage ·</w:t>
      </w:r>
      <w:r>
        <w:t xml:space="preserve"> </w:t>
      </w:r>
      <w:r>
        <w:rPr>
          <w:b/>
        </w:rPr>
        <w:t xml:space="preserve">Button:</w:t>
      </w:r>
      <w:r>
        <w:t xml:space="preserve"> </w:t>
      </w:r>
      <w:r>
        <w:t xml:space="preserve">Jetzt unverbindliches Angebot einholen</w:t>
      </w:r>
    </w:p>
    <w:p>
      <w:r>
        <w:pict>
          <v:rect style="width:0;height:1.5pt" o:hralign="center" o:hrstd="t" o:hr="t"/>
        </w:pict>
      </w:r>
    </w:p>
    <w:p>
      <w:pPr>
        <w:pStyle w:val="Heading2"/>
      </w:pPr>
      <w:bookmarkStart w:id="32" w:name="footer-siteweit-hinweis"/>
      <w:r>
        <w:t xml:space="preserve">Footer (siteweit, Hinweis)</w:t>
      </w:r>
      <w:bookmarkEnd w:id="32"/>
    </w:p>
    <w:p>
      <w:pPr>
        <w:pStyle w:val="FirstParagraph"/>
      </w:pPr>
      <w:r>
        <w:rPr>
          <w:i/>
        </w:rPr>
        <w:t xml:space="preserve">Aufbau: Wie Demo, aber EINE Marke im Claim; die zwei Gesellschaften nur in der Copyright-Unterzeile und im Impressum. Spalten: Leistungen (alle 10) · Einsatzgebiete (komplette Städte-Liste als Local-Signal) · Kontakt (Adresse, Telefon, E-Mail, 24/7-Hinweis).</w:t>
      </w:r>
    </w:p>
    <w:p>
      <w:pPr>
        <w:pStyle w:val="BodyText"/>
      </w:pPr>
      <w:r>
        <w:rPr>
          <w:b/>
        </w:rPr>
        <w:t xml:space="preserve">Claim:</w:t>
      </w:r>
      <w:r>
        <w:t xml:space="preserve"> </w:t>
      </w:r>
      <w:r>
        <w:t xml:space="preserve">FRANKONIA — Ihr zertifizierter Sicherheitsdienst für Bamberg, Franken und Bayern.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EE2128FA-C86C-47AD-AC0F-D55B4FAC720D}"/>
</file>

<file path=customXml/itemProps2.xml><?xml version="1.0" encoding="utf-8"?>
<ds:datastoreItem xmlns:ds="http://schemas.openxmlformats.org/officeDocument/2006/customXml" ds:itemID="{71195C88-CB6D-4927-AFC9-ADD00B145F7A}"/>
</file>

<file path=customXml/itemProps3.xml><?xml version="1.0" encoding="utf-8"?>
<ds:datastoreItem xmlns:ds="http://schemas.openxmlformats.org/officeDocument/2006/customXml" ds:itemID="{82D6883E-FD1E-4EBD-906A-75BC3FD7796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2026-07-27T14:04:07Z</dcterms:created>
  <dcterms:modified xsi:type="dcterms:W3CDTF">2026-07-27T14:04:07Z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