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text-27-referenzen"/>
      <w:r>
        <w:t xml:space="preserve">Webtext 27 — /referenzen/</w:t>
      </w:r>
      <w:bookmarkEnd w:id="20"/>
    </w:p>
    <w:p>
      <w:pPr>
        <w:pStyle w:val="FirstParagraph"/>
      </w:pPr>
      <w:r>
        <w:t xml:space="preserve">Stand: 24.07.2026 · Entwurf für Review (Dirk) · Basis: alte Referenzen-Seite (Kundenlisten, Stories, Testimonials) + Ergebnis-Kacheln. Kundenstories werden Case-Study-Sektion dieser Seite (F7). Logo-Freigaben: F11 im Prüfkatalog!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/referenzen/</w:t>
      </w:r>
    </w:p>
    <w:p>
      <w:pPr>
        <w:pStyle w:val="BodyText"/>
      </w:pPr>
      <w:r>
        <w:rPr>
          <w:b/>
        </w:rPr>
        <w:t xml:space="preserve">Title (52 Zeichen):</w:t>
      </w:r>
      <w:r>
        <w:t xml:space="preserve"> </w:t>
      </w:r>
      <w:r>
        <w:t xml:space="preserve">Referenzen: Kunden, Ergebnisse &amp; Stimmen – FRANKONIA</w:t>
      </w:r>
    </w:p>
    <w:p>
      <w:pPr>
        <w:pStyle w:val="BodyText"/>
      </w:pPr>
      <w:r>
        <w:rPr>
          <w:b/>
        </w:rPr>
        <w:t xml:space="preserve">Meta-Description (147 Zeichen):</w:t>
      </w:r>
      <w:r>
        <w:t xml:space="preserve"> </w:t>
      </w:r>
      <w:r>
        <w:t xml:space="preserve">FRANKONIA Referenzen: über 300 Unternehmen und Einrichtungen vertrauen uns, von ADAC bis Stadtwerke Bamberg. Echte Ergebnisse, echte Kundenstimmen.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BreadcrumbList + Review/AggregateRating (Widget) — Testimonials NICHT als Review-Schema faken, nur echtes Widget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/leistungen/ · /sicherheitskonzept/ · /angebot/ · Stadtseiten Bamberg/Coburg (Referenz-Bezüge)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Über 300 Unternehmen und Einrichtungen vertrauen FRANKONIA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Unsere Kunden und ihre Ergebnisse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Echtes Vertrauen entsteht nicht durch Versprechen, sondern durch Beweise: echte Kunden, messbare Ergebnisse, ehrliche Stimmen.</w:t>
      </w:r>
    </w:p>
    <w:p>
      <w:pPr>
        <w:pStyle w:val="BodyText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rgebnis-kacheln"/>
      <w:r>
        <w:t xml:space="preserve">2 — Ergebnis-Kacheln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Echte Ergebnisse unserer Kunden</w:t>
      </w:r>
    </w:p>
    <w:p>
      <w:pPr>
        <w:pStyle w:val="BodyText"/>
      </w:pPr>
      <w:r>
        <w:rPr>
          <w:i/>
        </w:rPr>
        <w:t xml:space="preserve">Jede Kachel wird mit dem passenden Kundenzitat kombiniert (MORELO → Crispens, Sozialstiftung → Schleier, CleanTech → Keller). Wie die Ergebnisse entstanden sind, steht in den Case Studies weiter unten.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25.000 €</w:t>
      </w:r>
      <w:r>
        <w:t xml:space="preserve"> </w:t>
      </w:r>
      <w:r>
        <w:t xml:space="preserve">jährliche Einsparungen durch ein maßgeschneidertes Sicherheitskonzept — MORELO Reisemobile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30 %</w:t>
      </w:r>
      <w:r>
        <w:t xml:space="preserve"> </w:t>
      </w:r>
      <w:r>
        <w:t xml:space="preserve">Personal-Einsparung beim Großkunden durch ein neues Einsatzkonzept — Sozialstiftung Bamberg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20 %</w:t>
      </w:r>
      <w:r>
        <w:t xml:space="preserve"> </w:t>
      </w:r>
      <w:r>
        <w:t xml:space="preserve">Kostenersparnis bei gleichbleibender Sicherheit durch Schichtsystem-Optimierung — CleanTech Innovation Park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kundenstimmen"/>
      <w:r>
        <w:t xml:space="preserve">3 — Kundenstimmen</w:t>
      </w:r>
      <w:bookmarkEnd w:id="24"/>
    </w:p>
    <w:p>
      <w:pPr>
        <w:pStyle w:val="FirstParagraph"/>
      </w:pPr>
      <w:r>
        <w:rPr>
          <w:i/>
        </w:rPr>
        <w:t xml:space="preserve">Aufbau: 3 Testimonials mit Name, Position, Foto (Bestand, wörtlich).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Das sagen unsere Kunden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Robert Crispens, Geschäftsführer MORELO Reisemobile</w:t>
      </w:r>
      <w:r>
        <w:t xml:space="preserve"> </w:t>
      </w:r>
      <w:r>
        <w:t xml:space="preserve">(Zitat wörtlich wie Bestand)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Hermann Schleier, Geschäftsleitung Sozialstiftung Bamberg</w:t>
      </w:r>
      <w:r>
        <w:t xml:space="preserve"> </w:t>
      </w:r>
      <w:r>
        <w:t xml:space="preserve">(Zitat wörtlich wie Bestand)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Peter Keller, Geschäftsführer CleanTech Innovation Park</w:t>
      </w:r>
      <w:r>
        <w:t xml:space="preserve"> </w:t>
      </w:r>
      <w:r>
        <w:t xml:space="preserve">(Zitat wörtlich wie Bestand)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kundenlisten-nach-bereich"/>
      <w:r>
        <w:t xml:space="preserve">4 — Kundenlisten nach Bereich</w:t>
      </w:r>
      <w:bookmarkEnd w:id="25"/>
    </w:p>
    <w:p>
      <w:pPr>
        <w:pStyle w:val="FirstParagraph"/>
      </w:pPr>
      <w:r>
        <w:rPr>
          <w:i/>
        </w:rPr>
        <w:t xml:space="preserve">Aufbau: H2 + 3 Logo-/Namens-Gruppen (aus alter Referenzen-Seite übernommen — Freigaben siehe F11).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Diese Unternehmen und Einrichtungen zählen auf FRANKONIA</w:t>
      </w:r>
    </w:p>
    <w:p>
      <w:pPr>
        <w:pStyle w:val="BodyText"/>
      </w:pPr>
      <w:r>
        <w:rPr>
          <w:b/>
        </w:rPr>
        <w:t xml:space="preserve">Werk- und Objektschutz:</w:t>
      </w:r>
      <w:r>
        <w:t xml:space="preserve"> </w:t>
      </w:r>
      <w:r>
        <w:t xml:space="preserve">Universität Bamberg · Sozialstiftung Bamberg · Stadt Bamberg · Landkreis Bamberg · Stadtwerke Bamberg · Bayernhafen Bamberg · Bayerische Bereitschaftspolizei · MORELO Reisemobile · CleanTech Innovation Park · DB Netze · ADAC · Aldi Süd · Norma · BRK · Liapor · Schuh Mücke · Bürgerspitalstiftung · GKG · GNC TCS · Dach &amp; Solar SG · Schöner Leben</w:t>
      </w:r>
    </w:p>
    <w:p>
      <w:pPr>
        <w:pStyle w:val="BodyText"/>
      </w:pPr>
      <w:r>
        <w:rPr>
          <w:b/>
        </w:rPr>
        <w:t xml:space="preserve">Baustellenbewachung:</w:t>
      </w:r>
      <w:r>
        <w:t xml:space="preserve"> </w:t>
      </w:r>
      <w:r>
        <w:t xml:space="preserve">Bayernwerk · Bayerische Landessiedlung · Bodo Freimuth Tiefbau · ibis Bamberg · Postler</w:t>
      </w:r>
    </w:p>
    <w:p>
      <w:pPr>
        <w:pStyle w:val="BodyText"/>
      </w:pPr>
      <w:r>
        <w:rPr>
          <w:b/>
        </w:rPr>
        <w:t xml:space="preserve">Veranstaltungsschutz:</w:t>
      </w:r>
      <w:r>
        <w:t xml:space="preserve"> </w:t>
      </w:r>
      <w:r>
        <w:t xml:space="preserve">Brose Bamberg · BBC Coburg · Stadt Coburg · Landkreis Coburg · Heltec Volley · nacht arena · Mazani · Luitpold · Hallstadt · Wirtschaftsclub Bamberg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ase-studies-kundenstories-integriert"/>
      <w:r>
        <w:t xml:space="preserve">5 — Case Studies (Kundenstories, integriert)</w:t>
      </w:r>
      <w:bookmarkEnd w:id="26"/>
    </w:p>
    <w:p>
      <w:pPr>
        <w:pStyle w:val="FirstParagraph"/>
      </w:pPr>
      <w:r>
        <w:rPr>
          <w:i/>
        </w:rPr>
        <w:t xml:space="preserve">Aufbau: H2 + Diskretions-Hinweis + 2 Story-Karten mit Link auf die (migrierten) Story-Unterseiten.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Case Studies: So sind diese Ergebnisse entstanden</w:t>
      </w:r>
    </w:p>
    <w:p>
      <w:pPr>
        <w:pStyle w:val="BodyText"/>
      </w:pPr>
      <w:r>
        <w:t xml:space="preserve">Hinter jeder Zahl steht ein Projekt: Ausgangslage, Konzept, Ergebnis. Zum Schutz unserer Kunden veröffentlichen wir Details teils anonymisiert.</w:t>
      </w:r>
    </w:p>
    <w:p>
      <w:pPr>
        <w:pStyle w:val="BodyText"/>
      </w:pPr>
      <w:r>
        <w:t xml:space="preserve">[ERGÄNZEN: Die drei Ergebnis-Kacheln (25.000 € MORELO, 30 % Sozialstiftung, 20 % CleanTech) als Case Studies ausformulieren, siehe Prüfkatalog F13]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Fall 1 — Wie gefährlich fehlende Sicherheitsmaßnahmen sind:</w:t>
      </w:r>
      <w:r>
        <w:t xml:space="preserve"> </w:t>
      </w:r>
      <w:r>
        <w:t xml:space="preserve">„Bei uns wurde noch nie etwas gestohlen", bis zum ersten Vorfall. Warum dieser Kunde Firmensicherheit heute nicht mehr als Kostenfaktor sieht. → /referenzen/fall-fehlende-sicherheitsmassnahmen/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Fall 2 — Preiswert und trotzdem zuverlässig:</w:t>
      </w:r>
      <w:r>
        <w:t xml:space="preserve"> </w:t>
      </w:r>
      <w:r>
        <w:t xml:space="preserve">Wie ein Kunde für sein neues Projekt einen Sicherheitsdienst fand, der beides ist, und sich wieder auf sein Kerngeschäft konzentrieren konnte. → /referenzen/fall-preiswert-zuverlaessig/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trust-abbinder-cta"/>
      <w:r>
        <w:t xml:space="preserve">6 — Trust-Abbinder + CTA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Der erste Schritt zu solchen Ergebnissen kostet nichts</w:t>
      </w:r>
    </w:p>
    <w:p>
      <w:pPr>
        <w:pStyle w:val="BodyText"/>
      </w:pPr>
      <w:r>
        <w:t xml:space="preserve">Zertifiziert nach DIN 77200-1 und ISO 9001 (DEKRA-geprüft), Mitglied im Wirtschaftsclub Bamberg und im Deutschen Mittelstands-Bund. Starten Sie mit dem kostenfreien Sicherheitskonzept inklusive Begehung, Ihr unverbindliches Angebot folgt innerhalb eines Werktages.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unverbindliche Anfrage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A7826F61-0E3C-49E4-B2E1-026256A0DA44}"/>
</file>

<file path=customXml/itemProps2.xml><?xml version="1.0" encoding="utf-8"?>
<ds:datastoreItem xmlns:ds="http://schemas.openxmlformats.org/officeDocument/2006/customXml" ds:itemID="{482F9267-DB6C-4AFE-AEB5-851F192A1538}"/>
</file>

<file path=customXml/itemProps3.xml><?xml version="1.0" encoding="utf-8"?>
<ds:datastoreItem xmlns:ds="http://schemas.openxmlformats.org/officeDocument/2006/customXml" ds:itemID="{97BF416E-108F-4306-8EAF-7C5C59C6EB69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2026-07-27T14:04:10Z</dcterms:created>
  <dcterms:modified xsi:type="dcterms:W3CDTF">2026-07-27T14:04:10Z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