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7a7d479747d30f4f45eb678ce9f3955d552681"/>
      <w:r>
        <w:t xml:space="preserve">Webtext 42 — Kombiseite /brandwache-erlangen/</w:t>
      </w:r>
      <w:bookmarkEnd w:id="20"/>
    </w:p>
    <w:p>
      <w:pPr>
        <w:pStyle w:val="FirstParagraph"/>
      </w:pPr>
      <w:r>
        <w:t xml:space="preserve">Stand: 25.07.2026 · Kombiseite (index) + Ads-LP · Eigencontent Erlangen-individuell (Labor-/Forschungs-Fokus)</w:t>
      </w:r>
    </w:p>
    <w:p>
      <w:pPr>
        <w:pStyle w:val="Heading2"/>
      </w:pPr>
      <w:bookmarkStart w:id="21" w:name="seiten-meta"/>
      <w:r>
        <w:t xml:space="preserve">Seiten-Meta</w:t>
      </w:r>
      <w:bookmarkEnd w:id="21"/>
    </w:p>
    <w:p>
      <w:pPr>
        <w:pStyle w:val="FirstParagraph"/>
      </w:pPr>
      <w:r>
        <w:rPr>
          <w:b/>
        </w:rPr>
        <w:t xml:space="preserve">URL:</w:t>
      </w:r>
      <w:r>
        <w:t xml:space="preserve"> </w:t>
      </w:r>
      <w:r>
        <w:t xml:space="preserve">/brandwache-erlangen/</w:t>
      </w:r>
    </w:p>
    <w:p>
      <w:pPr>
        <w:pStyle w:val="BodyText"/>
      </w:pPr>
      <w:r>
        <w:rPr>
          <w:b/>
        </w:rPr>
        <w:t xml:space="preserve">Title (50 Zeichen):</w:t>
      </w:r>
      <w:r>
        <w:t xml:space="preserve"> </w:t>
      </w:r>
      <w:r>
        <w:t xml:space="preserve">Brandwache Erlangen | kurzfristig 24/7 – FRANKONIA</w:t>
      </w:r>
    </w:p>
    <w:p>
      <w:pPr>
        <w:pStyle w:val="BodyText"/>
      </w:pPr>
      <w:r>
        <w:rPr>
          <w:b/>
        </w:rPr>
        <w:t xml:space="preserve">Meta-Description (140 Zeichen):</w:t>
      </w:r>
      <w:r>
        <w:t xml:space="preserve"> </w:t>
      </w:r>
      <w:r>
        <w:t xml:space="preserve">Brandwache in Erlangen: BMA-Ausfall, Heißarbeiten, Labor-Umgebungen, qualifizierte Brandsicherheitswachen, dokumentiert. Jetzt 24/7 anrufen.</w:t>
      </w:r>
    </w:p>
    <w:p>
      <w:pPr>
        <w:pStyle w:val="BodyText"/>
      </w:pPr>
      <w:r>
        <w:rPr>
          <w:b/>
        </w:rPr>
        <w:t xml:space="preserve">Schema:</w:t>
      </w:r>
      <w:r>
        <w:t xml:space="preserve"> </w:t>
      </w:r>
      <w:r>
        <w:t xml:space="preserve">Service (areaServed Erlangen) + FAQPage + BreadcrumbList</w:t>
      </w:r>
    </w:p>
    <w:p>
      <w:pPr>
        <w:pStyle w:val="BodyText"/>
      </w:pPr>
      <w:r>
        <w:rPr>
          <w:b/>
        </w:rPr>
        <w:t xml:space="preserve">Interne Links:</w:t>
      </w:r>
      <w:r>
        <w:t xml:space="preserve"> </w:t>
      </w:r>
      <w:r>
        <w:t xml:space="preserve">/brandwache/ · /sicherheitsdienst-erlangen/ · /baustellenbewachung-erlangen/ · /angebot/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hero-notfall-variante"/>
      <w:r>
        <w:t xml:space="preserve">1 — Hero (Notfall-Variante)</w:t>
      </w:r>
      <w:bookmarkEnd w:id="22"/>
    </w:p>
    <w:p>
      <w:pPr>
        <w:pStyle w:val="FirstParagraph"/>
      </w:pPr>
      <w:r>
        <w:rPr>
          <w:b/>
        </w:rPr>
        <w:t xml:space="preserve">Badge:</w:t>
      </w:r>
      <w:r>
        <w:t xml:space="preserve"> </w:t>
      </w:r>
      <w:r>
        <w:t xml:space="preserve">Einsatzgebiet Erlangen — 24/7 erreichbare Einsatzleitung</w:t>
      </w:r>
    </w:p>
    <w:p>
      <w:pPr>
        <w:pStyle w:val="BodyText"/>
      </w:pPr>
      <w:r>
        <w:rPr>
          <w:b/>
        </w:rPr>
        <w:t xml:space="preserve">H1:</w:t>
      </w:r>
      <w:r>
        <w:t xml:space="preserve"> </w:t>
      </w:r>
      <w:r>
        <w:t xml:space="preserve">Brandwache Erlangen</w:t>
      </w:r>
    </w:p>
    <w:p>
      <w:pPr>
        <w:pStyle w:val="BodyText"/>
      </w:pPr>
      <w:r>
        <w:rPr>
          <w:b/>
        </w:rPr>
        <w:t xml:space="preserve">Subline:</w:t>
      </w:r>
      <w:r>
        <w:t xml:space="preserve"> </w:t>
      </w:r>
      <w:r>
        <w:t xml:space="preserve">BMA-Störung im Labor, Heißarbeiten am Campus-Neubau oder Behörden-Auflage? FRANKONIA stellt qualifizierte Brandsicherheitswachen in Erlangen, nach Absprache auch kurzfristig.</w:t>
      </w:r>
    </w:p>
    <w:p>
      <w:pPr>
        <w:numPr>
          <w:ilvl w:val="0"/>
          <w:numId w:val="1001"/>
        </w:numPr>
        <w:pStyle w:val="Compact"/>
      </w:pPr>
      <w:r>
        <w:t xml:space="preserve">Kräfte mit § 34a GewO und Brandschutzhelfer-Qualifikation</w:t>
      </w:r>
    </w:p>
    <w:p>
      <w:pPr>
        <w:numPr>
          <w:ilvl w:val="0"/>
          <w:numId w:val="1001"/>
        </w:numPr>
        <w:pStyle w:val="Compact"/>
      </w:pPr>
      <w:r>
        <w:t xml:space="preserve">Erfahrung mit sensiblen Umgebungen: Forschung, Medizin, Verwaltung</w:t>
      </w:r>
    </w:p>
    <w:p>
      <w:pPr>
        <w:numPr>
          <w:ilvl w:val="0"/>
          <w:numId w:val="1001"/>
        </w:numPr>
        <w:pStyle w:val="Compact"/>
      </w:pPr>
      <w:r>
        <w:t xml:space="preserve">Jede Runde dokumentiert, für Behörde und Versicherer</w:t>
      </w:r>
    </w:p>
    <w:p>
      <w:pPr>
        <w:pStyle w:val="FirstParagraph"/>
      </w:pPr>
      <w:r>
        <w:rPr>
          <w:b/>
        </w:rPr>
        <w:t xml:space="preserve">CTA primär:</w:t>
      </w:r>
      <w:r>
        <w:t xml:space="preserve"> </w:t>
      </w:r>
      <w:r>
        <w:t xml:space="preserve">Jetzt anrufen: +49 951 964352-0 ·</w:t>
      </w:r>
      <w:r>
        <w:t xml:space="preserve"> </w:t>
      </w:r>
      <w:r>
        <w:rPr>
          <w:b/>
        </w:rPr>
        <w:t xml:space="preserve">CTA sekundär:</w:t>
      </w:r>
      <w:r>
        <w:t xml:space="preserve"> </w:t>
      </w:r>
      <w:r>
        <w:t xml:space="preserve">Unverbindliches Angebot einholen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b62b35bdca4fbc7d4d677baa5e97e9c5304756e"/>
      <w:r>
        <w:t xml:space="preserve">2 — Typische Erlanger Einsatzlagen (Eigencontent)</w:t>
      </w:r>
      <w:bookmarkEnd w:id="23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Wann in Erlangen eine Brandwache gefordert wird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Labore und Forschungsflächen:</w:t>
      </w:r>
      <w:r>
        <w:t xml:space="preserve"> </w:t>
      </w:r>
      <w:r>
        <w:t xml:space="preserve">Abgeschaltete Melderlinien bei Umbau oder Wartung — Ersatzmaßnahme mit besonderem Blick für sensible Bereiche und Gefahrstoffe.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Klinik-Umfeld:</w:t>
      </w:r>
      <w:r>
        <w:t xml:space="preserve"> </w:t>
      </w:r>
      <w:r>
        <w:t xml:space="preserve">Bereichsweise Abschaltungen im laufenden Betrieb — Wachen, abgestimmt auf Räumungspläne und Stationsabläufe.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Campus- und Büro-Neubauten:</w:t>
      </w:r>
      <w:r>
        <w:t xml:space="preserve"> </w:t>
      </w:r>
      <w:r>
        <w:t xml:space="preserve">Heißarbeiten an Dach und Fassade — Wache während der Arbeiten plus vorgeschriebene Nachkontrolle.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BMA-Ausfall im Gewerbe:</w:t>
      </w:r>
      <w:r>
        <w:t xml:space="preserve"> </w:t>
      </w:r>
      <w:r>
        <w:t xml:space="preserve">Störung der Brandmeldeanlage, wir besetzen, bis der Errichter die Anlage instand gesetzt hat.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ablauf-kompakt"/>
      <w:r>
        <w:t xml:space="preserve">3 — Ablauf kompakt</w:t>
      </w:r>
      <w:bookmarkEnd w:id="24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Ihr Weg zur Brandwache in Erlangen</w:t>
      </w:r>
    </w:p>
    <w:p>
      <w:pPr>
        <w:pStyle w:val="BodyText"/>
      </w:pPr>
      <w:r>
        <w:t xml:space="preserve">Schildern Sie uns telefonisch, was gefordert ist, den Rest übernimmt die Einsatzleitung: Rundenplan und Qualifikation werden mit der fordernden Stelle abgestimmt, Ihre Bereichsregeln vor Dienstbeginn eingewiesen. Ab dann läuft jede Runde dokumentiert.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warum-frankonia"/>
      <w:r>
        <w:t xml:space="preserve">4 — Warum FRANKONIA</w:t>
      </w:r>
      <w:bookmarkEnd w:id="25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Sensible Umgebungen brauchen mehr als Anwesenheit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Diskret und eingewiesen:</w:t>
      </w:r>
      <w:r>
        <w:t xml:space="preserve"> </w:t>
      </w:r>
      <w:r>
        <w:t xml:space="preserve">Kräfte, die sich in Forschungs- und Klinikumgebungen richtig bewegen, mit Verschwiegenheitsverpflichtung.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Nachweisbar besetzt:</w:t>
      </w:r>
      <w:r>
        <w:t xml:space="preserve"> </w:t>
      </w:r>
      <w:r>
        <w:t xml:space="preserve">Fester Mitarbeiterstamm, dokumentierte Übergaben, keine Lücken in der Pflicht-Wache.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Behördenfest dokumentiert:</w:t>
      </w:r>
      <w:r>
        <w:t xml:space="preserve"> </w:t>
      </w:r>
      <w:r>
        <w:t xml:space="preserve">Wachbuch mit Rundenprotokoll, verwertbar für Bauordnungsamt, Feuerwehr und Versicherer.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kosten"/>
      <w:r>
        <w:t xml:space="preserve">5 — Kosten</w:t>
      </w:r>
      <w:bookmarkEnd w:id="26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Was kostet eine Brandwache in Erlangen?</w:t>
      </w:r>
    </w:p>
    <w:p>
      <w:pPr>
        <w:pStyle w:val="BodyText"/>
      </w:pPr>
      <w:r>
        <w:t xml:space="preserve">Auch in Erlangen rechnen wir offen ab: zwischen 25 und 40 Euro netto je Stunde, abhängig von geforderter Qualifikation, Tageszeit und Planungsvorlauf. Sonderanforderungen aus Labor- oder Klinikumgebungen fließen transparent in das Angebot ein, das Sie binnen eines Werktages erhalten.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aq-6-fragen"/>
      <w:r>
        <w:t xml:space="preserve">6 — FAQ (6 Fragen)</w:t>
      </w:r>
      <w:bookmarkEnd w:id="27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Brandwache Erlangen: die häufigsten Fragen</w:t>
      </w:r>
    </w:p>
    <w:p>
      <w:pPr>
        <w:pStyle w:val="BodyText"/>
      </w:pPr>
      <w:r>
        <w:rPr>
          <w:b/>
        </w:rPr>
        <w:t xml:space="preserve">Wie kurzfristig gibt es eine Brandwache in Erlangen?</w:t>
      </w:r>
      <w:r>
        <w:t xml:space="preserve"> </w:t>
      </w:r>
      <w:r>
        <w:t xml:space="preserve">Die Einsatzleitung plant rund um die Uhr, bei akuten Ausfällen organisieren wir die Besetzung nach Absprache auch außerhalb der Geschäftszeiten: +49 951 964352-0.</w:t>
      </w:r>
    </w:p>
    <w:p>
      <w:pPr>
        <w:pStyle w:val="BodyText"/>
      </w:pPr>
      <w:r>
        <w:rPr>
          <w:b/>
        </w:rPr>
        <w:t xml:space="preserve">Darf die Wache in Labor- und Reinraumnähe eingesetzt werden?</w:t>
      </w:r>
      <w:r>
        <w:t xml:space="preserve"> </w:t>
      </w:r>
      <w:r>
        <w:t xml:space="preserve">Ja, nach Einweisung in Ihre Bereichs- und Verhaltensregeln. Sonderanforderungen klären wir vor Einsatzbeginn mit Ihrem Verantwortlichen.</w:t>
      </w:r>
    </w:p>
    <w:p>
      <w:pPr>
        <w:pStyle w:val="BodyText"/>
      </w:pPr>
      <w:r>
        <w:rPr>
          <w:b/>
        </w:rPr>
        <w:t xml:space="preserve">Wer schreibt die Brandwache vor?</w:t>
      </w:r>
      <w:r>
        <w:t xml:space="preserve"> </w:t>
      </w:r>
      <w:r>
        <w:t xml:space="preserve">Je nach Fall Bauordnungsamt/Feuerwehr, Ihr Versicherer oder die Baustellenordnung. Details: → /ratgeber/brandwache-wann-vorgeschrieben/</w:t>
      </w:r>
    </w:p>
    <w:p>
      <w:pPr>
        <w:pStyle w:val="BodyText"/>
      </w:pPr>
      <w:r>
        <w:rPr>
          <w:b/>
        </w:rPr>
        <w:t xml:space="preserve">Welche Qualifikation haben die Kräfte in Erlangen?</w:t>
      </w:r>
      <w:r>
        <w:t xml:space="preserve"> </w:t>
      </w:r>
      <w:r>
        <w:t xml:space="preserve">§ 34a GewO und DGUV-Brandschutzhelfer sind Standard; für Labor- und Klinikbereiche kommen Einweisungen in Ihre Schutz- und Verhaltensregeln hinzu.</w:t>
      </w:r>
    </w:p>
    <w:p>
      <w:pPr>
        <w:pStyle w:val="BodyText"/>
      </w:pPr>
      <w:r>
        <w:rPr>
          <w:b/>
        </w:rPr>
        <w:t xml:space="preserve">Gehört die Nachkontrolle nach Heißarbeiten dazu?</w:t>
      </w:r>
      <w:r>
        <w:t xml:space="preserve"> </w:t>
      </w:r>
      <w:r>
        <w:t xml:space="preserve">Ja, sie ist fester Bestandteil des Einsatzes und richtet sich nach Ihrem Schweißerlaubnisschein (üblich: mindestens zwei Stunden). Protokolliert wird sie im selben Wachbuch.</w:t>
      </w:r>
    </w:p>
    <w:p>
      <w:pPr>
        <w:pStyle w:val="BodyText"/>
      </w:pPr>
      <w:r>
        <w:rPr>
          <w:b/>
        </w:rPr>
        <w:t xml:space="preserve">Was bietet FRANKONIA in Erlangen noch an?</w:t>
      </w:r>
      <w:r>
        <w:t xml:space="preserve"> </w:t>
      </w:r>
      <w:r>
        <w:t xml:space="preserve">Objektschutz, Werkschutz, Baustellenbewachung und mehr: → /sicherheitsdienst-erlangen/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abschluss-cta"/>
      <w:r>
        <w:t xml:space="preserve">7 — Abschluss-CTA</w:t>
      </w:r>
      <w:bookmarkEnd w:id="28"/>
    </w:p>
    <w:p>
      <w:pPr>
        <w:pStyle w:val="FirstParagraph"/>
      </w:pPr>
      <w:r>
        <w:rPr>
          <w:b/>
        </w:rPr>
        <w:t xml:space="preserve">H2:</w:t>
      </w:r>
      <w:r>
        <w:t xml:space="preserve"> </w:t>
      </w:r>
      <w:r>
        <w:t xml:space="preserve">Brandwache für Erlangen benötigt? Ein Anruf genügt</w:t>
      </w:r>
    </w:p>
    <w:p>
      <w:pPr>
        <w:pStyle w:val="BodyText"/>
      </w:pPr>
      <w:r>
        <w:t xml:space="preserve">+49 951 964352-0, rund um die Uhr. Für geplante Wachen: Formular, Angebot in einem Werktag.</w:t>
      </w:r>
      <w:r>
        <w:t xml:space="preserve"> </w:t>
      </w:r>
      <w:r>
        <w:rPr>
          <w:b/>
        </w:rPr>
        <w:t xml:space="preserve">Formulartitel:</w:t>
      </w:r>
      <w:r>
        <w:t xml:space="preserve"> </w:t>
      </w:r>
      <w:r>
        <w:t xml:space="preserve">Ihre Brandwache-Anfrage Erlangen</w:t>
      </w:r>
    </w:p>
    <w:p>
      <w:pPr>
        <w:pStyle w:val="BodyText"/>
      </w:pPr>
      <w:r>
        <w:rPr>
          <w:b/>
        </w:rPr>
        <w:t xml:space="preserve">Weiterführend:</w:t>
      </w:r>
      <w:r>
        <w:t xml:space="preserve"> </w:t>
      </w:r>
      <w:r>
        <w:t xml:space="preserve">Alles zur Brandwache → /brandwache/ · Sicherheitsdienst Erlangen → /sicherheitsdienst-erlangen/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2B7273C87486548A4A4295DD0B22A20" ma:contentTypeVersion="16" ma:contentTypeDescription="Ein neues Dokument erstellen." ma:contentTypeScope="" ma:versionID="d5be8104e219943bcf7c08ceaac1b727">
  <xsd:schema xmlns:xsd="http://www.w3.org/2001/XMLSchema" xmlns:xs="http://www.w3.org/2001/XMLSchema" xmlns:p="http://schemas.microsoft.com/office/2006/metadata/properties" xmlns:ns2="ef4abdaf-36e4-42ae-87d9-31480bc0af97" xmlns:ns3="823fe97c-6f47-4b5e-9d7c-bc7c0314cc15" targetNamespace="http://schemas.microsoft.com/office/2006/metadata/properties" ma:root="true" ma:fieldsID="3bbe07e77f552a6d533831c2c0d5a3ea" ns2:_="" ns3:_="">
    <xsd:import namespace="ef4abdaf-36e4-42ae-87d9-31480bc0af97"/>
    <xsd:import namespace="823fe97c-6f47-4b5e-9d7c-bc7c0314cc1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4abdaf-36e4-42ae-87d9-31480bc0af9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72a59ffc-cd20-4582-a78f-25919b9b94e9}" ma:internalName="TaxCatchAll" ma:showField="CatchAllData" ma:web="ef4abdaf-36e4-42ae-87d9-31480bc0af9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fe97c-6f47-4b5e-9d7c-bc7c0314c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Bildmarkierungen" ma:readOnly="false" ma:fieldId="{5cf76f15-5ced-4ddc-b409-7134ff3c332f}" ma:taxonomyMulti="true" ma:sspId="0fa1b056-db6f-4f90-a673-9068fe8e6f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3fe97c-6f47-4b5e-9d7c-bc7c0314cc15">
      <Terms xmlns="http://schemas.microsoft.com/office/infopath/2007/PartnerControls"/>
    </lcf76f155ced4ddcb4097134ff3c332f>
    <TaxCatchAll xmlns="ef4abdaf-36e4-42ae-87d9-31480bc0af97" xsi:nil="true"/>
  </documentManagement>
</p:properties>
</file>

<file path=customXml/itemProps1.xml><?xml version="1.0" encoding="utf-8"?>
<ds:datastoreItem xmlns:ds="http://schemas.openxmlformats.org/officeDocument/2006/customXml" ds:itemID="{A83F019F-C6C1-4D26-BF64-45BC18D32CC0}"/>
</file>

<file path=customXml/itemProps2.xml><?xml version="1.0" encoding="utf-8"?>
<ds:datastoreItem xmlns:ds="http://schemas.openxmlformats.org/officeDocument/2006/customXml" ds:itemID="{06DEB66C-5A5F-49AE-A7B3-1AC96254FF02}"/>
</file>

<file path=customXml/itemProps3.xml><?xml version="1.0" encoding="utf-8"?>
<ds:datastoreItem xmlns:ds="http://schemas.openxmlformats.org/officeDocument/2006/customXml" ds:itemID="{5E1C2298-C90F-4E5E-AAC7-01D17AF82DA6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2026-07-27T14:04:11Z</dcterms:created>
  <dcterms:modified xsi:type="dcterms:W3CDTF">2026-07-27T14:04:11Z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0x01010062B7273C87486548A4A4295DD0B22A20</vt:lpwstr>
  </property>
</Properties>
</file>