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webtext-02-leistungsseite-objektschutz"/>
      <w:r>
        <w:t xml:space="preserve">Webtext 02 — Leistungsseite /objektschutz/</w:t>
      </w:r>
      <w:bookmarkEnd w:id="20"/>
    </w:p>
    <w:p>
      <w:pPr>
        <w:pStyle w:val="FirstParagraph"/>
      </w:pPr>
      <w:r>
        <w:t xml:space="preserve">Stand: 24.07.2026 · Entwurf für Review (Dirk) · Basis: Playbook (9-Punkte-Struktur) + Astro-Demo als Blaupause (angepasst: eine Marke, CTA „Unverbindliches Angebot", Sicherheitskonzept-Sektion neu)</w:t>
      </w:r>
    </w:p>
    <w:p>
      <w:pPr>
        <w:pStyle w:val="Heading2"/>
      </w:pPr>
      <w:bookmarkStart w:id="21" w:name="seiten-meta"/>
      <w:r>
        <w:t xml:space="preserve">Seiten-Meta</w:t>
      </w:r>
      <w:bookmarkEnd w:id="21"/>
    </w:p>
    <w:p>
      <w:pPr>
        <w:pStyle w:val="FirstParagraph"/>
      </w:pPr>
      <w:r>
        <w:rPr>
          <w:b/>
        </w:rPr>
        <w:t xml:space="preserve">URL:</w:t>
      </w:r>
      <w:r>
        <w:t xml:space="preserve"> </w:t>
      </w:r>
      <w:r>
        <w:t xml:space="preserve">/objektschutz/</w:t>
      </w:r>
    </w:p>
    <w:p>
      <w:pPr>
        <w:pStyle w:val="BodyText"/>
      </w:pPr>
      <w:r>
        <w:rPr>
          <w:b/>
        </w:rPr>
        <w:t xml:space="preserve">Title (55 Zeichen):</w:t>
      </w:r>
      <w:r>
        <w:t xml:space="preserve"> </w:t>
      </w:r>
      <w:r>
        <w:t xml:space="preserve">Objektschutz Franken | Objektbewachung 24/7 – FRANKONIA</w:t>
      </w:r>
    </w:p>
    <w:p>
      <w:pPr>
        <w:pStyle w:val="BodyText"/>
      </w:pPr>
      <w:r>
        <w:rPr>
          <w:b/>
        </w:rPr>
        <w:t xml:space="preserve">Meta-Description (155 Zeichen):</w:t>
      </w:r>
      <w:r>
        <w:t xml:space="preserve"> </w:t>
      </w:r>
      <w:r>
        <w:t xml:space="preserve">Objektschutz vom DEKRA-zertifizierten Sicherheitsdienst aus Bamberg: Bestreifung, Zugangskontrolle, Alarmverfolgung. Kostenfreies Sicherheitskonzept vorab.</w:t>
      </w:r>
    </w:p>
    <w:p>
      <w:pPr>
        <w:pStyle w:val="BodyText"/>
      </w:pPr>
      <w:r>
        <w:rPr>
          <w:b/>
        </w:rPr>
        <w:t xml:space="preserve">Primär-Keyword:</w:t>
      </w:r>
      <w:r>
        <w:t xml:space="preserve"> </w:t>
      </w:r>
      <w:r>
        <w:t xml:space="preserve">objektschutz (1.600) ·</w:t>
      </w:r>
      <w:r>
        <w:t xml:space="preserve"> </w:t>
      </w:r>
      <w:r>
        <w:rPr>
          <w:b/>
        </w:rPr>
        <w:t xml:space="preserve">Unterstützend:</w:t>
      </w:r>
      <w:r>
        <w:t xml:space="preserve"> </w:t>
      </w:r>
      <w:r>
        <w:t xml:space="preserve">objektbewachung (70), objektschutz kosten, gebäudebewachung, wachschutz (480)</w:t>
      </w:r>
    </w:p>
    <w:p>
      <w:pPr>
        <w:pStyle w:val="BodyText"/>
      </w:pPr>
      <w:r>
        <w:rPr>
          <w:b/>
        </w:rPr>
        <w:t xml:space="preserve">Schema:</w:t>
      </w:r>
      <w:r>
        <w:t xml:space="preserve"> </w:t>
      </w:r>
      <w:r>
        <w:t xml:space="preserve">Service (Provider → LocalBusiness, areaServed Franken/Bayern) + FAQPage + BreadcrumbList</w:t>
      </w:r>
    </w:p>
    <w:p>
      <w:pPr>
        <w:pStyle w:val="BodyText"/>
      </w:pPr>
      <w:r>
        <w:rPr>
          <w:b/>
        </w:rPr>
        <w:t xml:space="preserve">Interne Links:</w:t>
      </w:r>
      <w:r>
        <w:t xml:space="preserve"> </w:t>
      </w:r>
      <w:r>
        <w:t xml:space="preserve">/werkschutz/ · /revier-schliessdienst/ · /sicherheitstechnik/ · /sicherheitskonzept/ · /objektschutz-nuernberg/ (Kombiseite) · /sicherheitsdienst-nuernberg/, /sicherheitsdienst-wuerzburg/, /sicherheitsdienst-bamberg/ ·</w:t>
      </w:r>
      <w:r>
        <w:t xml:space="preserve"> </w:t>
      </w:r>
      <w:r>
        <w:rPr>
          <w:b/>
        </w:rPr>
        <w:t xml:space="preserve">Autoritätslinks:</w:t>
      </w:r>
      <w:r>
        <w:t xml:space="preserve"> </w:t>
      </w:r>
      <w:r>
        <w:t xml:space="preserve">§ 34a GewO (gesetze-im-internet.de), BDSW (bdsw.de)</w:t>
      </w:r>
    </w:p>
    <w:p>
      <w:pPr>
        <w:pStyle w:val="BodyText"/>
      </w:pPr>
      <w:r>
        <w:rPr>
          <w:b/>
        </w:rPr>
        <w:t xml:space="preserve">Pain/Solution-Aufhänger (wörtlich):</w:t>
      </w:r>
      <w:r>
        <w:t xml:space="preserve"> </w:t>
      </w:r>
      <w:r>
        <w:t xml:space="preserve">Pain „Ich kann unserem Sicherheitsdienst nicht wirklich vertrauen" · Solution „Sicherheitsdienst soll seine Aufgaben zuverlässig erledigen"</w:t>
      </w:r>
    </w:p>
    <w:p>
      <w:r>
        <w:pict>
          <v:rect style="width:0;height:1.5pt" o:hralign="center" o:hrstd="t" o:hr="t"/>
        </w:pict>
      </w:r>
    </w:p>
    <w:p>
      <w:pPr>
        <w:pStyle w:val="Heading2"/>
      </w:pPr>
      <w:bookmarkStart w:id="22" w:name="hero"/>
      <w:r>
        <w:t xml:space="preserve">1 — Hero</w:t>
      </w:r>
      <w:bookmarkEnd w:id="22"/>
    </w:p>
    <w:p>
      <w:pPr>
        <w:pStyle w:val="FirstParagraph"/>
      </w:pPr>
      <w:r>
        <w:rPr>
          <w:i/>
        </w:rPr>
        <w:t xml:space="preserve">Aufbau: Badge + H1 + Subline + 3 Häkchen + Doppel-CTA + Google-Widget. Bild: Sicherheitskraft bei Kontrollgang am Gebäude (Echtfoto).</w:t>
      </w:r>
    </w:p>
    <w:p>
      <w:pPr>
        <w:pStyle w:val="BodyText"/>
      </w:pPr>
      <w:r>
        <w:rPr>
          <w:b/>
        </w:rPr>
        <w:t xml:space="preserve">Badge:</w:t>
      </w:r>
      <w:r>
        <w:t xml:space="preserve"> </w:t>
      </w:r>
      <w:r>
        <w:t xml:space="preserve">DIN 77200-1 zertifiziert für stationäre Sicherheitsdienste</w:t>
      </w:r>
    </w:p>
    <w:p>
      <w:pPr>
        <w:pStyle w:val="BodyText"/>
      </w:pPr>
      <w:r>
        <w:rPr>
          <w:b/>
        </w:rPr>
        <w:t xml:space="preserve">H1:</w:t>
      </w:r>
      <w:r>
        <w:t xml:space="preserve"> </w:t>
      </w:r>
      <w:r>
        <w:t xml:space="preserve">Objektschutz für Bamberg, Franken und Bayern</w:t>
      </w:r>
    </w:p>
    <w:p>
      <w:pPr>
        <w:pStyle w:val="BodyText"/>
      </w:pPr>
      <w:r>
        <w:rPr>
          <w:b/>
        </w:rPr>
        <w:t xml:space="preserve">Subline:</w:t>
      </w:r>
      <w:r>
        <w:t xml:space="preserve"> </w:t>
      </w:r>
      <w:r>
        <w:t xml:space="preserve">Ihr Objekt, sicher bewacht: dokumentierte Bestreifung, Zugangskontrolle und Alarmverfolgung, mit festem Ansprechpartner rund um die Uhr.</w:t>
      </w:r>
    </w:p>
    <w:p>
      <w:pPr>
        <w:numPr>
          <w:ilvl w:val="0"/>
          <w:numId w:val="1001"/>
        </w:numPr>
        <w:pStyle w:val="Compact"/>
      </w:pPr>
      <w:r>
        <w:t xml:space="preserve">Bestreifung, Zugangskontrolle und Alarmverfolgung aus dokumentierter Hand</w:t>
      </w:r>
    </w:p>
    <w:p>
      <w:pPr>
        <w:numPr>
          <w:ilvl w:val="0"/>
          <w:numId w:val="1001"/>
        </w:numPr>
        <w:pStyle w:val="Compact"/>
      </w:pPr>
      <w:r>
        <w:t xml:space="preserve">Feste Stammkräfte, die Ihr Objekt kennen, kein ständiger Wechsel</w:t>
      </w:r>
    </w:p>
    <w:p>
      <w:pPr>
        <w:numPr>
          <w:ilvl w:val="0"/>
          <w:numId w:val="1001"/>
        </w:numPr>
        <w:pStyle w:val="Compact"/>
      </w:pPr>
      <w:r>
        <w:t xml:space="preserve">Unverbindliches Angebot innerhalb eines Werktages</w:t>
      </w:r>
    </w:p>
    <w:p>
      <w:pPr>
        <w:pStyle w:val="FirstParagraph"/>
      </w:pPr>
      <w:r>
        <w:rPr>
          <w:b/>
        </w:rPr>
        <w:t xml:space="preserve">CTA primär:</w:t>
      </w:r>
      <w:r>
        <w:t xml:space="preserve"> </w:t>
      </w:r>
      <w:r>
        <w:t xml:space="preserve">Unverbindliches Angebot einholen ·</w:t>
      </w:r>
      <w:r>
        <w:t xml:space="preserve"> </w:t>
      </w:r>
      <w:r>
        <w:rPr>
          <w:b/>
        </w:rPr>
        <w:t xml:space="preserve">CTA sekundär:</w:t>
      </w:r>
      <w:r>
        <w:t xml:space="preserve"> </w:t>
      </w:r>
      <w:r>
        <w:t xml:space="preserve">+49 951 964352-0 ·</w:t>
      </w:r>
      <w:r>
        <w:t xml:space="preserve"> </w:t>
      </w:r>
      <w:r>
        <w:rPr>
          <w:b/>
        </w:rPr>
        <w:t xml:space="preserve">Google-Widget</w:t>
      </w:r>
    </w:p>
    <w:p>
      <w:r>
        <w:pict>
          <v:rect style="width:0;height:1.5pt" o:hralign="center" o:hrstd="t" o:hr="t"/>
        </w:pict>
      </w:r>
    </w:p>
    <w:p>
      <w:pPr>
        <w:pStyle w:val="Heading2"/>
      </w:pPr>
      <w:bookmarkStart w:id="23" w:name="risiko"/>
      <w:r>
        <w:t xml:space="preserve">2 — Risiko</w:t>
      </w:r>
      <w:bookmarkEnd w:id="23"/>
    </w:p>
    <w:p>
      <w:pPr>
        <w:pStyle w:val="FirstParagraph"/>
      </w:pPr>
      <w:r>
        <w:rPr>
          <w:i/>
        </w:rPr>
        <w:t xml:space="preserve">Aufbau: Kicker „DAS RISIKO", H2, Intro-Absatz, 4 Risiko-Karten, Abbinder mit Wende zur Lösung.</w:t>
      </w:r>
    </w:p>
    <w:p>
      <w:pPr>
        <w:pStyle w:val="BodyText"/>
      </w:pPr>
      <w:r>
        <w:rPr>
          <w:b/>
        </w:rPr>
        <w:t xml:space="preserve">H2:</w:t>
      </w:r>
      <w:r>
        <w:t xml:space="preserve"> </w:t>
      </w:r>
      <w:r>
        <w:t xml:space="preserve">Was ein unbewachtes Objekt wirklich kostet</w:t>
      </w:r>
    </w:p>
    <w:p>
      <w:pPr>
        <w:pStyle w:val="BodyText"/>
      </w:pPr>
      <w:r>
        <w:t xml:space="preserve">„Bei uns wurde noch nie etwas gestohlen": Diesen Satz hören wir oft, bis zum ersten Vorfall. Ohne professionellen Schutz zeigen sich die Probleme erst mit der Zeit, und im Ernstfall fehlen die Nachweise für die Versicherung.</w:t>
      </w:r>
    </w:p>
    <w:p>
      <w:pPr>
        <w:numPr>
          <w:ilvl w:val="0"/>
          <w:numId w:val="1002"/>
        </w:numPr>
        <w:pStyle w:val="Compact"/>
      </w:pPr>
      <w:r>
        <w:rPr>
          <w:b/>
        </w:rPr>
        <w:t xml:space="preserve">Einbruch:</w:t>
      </w:r>
      <w:r>
        <w:t xml:space="preserve"> </w:t>
      </w:r>
      <w:r>
        <w:t xml:space="preserve">Unbewachte Objekte sind ein leichtes Ziel. Ein einziger Einbruch kostet oft mehr als ein ganzes Jahr professioneller Bewachung.</w:t>
      </w:r>
    </w:p>
    <w:p>
      <w:pPr>
        <w:numPr>
          <w:ilvl w:val="0"/>
          <w:numId w:val="1002"/>
        </w:numPr>
        <w:pStyle w:val="Compact"/>
      </w:pPr>
      <w:r>
        <w:rPr>
          <w:b/>
        </w:rPr>
        <w:t xml:space="preserve">Diebstahl:</w:t>
      </w:r>
      <w:r>
        <w:t xml:space="preserve"> </w:t>
      </w:r>
      <w:r>
        <w:t xml:space="preserve">Diebstahl passiert selten spektakulär, aber regelmäßig. Sichtbare Präsenz und Zugangskontrolle stoppen Gelegenheitstäter wie organisierte Banden.</w:t>
      </w:r>
    </w:p>
    <w:p>
      <w:pPr>
        <w:numPr>
          <w:ilvl w:val="0"/>
          <w:numId w:val="1002"/>
        </w:numPr>
        <w:pStyle w:val="Compact"/>
      </w:pPr>
      <w:r>
        <w:rPr>
          <w:b/>
        </w:rPr>
        <w:t xml:space="preserve">Vandalismus:</w:t>
      </w:r>
      <w:r>
        <w:t xml:space="preserve"> </w:t>
      </w:r>
      <w:r>
        <w:t xml:space="preserve">Graffiti, zerstörte Anlagen, beschädigte Fassaden: Das kostet Reparaturen und beschädigt das Bild Ihres Unternehmens.</w:t>
      </w:r>
    </w:p>
    <w:p>
      <w:pPr>
        <w:numPr>
          <w:ilvl w:val="0"/>
          <w:numId w:val="1002"/>
        </w:numPr>
        <w:pStyle w:val="Compact"/>
      </w:pPr>
      <w:r>
        <w:rPr>
          <w:b/>
        </w:rPr>
        <w:t xml:space="preserve">Brandgefahr:</w:t>
      </w:r>
      <w:r>
        <w:t xml:space="preserve"> </w:t>
      </w:r>
      <w:r>
        <w:t xml:space="preserve">Ein unbemerkter Schwelbrand kann ein ganzes Objekt vernichten. Regelmäßige Kontrollgänge erkennen Gefahrenquellen früh.</w:t>
      </w:r>
    </w:p>
    <w:p>
      <w:pPr>
        <w:pStyle w:val="FirstParagraph"/>
      </w:pPr>
      <w:r>
        <w:rPr>
          <w:b/>
        </w:rPr>
        <w:t xml:space="preserve">Abbinder:</w:t>
      </w:r>
      <w:r>
        <w:t xml:space="preserve"> </w:t>
      </w:r>
      <w:r>
        <w:t xml:space="preserve">Die gute Nachricht: Professioneller Objektschutz ist Prävention. Sichtbare, qualifizierte Sicherheitskräfte verhindern die meisten Vorfälle, bevor sie entstehen, und Sie haben im Ernstfall dokumentierte Nachweise statt offener Fragen.</w:t>
      </w:r>
    </w:p>
    <w:p>
      <w:r>
        <w:pict>
          <v:rect style="width:0;height:1.5pt" o:hralign="center" o:hrstd="t" o:hr="t"/>
        </w:pict>
      </w:r>
    </w:p>
    <w:p>
      <w:pPr>
        <w:pStyle w:val="Heading2"/>
      </w:pPr>
      <w:bookmarkStart w:id="24" w:name="vorteile-pain-aufhänger"/>
      <w:r>
        <w:t xml:space="preserve">3 — Vorteile (Pain-Aufhänger)</w:t>
      </w:r>
      <w:bookmarkEnd w:id="24"/>
    </w:p>
    <w:p>
      <w:pPr>
        <w:pStyle w:val="FirstParagraph"/>
      </w:pPr>
      <w:r>
        <w:rPr>
          <w:i/>
        </w:rPr>
        <w:t xml:space="preserve">Aufbau: H2 = wörtliches Pain-Statement als Zitat-Aufhänger, kurzer Text, dann 3 Vorteils-Karten mit Solution-Bezug.</w:t>
      </w:r>
    </w:p>
    <w:p>
      <w:pPr>
        <w:pStyle w:val="BodyText"/>
      </w:pPr>
      <w:r>
        <w:rPr>
          <w:b/>
        </w:rPr>
        <w:t xml:space="preserve">H2:</w:t>
      </w:r>
      <w:r>
        <w:t xml:space="preserve"> </w:t>
      </w:r>
      <w:r>
        <w:t xml:space="preserve">Volle Kontrolle über Ihre Sicherheit, ohne selbst kontrollieren zu müssen</w:t>
      </w:r>
    </w:p>
    <w:p>
      <w:pPr>
        <w:pStyle w:val="BodyText"/>
      </w:pPr>
      <w:r>
        <w:t xml:space="preserve">Vertrauen entsteht nicht durch Versprechen, sondern durch Nachweise. Deshalb ist der FRANKONIA Objektschutz so aufgebaut, dass Sie jederzeit sehen können, was auf Ihrem Objekt passiert:</w:t>
      </w:r>
    </w:p>
    <w:p>
      <w:pPr>
        <w:numPr>
          <w:ilvl w:val="0"/>
          <w:numId w:val="1003"/>
        </w:numPr>
        <w:pStyle w:val="Compact"/>
      </w:pPr>
      <w:r>
        <w:rPr>
          <w:b/>
        </w:rPr>
        <w:t xml:space="preserve">Aufgaben zuverlässig erledigt:</w:t>
      </w:r>
      <w:r>
        <w:t xml:space="preserve"> </w:t>
      </w:r>
      <w:r>
        <w:t xml:space="preserve">Jede Kraft wird nach Checkliste in Ihr Objekt eingearbeitet, alle Objektdaten liegen cloud-basiert vor. Das Wächterkontrollsystem belegt jede gelaufene Runde.</w:t>
      </w:r>
    </w:p>
    <w:p>
      <w:pPr>
        <w:numPr>
          <w:ilvl w:val="0"/>
          <w:numId w:val="1003"/>
        </w:numPr>
        <w:pStyle w:val="Compact"/>
      </w:pPr>
      <w:r>
        <w:rPr>
          <w:b/>
        </w:rPr>
        <w:t xml:space="preserve">Volle Transparenz:</w:t>
      </w:r>
      <w:r>
        <w:t xml:space="preserve"> </w:t>
      </w:r>
      <w:r>
        <w:t xml:space="preserve">Digitales Wachbuch in Echtzeit, Vorfallberichte mit Foto, regelmäßiger Report für Ihre Geschäftsführung. Sie sehen jederzeit, was auf Ihrem Objekt passiert.</w:t>
      </w:r>
    </w:p>
    <w:p>
      <w:pPr>
        <w:numPr>
          <w:ilvl w:val="0"/>
          <w:numId w:val="1003"/>
        </w:numPr>
        <w:pStyle w:val="Compact"/>
      </w:pPr>
      <w:r>
        <w:rPr>
          <w:b/>
        </w:rPr>
        <w:t xml:space="preserve">Feste Stammkräfte:</w:t>
      </w:r>
      <w:r>
        <w:t xml:space="preserve"> </w:t>
      </w:r>
      <w:r>
        <w:t xml:space="preserve">Überdurchschnittliche Bezahlung bedeutet weniger Fluktuation. Sie bekommen ein eingespieltes Team, das Zugänge, Abläufe und Besonderheiten Ihres Objekts kennt.</w:t>
      </w:r>
    </w:p>
    <w:p>
      <w:r>
        <w:pict>
          <v:rect style="width:0;height:1.5pt" o:hralign="center" o:hrstd="t" o:hr="t"/>
        </w:pict>
      </w:r>
    </w:p>
    <w:p>
      <w:pPr>
        <w:pStyle w:val="Heading2"/>
      </w:pPr>
      <w:bookmarkStart w:id="25" w:name="leistungsumfang"/>
      <w:r>
        <w:t xml:space="preserve">4 — Leistungsumfang</w:t>
      </w:r>
      <w:bookmarkEnd w:id="25"/>
    </w:p>
    <w:p>
      <w:pPr>
        <w:pStyle w:val="FirstParagraph"/>
      </w:pPr>
      <w:r>
        <w:rPr>
          <w:i/>
        </w:rPr>
        <w:t xml:space="preserve">Aufbau: H2 + Subline, 6 Häkchen-Bausteine, Highlight-Box Personal+Technik.</w:t>
      </w:r>
    </w:p>
    <w:p>
      <w:pPr>
        <w:pStyle w:val="BodyText"/>
      </w:pPr>
      <w:r>
        <w:rPr>
          <w:b/>
        </w:rPr>
        <w:t xml:space="preserve">H2:</w:t>
      </w:r>
      <w:r>
        <w:t xml:space="preserve"> </w:t>
      </w:r>
      <w:r>
        <w:t xml:space="preserve">Das ist im FRANKONIA Objektschutz enthalten</w:t>
      </w:r>
    </w:p>
    <w:p>
      <w:pPr>
        <w:pStyle w:val="BodyText"/>
      </w:pPr>
      <w:r>
        <w:rPr>
          <w:b/>
        </w:rPr>
        <w:t xml:space="preserve">Subline:</w:t>
      </w:r>
      <w:r>
        <w:t xml:space="preserve"> </w:t>
      </w:r>
      <w:r>
        <w:t xml:space="preserve">Ihr Objektschutz wird individuell auf Ihre Anforderungen zugeschnitten.</w:t>
      </w:r>
    </w:p>
    <w:p>
      <w:pPr>
        <w:numPr>
          <w:ilvl w:val="0"/>
          <w:numId w:val="1004"/>
        </w:numPr>
        <w:pStyle w:val="Compact"/>
      </w:pPr>
      <w:r>
        <w:rPr>
          <w:b/>
        </w:rPr>
        <w:t xml:space="preserve">Bestreifung &amp; Kontrollgänge:</w:t>
      </w:r>
      <w:r>
        <w:t xml:space="preserve"> </w:t>
      </w:r>
      <w:r>
        <w:t xml:space="preserve">Regelmäßige und unregelmäßige Rundgänge über Ihr Gelände und durch Ihre Gebäude, damit Sicherheitsrisiken früh erkannt werden.</w:t>
      </w:r>
    </w:p>
    <w:p>
      <w:pPr>
        <w:numPr>
          <w:ilvl w:val="0"/>
          <w:numId w:val="1004"/>
        </w:numPr>
        <w:pStyle w:val="Compact"/>
      </w:pPr>
      <w:r>
        <w:rPr>
          <w:b/>
        </w:rPr>
        <w:t xml:space="preserve">Zugangskontrolle:</w:t>
      </w:r>
      <w:r>
        <w:t xml:space="preserve"> </w:t>
      </w:r>
      <w:r>
        <w:t xml:space="preserve">Nur befugte Personen betreten Ihr Objekt — Kontrolle von Mitarbeiterausweisen, Besucher- und Lieferverkehr am Eingang.</w:t>
      </w:r>
    </w:p>
    <w:p>
      <w:pPr>
        <w:numPr>
          <w:ilvl w:val="0"/>
          <w:numId w:val="1004"/>
        </w:numPr>
        <w:pStyle w:val="Compact"/>
      </w:pPr>
      <w:r>
        <w:rPr>
          <w:b/>
        </w:rPr>
        <w:t xml:space="preserve">Alarmverfolgung &amp; Technik-Bedienung:</w:t>
      </w:r>
      <w:r>
        <w:t xml:space="preserve"> </w:t>
      </w:r>
      <w:r>
        <w:t xml:space="preserve">Technik-geschulte Kräfte bedienen Ihre Sicherheitsanlagen sachgemäß und reagieren auf jeden Alarm sofort und nach klarem Meldeplan.</w:t>
      </w:r>
    </w:p>
    <w:p>
      <w:pPr>
        <w:numPr>
          <w:ilvl w:val="0"/>
          <w:numId w:val="1004"/>
        </w:numPr>
        <w:pStyle w:val="Compact"/>
      </w:pPr>
      <w:r>
        <w:rPr>
          <w:b/>
        </w:rPr>
        <w:t xml:space="preserve">Lückenlose Dokumentation:</w:t>
      </w:r>
      <w:r>
        <w:t xml:space="preserve"> </w:t>
      </w:r>
      <w:r>
        <w:t xml:space="preserve">Jeder Kontrollgang und jeder Vorfall wird präzise dokumentiert, als Nachweis für Sie, Ihre Geschäftsleitung und Ihre Versicherung.</w:t>
      </w:r>
    </w:p>
    <w:p>
      <w:pPr>
        <w:numPr>
          <w:ilvl w:val="0"/>
          <w:numId w:val="1004"/>
        </w:numPr>
        <w:pStyle w:val="Compact"/>
      </w:pPr>
      <w:r>
        <w:rPr>
          <w:b/>
        </w:rPr>
        <w:t xml:space="preserve">Professionelle Repräsentation:</w:t>
      </w:r>
      <w:r>
        <w:t xml:space="preserve"> </w:t>
      </w:r>
      <w:r>
        <w:t xml:space="preserve">Ihre Sicherheitskräfte treten freundlich und kompetent auf, ganz nach Ihrem Wunsch im Hemd oder in Sicherheitsmontur.</w:t>
      </w:r>
    </w:p>
    <w:p>
      <w:pPr>
        <w:numPr>
          <w:ilvl w:val="0"/>
          <w:numId w:val="1004"/>
        </w:numPr>
        <w:pStyle w:val="Compact"/>
      </w:pPr>
      <w:r>
        <w:rPr>
          <w:b/>
        </w:rPr>
        <w:t xml:space="preserve">Fester Ansprechpartner, 24/7:</w:t>
      </w:r>
      <w:r>
        <w:t xml:space="preserve"> </w:t>
      </w:r>
      <w:r>
        <w:t xml:space="preserve">Einsatz- und Bereichsleiter sind rund um die Uhr direkt für Sie erreichbar, keine Warteschleifen, keine Weiterleitungen.</w:t>
      </w:r>
    </w:p>
    <w:p>
      <w:pPr>
        <w:pStyle w:val="FirstParagraph"/>
      </w:pPr>
      <w:r>
        <w:rPr>
          <w:b/>
        </w:rPr>
        <w:t xml:space="preserve">Highlight-Box:</w:t>
      </w:r>
      <w:r>
        <w:t xml:space="preserve"> </w:t>
      </w:r>
      <w:r>
        <w:rPr>
          <w:b/>
        </w:rPr>
        <w:t xml:space="preserve">Bestmöglicher Schutz: Personal plus Technik</w:t>
      </w:r>
      <w:r>
        <w:t xml:space="preserve"> </w:t>
      </w:r>
      <w:r>
        <w:t xml:space="preserve">— Die preiswerteste Sicherheit entsteht aus der Kombination von geschultem Personal und moderner Technik. Wo Videoüberwachung oder Alarmanlagen sinnvoll sind, planen wir sie direkt in Ihr Sicherheitskonzept ein: ein Ansprechpartner, ein aktuelles Konzept, klare Zuständigkeiten. → /sicherheitstechnik/</w:t>
      </w:r>
    </w:p>
    <w:p>
      <w:r>
        <w:pict>
          <v:rect style="width:0;height:1.5pt" o:hralign="center" o:hrstd="t" o:hr="t"/>
        </w:pict>
      </w:r>
    </w:p>
    <w:p>
      <w:pPr>
        <w:pStyle w:val="Heading2"/>
      </w:pPr>
      <w:bookmarkStart w:id="26" w:name="anwendungsfälle"/>
      <w:r>
        <w:t xml:space="preserve">5 — Anwendungsfälle</w:t>
      </w:r>
      <w:bookmarkEnd w:id="26"/>
    </w:p>
    <w:p>
      <w:pPr>
        <w:pStyle w:val="FirstParagraph"/>
      </w:pPr>
      <w:r>
        <w:rPr>
          <w:i/>
        </w:rPr>
        <w:t xml:space="preserve">Aufbau: H2, 4 nummerierte Karten, Referenz-Abbinder.</w:t>
      </w:r>
    </w:p>
    <w:p>
      <w:pPr>
        <w:pStyle w:val="BodyText"/>
      </w:pPr>
      <w:r>
        <w:rPr>
          <w:b/>
        </w:rPr>
        <w:t xml:space="preserve">H2:</w:t>
      </w:r>
      <w:r>
        <w:t xml:space="preserve"> </w:t>
      </w:r>
      <w:r>
        <w:t xml:space="preserve">Für diese Objekte wird FRANKONIA gebucht</w:t>
      </w:r>
    </w:p>
    <w:p>
      <w:pPr>
        <w:numPr>
          <w:ilvl w:val="0"/>
          <w:numId w:val="1005"/>
        </w:numPr>
        <w:pStyle w:val="Compact"/>
      </w:pPr>
      <w:r>
        <w:rPr>
          <w:b/>
        </w:rPr>
        <w:t xml:space="preserve">01 Industrieanlagen &amp; Firmengelände:</w:t>
      </w:r>
      <w:r>
        <w:t xml:space="preserve"> </w:t>
      </w:r>
      <w:r>
        <w:t xml:space="preserve">Weitläufige Areale mit Maschinen, Material und Know-how brauchen konsequente Bestreifung und Zugangskontrolle, für Produktionsstandorte mit laufendem Betrieb übernimmt der spezialisierte Werkschutz. → /werkschutz/</w:t>
      </w:r>
    </w:p>
    <w:p>
      <w:pPr>
        <w:numPr>
          <w:ilvl w:val="0"/>
          <w:numId w:val="1005"/>
        </w:numPr>
        <w:pStyle w:val="Compact"/>
      </w:pPr>
      <w:r>
        <w:rPr>
          <w:b/>
        </w:rPr>
        <w:t xml:space="preserve">02 Bürogebäude &amp; Verwaltungen:</w:t>
      </w:r>
      <w:r>
        <w:t xml:space="preserve"> </w:t>
      </w:r>
      <w:r>
        <w:t xml:space="preserve">Schutz für Mitarbeitende, IT und sensible Unterlagen, dazu ein professioneller Auftritt gegenüber Gästen und Geschäftspartnern am Eingang.</w:t>
      </w:r>
    </w:p>
    <w:p>
      <w:pPr>
        <w:numPr>
          <w:ilvl w:val="0"/>
          <w:numId w:val="1005"/>
        </w:numPr>
        <w:pStyle w:val="Compact"/>
      </w:pPr>
      <w:r>
        <w:rPr>
          <w:b/>
        </w:rPr>
        <w:t xml:space="preserve">03 Logistik &amp; Lagerhallen:</w:t>
      </w:r>
      <w:r>
        <w:t xml:space="preserve"> </w:t>
      </w:r>
      <w:r>
        <w:t xml:space="preserve">Hohe Warenwerte, viel Verkehr, wechselnde Fahrer, hier zählen lückenlose Kontrolle des Lieferverkehrs und dokumentierte Rundgänge.</w:t>
      </w:r>
    </w:p>
    <w:p>
      <w:pPr>
        <w:numPr>
          <w:ilvl w:val="0"/>
          <w:numId w:val="1005"/>
        </w:numPr>
        <w:pStyle w:val="Compact"/>
      </w:pPr>
      <w:r>
        <w:rPr>
          <w:b/>
        </w:rPr>
        <w:t xml:space="preserve">04 Öffentliche Einrichtungen:</w:t>
      </w:r>
      <w:r>
        <w:t xml:space="preserve"> </w:t>
      </w:r>
      <w:r>
        <w:t xml:space="preserve">Kliniken, Behörden, Schulen und Stiftungen: FRANKONIA schützt unter anderem Einrichtungen der Stadt Bamberg, der Sozialstiftung Bamberg und der Universität Bamberg.</w:t>
      </w:r>
    </w:p>
    <w:p>
      <w:pPr>
        <w:pStyle w:val="FirstParagraph"/>
      </w:pPr>
      <w:r>
        <w:rPr>
          <w:b/>
        </w:rPr>
        <w:t xml:space="preserve">Abbinder:</w:t>
      </w:r>
      <w:r>
        <w:t xml:space="preserve"> </w:t>
      </w:r>
      <w:r>
        <w:t xml:space="preserve">Über 300 Unternehmen und Einrichtungen vertrauen FRANKONIA, darunter die Sozialstiftung Bamberg, MORELO Reisemobile und der CleanTech Innovation Park.</w:t>
      </w:r>
    </w:p>
    <w:p>
      <w:r>
        <w:pict>
          <v:rect style="width:0;height:1.5pt" o:hralign="center" o:hrstd="t" o:hr="t"/>
        </w:pict>
      </w:r>
    </w:p>
    <w:p>
      <w:pPr>
        <w:pStyle w:val="Heading2"/>
      </w:pPr>
      <w:bookmarkStart w:id="27" w:name="X34b0f16adaee9f048886f98f61992e73532b934"/>
      <w:r>
        <w:t xml:space="preserve">6 — Individuelles Sicherheitskonzept (neue Pflicht-Sektion)</w:t>
      </w:r>
      <w:bookmarkEnd w:id="27"/>
    </w:p>
    <w:p>
      <w:pPr>
        <w:pStyle w:val="FirstParagraph"/>
      </w:pPr>
      <w:r>
        <w:rPr>
          <w:i/>
        </w:rPr>
        <w:t xml:space="preserve">Aufbau: Zweispaltig: Text + 4 Prozess-Häkchen, Link auf /sicherheitskonzept/.</w:t>
      </w:r>
    </w:p>
    <w:p>
      <w:pPr>
        <w:pStyle w:val="BodyText"/>
      </w:pPr>
      <w:r>
        <w:rPr>
          <w:b/>
        </w:rPr>
        <w:t xml:space="preserve">H2:</w:t>
      </w:r>
      <w:r>
        <w:t xml:space="preserve"> </w:t>
      </w:r>
      <w:r>
        <w:t xml:space="preserve">Vor dem ersten Einsatz: Ihr kostenfreies Sicherheitskonzept</w:t>
      </w:r>
    </w:p>
    <w:p>
      <w:pPr>
        <w:pStyle w:val="BodyText"/>
      </w:pPr>
      <w:r>
        <w:t xml:space="preserve">Bevor bei FRANKONIA eine Sicherheitskraft eingeplant wird, sehen sich unsere Sicherheitsexperten Ihr Objekt an: Zugänge, Schwachstellen, vorhandene Technik, Abläufe. Daraus entsteht ein schriftliches Sicherheitskonzept mit Personalbedarf, Einsatzzeiten und, wo sinnvoll, ergänzender Technik. Das Konzept ist kostenfrei und unverbindlich, und Kunden haben damit bis zu 30 % Kosten gespart.</w:t>
      </w:r>
    </w:p>
    <w:p>
      <w:pPr>
        <w:numPr>
          <w:ilvl w:val="0"/>
          <w:numId w:val="1006"/>
        </w:numPr>
        <w:pStyle w:val="Compact"/>
      </w:pPr>
      <w:r>
        <w:t xml:space="preserve">Begehung und Risiko-Bewertung vor Ort, kostenfrei</w:t>
      </w:r>
    </w:p>
    <w:p>
      <w:pPr>
        <w:numPr>
          <w:ilvl w:val="0"/>
          <w:numId w:val="1006"/>
        </w:numPr>
        <w:pStyle w:val="Compact"/>
      </w:pPr>
      <w:r>
        <w:t xml:space="preserve">Schriftliches Konzept: Personal, Zeiten, Technik-Empfehlung</w:t>
      </w:r>
    </w:p>
    <w:p>
      <w:pPr>
        <w:numPr>
          <w:ilvl w:val="0"/>
          <w:numId w:val="1006"/>
        </w:numPr>
        <w:pStyle w:val="Compact"/>
      </w:pPr>
      <w:r>
        <w:t xml:space="preserve">Kostenfrei und unverbindlich, mit klarer Empfehlung, was sich wirtschaftlich lohnt</w:t>
      </w:r>
    </w:p>
    <w:p>
      <w:pPr>
        <w:numPr>
          <w:ilvl w:val="0"/>
          <w:numId w:val="1006"/>
        </w:numPr>
        <w:pStyle w:val="Compact"/>
      </w:pPr>
      <w:r>
        <w:t xml:space="preserve">Laufende Aktualisierung, wenn sich Ihr Objekt verändert, ebenfalls kostenfrei</w:t>
      </w:r>
    </w:p>
    <w:p>
      <w:pPr>
        <w:pStyle w:val="FirstParagraph"/>
      </w:pPr>
      <w:r>
        <w:rPr>
          <w:b/>
        </w:rPr>
        <w:t xml:space="preserve">Link:</w:t>
      </w:r>
      <w:r>
        <w:t xml:space="preserve"> </w:t>
      </w:r>
      <w:r>
        <w:t xml:space="preserve">So entsteht Ihr Sicherheitskonzept → /sicherheitskonzept/</w:t>
      </w:r>
    </w:p>
    <w:p>
      <w:r>
        <w:pict>
          <v:rect style="width:0;height:1.5pt" o:hralign="center" o:hrstd="t" o:hr="t"/>
        </w:pict>
      </w:r>
    </w:p>
    <w:p>
      <w:pPr>
        <w:pStyle w:val="Heading2"/>
      </w:pPr>
      <w:bookmarkStart w:id="28" w:name="konkrete-schritte"/>
      <w:r>
        <w:t xml:space="preserve">7 — Konkrete Schritte</w:t>
      </w:r>
      <w:bookmarkEnd w:id="28"/>
    </w:p>
    <w:p>
      <w:pPr>
        <w:pStyle w:val="FirstParagraph"/>
      </w:pPr>
      <w:r>
        <w:rPr>
          <w:i/>
        </w:rPr>
        <w:t xml:space="preserve">Aufbau: Kicker „SO EINFACH GEHT ES", H2, 4 nummerierte Schritte, CTA.</w:t>
      </w:r>
    </w:p>
    <w:p>
      <w:pPr>
        <w:pStyle w:val="BodyText"/>
      </w:pPr>
      <w:r>
        <w:rPr>
          <w:b/>
        </w:rPr>
        <w:t xml:space="preserve">H2:</w:t>
      </w:r>
      <w:r>
        <w:t xml:space="preserve"> </w:t>
      </w:r>
      <w:r>
        <w:t xml:space="preserve">In 4 Schritten zum zuverlässigen Objektschutz</w:t>
      </w:r>
    </w:p>
    <w:p>
      <w:pPr>
        <w:numPr>
          <w:ilvl w:val="0"/>
          <w:numId w:val="1007"/>
        </w:numPr>
        <w:pStyle w:val="Compact"/>
      </w:pPr>
      <w:r>
        <w:rPr>
          <w:b/>
        </w:rPr>
        <w:t xml:space="preserve">1 Kostenfreie Begehung:</w:t>
      </w:r>
      <w:r>
        <w:t xml:space="preserve"> </w:t>
      </w:r>
      <w:r>
        <w:t xml:space="preserve">Unsere Experten sehen sich Ihr Objekt an, decken potenzielle Sicherheitsrisiken auf und geben Ihnen professionelle Empfehlungen. Sie zahlen dafür keinen Cent.</w:t>
      </w:r>
    </w:p>
    <w:p>
      <w:pPr>
        <w:numPr>
          <w:ilvl w:val="0"/>
          <w:numId w:val="1007"/>
        </w:numPr>
        <w:pStyle w:val="Compact"/>
      </w:pPr>
      <w:r>
        <w:rPr>
          <w:b/>
        </w:rPr>
        <w:t xml:space="preserve">2 Individuelles Sicherheitskonzept:</w:t>
      </w:r>
      <w:r>
        <w:t xml:space="preserve"> </w:t>
      </w:r>
      <w:r>
        <w:t xml:space="preserve">Auf Basis der Begehung entwickeln wir ein Konzept, das genau zu Ihrem Objekt passt: Personal, Einsatzzeiten und, wo sinnvoll, ergänzende Sicherheitstechnik.</w:t>
      </w:r>
    </w:p>
    <w:p>
      <w:pPr>
        <w:numPr>
          <w:ilvl w:val="0"/>
          <w:numId w:val="1007"/>
        </w:numPr>
        <w:pStyle w:val="Compact"/>
      </w:pPr>
      <w:r>
        <w:rPr>
          <w:b/>
        </w:rPr>
        <w:t xml:space="preserve">3 Angebot in 1 Werktag:</w:t>
      </w:r>
      <w:r>
        <w:t xml:space="preserve"> </w:t>
      </w:r>
      <w:r>
        <w:t xml:space="preserve">Sie erhalten Ihr unverbindliches Angebot innerhalb eines Werktages, mit transparenten Kosten und klar definiertem Leistungsumfang.</w:t>
      </w:r>
    </w:p>
    <w:p>
      <w:pPr>
        <w:numPr>
          <w:ilvl w:val="0"/>
          <w:numId w:val="1007"/>
        </w:numPr>
        <w:pStyle w:val="Compact"/>
      </w:pPr>
      <w:r>
        <w:rPr>
          <w:b/>
        </w:rPr>
        <w:t xml:space="preserve">4 Schneller, reibungsloser Start:</w:t>
      </w:r>
      <w:r>
        <w:t xml:space="preserve"> </w:t>
      </w:r>
      <w:r>
        <w:t xml:space="preserve">Ihr festes, eingearbeitetes Team übernimmt zum vereinbarten Termin, auf Wunsch sehr kurzfristig. Sie gehen kein Risiko ein und konzentrieren sich wieder voll auf Ihr Kerngeschäft.</w:t>
      </w:r>
    </w:p>
    <w:p>
      <w:pPr>
        <w:pStyle w:val="FirstParagraph"/>
      </w:pPr>
      <w:r>
        <w:rPr>
          <w:b/>
        </w:rPr>
        <w:t xml:space="preserve">CTA:</w:t>
      </w:r>
      <w:r>
        <w:t xml:space="preserve"> </w:t>
      </w:r>
      <w:r>
        <w:t xml:space="preserve">Jetzt unverbindliches Angebot einholen</w:t>
      </w:r>
    </w:p>
    <w:p>
      <w:r>
        <w:pict>
          <v:rect style="width:0;height:1.5pt" o:hralign="center" o:hrstd="t" o:hr="t"/>
        </w:pict>
      </w:r>
    </w:p>
    <w:p>
      <w:pPr>
        <w:pStyle w:val="Heading2"/>
      </w:pPr>
      <w:bookmarkStart w:id="29" w:name="kosten"/>
      <w:r>
        <w:t xml:space="preserve">8 — Kosten</w:t>
      </w:r>
      <w:bookmarkEnd w:id="29"/>
    </w:p>
    <w:p>
      <w:pPr>
        <w:pStyle w:val="FirstParagraph"/>
      </w:pPr>
      <w:r>
        <w:rPr>
          <w:i/>
        </w:rPr>
        <w:t xml:space="preserve">Aufbau: Kicker „TRANSPARENTE KOSTEN", H2 als Frage (GEO), Antwort in ersten 2 Sätzen, Einflussfaktoren-Liste, Billiganbieter-Warnung, Preis-Box mit CTA.</w:t>
      </w:r>
    </w:p>
    <w:p>
      <w:pPr>
        <w:pStyle w:val="BodyText"/>
      </w:pPr>
      <w:r>
        <w:rPr>
          <w:b/>
        </w:rPr>
        <w:t xml:space="preserve">H2:</w:t>
      </w:r>
      <w:r>
        <w:t xml:space="preserve"> </w:t>
      </w:r>
      <w:r>
        <w:t xml:space="preserve">Was kostet Objektschutz?</w:t>
      </w:r>
    </w:p>
    <w:p>
      <w:pPr>
        <w:pStyle w:val="BodyText"/>
      </w:pPr>
      <w:r>
        <w:t xml:space="preserve">Objektschutz kostet in der Regel zwischen 26 und 32 Euro pro Stunde. Wo Ihr Objekt in dieser Spanne liegt, hängt von wenigen, klar benennbaren Faktoren ab:</w:t>
      </w:r>
    </w:p>
    <w:p>
      <w:pPr>
        <w:numPr>
          <w:ilvl w:val="0"/>
          <w:numId w:val="1008"/>
        </w:numPr>
        <w:pStyle w:val="Compact"/>
      </w:pPr>
      <w:r>
        <w:t xml:space="preserve">Qualifikation der Sicherheitskräfte (Basisschutz oder speziell geschultes Personal)</w:t>
      </w:r>
    </w:p>
    <w:p>
      <w:pPr>
        <w:numPr>
          <w:ilvl w:val="0"/>
          <w:numId w:val="1008"/>
        </w:numPr>
        <w:pStyle w:val="Compact"/>
      </w:pPr>
      <w:r>
        <w:t xml:space="preserve">Einsatzzeiten: Nacht-, Wochenend- und Feiertagszuschläge nach Tarif</w:t>
      </w:r>
    </w:p>
    <w:p>
      <w:pPr>
        <w:numPr>
          <w:ilvl w:val="0"/>
          <w:numId w:val="1008"/>
        </w:numPr>
        <w:pStyle w:val="Compact"/>
      </w:pPr>
      <w:r>
        <w:t xml:space="preserve">Umfang und Dauer: dauerhafte Bewachung, Randzeiten-Schutz oder Kombination mit Revierdienst (Raum Bamberg)</w:t>
      </w:r>
    </w:p>
    <w:p>
      <w:pPr>
        <w:numPr>
          <w:ilvl w:val="0"/>
          <w:numId w:val="1008"/>
        </w:numPr>
        <w:pStyle w:val="Compact"/>
      </w:pPr>
      <w:r>
        <w:t xml:space="preserve">Größe und Beschaffenheit des Objekts (Gelände, Gebäude, Zugänge)</w:t>
      </w:r>
    </w:p>
    <w:p>
      <w:pPr>
        <w:numPr>
          <w:ilvl w:val="0"/>
          <w:numId w:val="1008"/>
        </w:numPr>
        <w:pStyle w:val="Compact"/>
      </w:pPr>
      <w:r>
        <w:t xml:space="preserve">Kombination mit Sicherheitstechnik, die Personalstunden einsparen kann</w:t>
      </w:r>
    </w:p>
    <w:p>
      <w:pPr>
        <w:pStyle w:val="FirstParagraph"/>
      </w:pPr>
      <w:r>
        <w:rPr>
          <w:b/>
        </w:rPr>
        <w:t xml:space="preserve">Hinweis:</w:t>
      </w:r>
      <w:r>
        <w:t xml:space="preserve"> </w:t>
      </w:r>
      <w:r>
        <w:t xml:space="preserve">Der scheinbar günstigste Anbieter wird teuer, wenn Schichten unbesetzt bleiben oder im Schadensfall die Dokumentation fehlt. Vergleichen Sie deshalb Leistung, nicht nur den Stundensatz.</w:t>
      </w:r>
    </w:p>
    <w:p>
      <w:pPr>
        <w:pStyle w:val="BodyText"/>
      </w:pPr>
      <w:r>
        <w:rPr>
          <w:b/>
        </w:rPr>
        <w:t xml:space="preserve">Preis-Box:</w:t>
      </w:r>
      <w:r>
        <w:t xml:space="preserve"> </w:t>
      </w:r>
      <w:r>
        <w:t xml:space="preserve">IHRE PREISSPANNE</w:t>
      </w:r>
      <w:r>
        <w:t xml:space="preserve"> </w:t>
      </w:r>
      <w:r>
        <w:rPr>
          <w:b/>
        </w:rPr>
        <w:t xml:space="preserve">26–32 €/Std.</w:t>
      </w:r>
      <w:r>
        <w:t xml:space="preserve"> </w:t>
      </w:r>
      <w:r>
        <w:t xml:space="preserve">(je nach Qualifikation, Einsatzzeit und Umfang) · Unverbindliches Angebot innerhalb eines Werktages · Kostenfreie Begehung vorab · Transparente Kalkulation ohne versteckte Posten ·</w:t>
      </w:r>
      <w:r>
        <w:t xml:space="preserve"> </w:t>
      </w:r>
      <w:r>
        <w:rPr>
          <w:b/>
        </w:rPr>
        <w:t xml:space="preserve">CTA:</w:t>
      </w:r>
      <w:r>
        <w:t xml:space="preserve"> </w:t>
      </w:r>
      <w:r>
        <w:t xml:space="preserve">Unverbindliches Angebot einholen</w:t>
      </w:r>
    </w:p>
    <w:p>
      <w:r>
        <w:pict>
          <v:rect style="width:0;height:1.5pt" o:hralign="center" o:hrstd="t" o:hr="t"/>
        </w:pict>
      </w:r>
    </w:p>
    <w:p>
      <w:pPr>
        <w:pStyle w:val="Heading2"/>
      </w:pPr>
      <w:bookmarkStart w:id="30" w:name="trust-ansprechpartner"/>
      <w:r>
        <w:t xml:space="preserve">9 — Trust / Ansprechpartner</w:t>
      </w:r>
      <w:bookmarkEnd w:id="30"/>
    </w:p>
    <w:p>
      <w:pPr>
        <w:pStyle w:val="FirstParagraph"/>
      </w:pPr>
      <w:r>
        <w:rPr>
          <w:i/>
        </w:rPr>
        <w:t xml:space="preserve">Aufbau: Foto Alexander Jäger + Text, daneben Zertifikats-Badges und Google-Widget.</w:t>
      </w:r>
    </w:p>
    <w:p>
      <w:pPr>
        <w:pStyle w:val="BodyText"/>
      </w:pPr>
      <w:r>
        <w:rPr>
          <w:b/>
        </w:rPr>
        <w:t xml:space="preserve">H2:</w:t>
      </w:r>
      <w:r>
        <w:t xml:space="preserve"> </w:t>
      </w:r>
      <w:r>
        <w:t xml:space="preserve">Verantwortung auf Geschäftsführungsebene</w:t>
      </w:r>
    </w:p>
    <w:p>
      <w:pPr>
        <w:pStyle w:val="BodyText"/>
      </w:pPr>
      <w:r>
        <w:t xml:space="preserve">Alexander Jäger, Vertriebsleiter und Sicherheitsbeauftragter, begleitet Sie von der ersten Anfrage bis zum Angebot (+49 951 964352-70 · a.jaeger@frankonia-sicherheit.de). Ihre Begehung und Ihr Konzept erstellen erfahrene Sicherheitsexperten aus der echten Einsatzpraxis; im laufenden Einsatz ist Ihr Einsatzleiter rund um die Uhr erreichbar. Dahinter: zertifizierte Qualität (DIN 77200-1, ISO 9001, DEKRA-geprüft) und übertariflich bezahlte Teams.</w:t>
      </w:r>
    </w:p>
    <w:p>
      <w:r>
        <w:pict>
          <v:rect style="width:0;height:1.5pt" o:hralign="center" o:hrstd="t" o:hr="t"/>
        </w:pict>
      </w:r>
    </w:p>
    <w:p>
      <w:pPr>
        <w:pStyle w:val="Heading2"/>
      </w:pPr>
      <w:bookmarkStart w:id="31" w:name="faq"/>
      <w:r>
        <w:t xml:space="preserve">10 — FAQ</w:t>
      </w:r>
      <w:bookmarkEnd w:id="31"/>
    </w:p>
    <w:p>
      <w:pPr>
        <w:pStyle w:val="FirstParagraph"/>
      </w:pPr>
      <w:r>
        <w:rPr>
          <w:i/>
        </w:rPr>
        <w:t xml:space="preserve">Aufbau: H2, 5 Fragen als Akkordeon, FAQPage-Schema deckungsgleich.</w:t>
      </w:r>
    </w:p>
    <w:p>
      <w:pPr>
        <w:pStyle w:val="BodyText"/>
      </w:pPr>
      <w:r>
        <w:rPr>
          <w:b/>
        </w:rPr>
        <w:t xml:space="preserve">H2:</w:t>
      </w:r>
      <w:r>
        <w:t xml:space="preserve"> </w:t>
      </w:r>
      <w:r>
        <w:t xml:space="preserve">Objektschutz: die wichtigsten Antworten</w:t>
      </w:r>
    </w:p>
    <w:p>
      <w:pPr>
        <w:pStyle w:val="BodyText"/>
      </w:pPr>
      <w:r>
        <w:rPr>
          <w:b/>
        </w:rPr>
        <w:t xml:space="preserve">Was kostet Objektschutz pro Stunde?</w:t>
      </w:r>
      <w:r>
        <w:t xml:space="preserve"> </w:t>
      </w:r>
      <w:r>
        <w:t xml:space="preserve">Objektschutz kostet in der Regel zwischen 26 und 32 Euro pro Stunde, je nach Qualifikation der Sicherheitskräfte, Einsatzzeit (Nacht-, Wochenend- und Feiertagszuschläge) und Umfang des Auftrags. Sie erhalten von FRANKONIA ein transparentes, unverbindliches Angebot innerhalb eines Werktages, inklusive kostenfreier Begehung.</w:t>
      </w:r>
    </w:p>
    <w:p>
      <w:pPr>
        <w:pStyle w:val="BodyText"/>
      </w:pPr>
      <w:r>
        <w:rPr>
          <w:b/>
        </w:rPr>
        <w:t xml:space="preserve">Was ist der Unterschied zwischen Objektschutz und Werkschutz?</w:t>
      </w:r>
      <w:r>
        <w:t xml:space="preserve"> </w:t>
      </w:r>
      <w:r>
        <w:t xml:space="preserve">Objektschutz sichert Gebäude, Gelände und Einrichtungen aller Art, etwa Bürogebäude, Logistikhallen oder öffentliche Einrichtungen. Werkschutz ist die spezialisierte Form für Industrieanlagen und Betriebsstätten mit laufender Produktion, mit zusätzlichem Fokus auf Pfortendienste und Anlagen-Bedienung. FRANKONIA bietet beides, welche Form zu Ihnen passt, klärt die kostenfreie Begehung.</w:t>
      </w:r>
    </w:p>
    <w:p>
      <w:pPr>
        <w:pStyle w:val="BodyText"/>
      </w:pPr>
      <w:r>
        <w:rPr>
          <w:b/>
        </w:rPr>
        <w:t xml:space="preserve">Wie schnell kann FRANKONIA mit dem Objektschutz starten?</w:t>
      </w:r>
      <w:r>
        <w:t xml:space="preserve"> </w:t>
      </w:r>
      <w:r>
        <w:t xml:space="preserve">Nach der kostenfreien Begehung erhalten Sie Ihr Angebot innerhalb eines Werktages. Kurzfristige Einsätze sind nach Absprache möglich, da wir mit eigener Einsatzleitung und festem Mitarbeiterstamm planen. Rufen Sie bei dringendem Bedarf direkt an: +49 951 964352-0.</w:t>
      </w:r>
    </w:p>
    <w:p>
      <w:pPr>
        <w:pStyle w:val="BodyText"/>
      </w:pPr>
      <w:r>
        <w:rPr>
          <w:b/>
        </w:rPr>
        <w:t xml:space="preserve">Sind die Sicherheitskräfte im Objektschutz qualifiziert?</w:t>
      </w:r>
      <w:r>
        <w:t xml:space="preserve"> </w:t>
      </w:r>
      <w:r>
        <w:t xml:space="preserve">Ja. Alle FRANKONIA Sicherheitskräfte sind mindestens IHK-qualifiziert nach § 34a GewO und technik-geschult, damit sie Ihre Alarm- und Sicherheitsanlagen sachgemäß bedienen können. Das Unternehmen ist nach DIN 77200-1 für stationäre Sicherheitsdienstleistungen und nach ISO 9001 zertifiziert, geprüft durch die DEKRA.</w:t>
      </w:r>
    </w:p>
    <w:p>
      <w:pPr>
        <w:pStyle w:val="BodyText"/>
      </w:pPr>
      <w:r>
        <w:rPr>
          <w:b/>
        </w:rPr>
        <w:t xml:space="preserve">In welchen Regionen bietet FRANKONIA Objektschutz an?</w:t>
      </w:r>
      <w:r>
        <w:t xml:space="preserve"> </w:t>
      </w:r>
      <w:r>
        <w:t xml:space="preserve">FRANKONIA ist von Bamberg aus im Umkreis von rund 100 Kilometern im Einsatz: in ganz Oberfranken sowie im Großraum Nürnberg, in Würzburg, Erlangen, Fürth, Bayreuth, Schweinfurt und Coburg. Kurzfristige Einsätze organisiert die rund um die Uhr erreichbare Einsatzleitung.</w:t>
      </w:r>
    </w:p>
    <w:p>
      <w:r>
        <w:pict>
          <v:rect style="width:0;height:1.5pt" o:hralign="center" o:hrstd="t" o:hr="t"/>
        </w:pict>
      </w:r>
    </w:p>
    <w:p>
      <w:pPr>
        <w:pStyle w:val="Heading2"/>
      </w:pPr>
      <w:bookmarkStart w:id="32" w:name="abschluss-cta-verwandte-seiten"/>
      <w:r>
        <w:t xml:space="preserve">11 — Abschluss-CTA + verwandte Seiten</w:t>
      </w:r>
      <w:bookmarkEnd w:id="32"/>
    </w:p>
    <w:p>
      <w:pPr>
        <w:pStyle w:val="FirstParagraph"/>
      </w:pPr>
      <w:r>
        <w:rPr>
          <w:i/>
        </w:rPr>
        <w:t xml:space="preserve">Aufbau: H2 + Text + Formular („Ihre Objektschutz-Anfrage"), darunter verwandte Leistungen und Stadt-Links.</w:t>
      </w:r>
    </w:p>
    <w:p>
      <w:pPr>
        <w:pStyle w:val="BodyText"/>
      </w:pPr>
      <w:r>
        <w:rPr>
          <w:b/>
        </w:rPr>
        <w:t xml:space="preserve">H2:</w:t>
      </w:r>
      <w:r>
        <w:t xml:space="preserve"> </w:t>
      </w:r>
      <w:r>
        <w:t xml:space="preserve">Jetzt Objektschutz anfragen — Angebot innerhalb eines Werktages</w:t>
      </w:r>
    </w:p>
    <w:p>
      <w:pPr>
        <w:pStyle w:val="BodyText"/>
      </w:pPr>
      <w:r>
        <w:t xml:space="preserve">Beschreiben Sie kurz Ihr Objekt, den Rest übernehmen wir: kostenfreie Begehung, individuelles Sicherheitskonzept und Ihr unverbindliches Angebot innerhalb eines Werktages.</w:t>
      </w:r>
    </w:p>
    <w:p>
      <w:pPr>
        <w:pStyle w:val="BodyText"/>
      </w:pPr>
      <w:r>
        <w:rPr>
          <w:b/>
        </w:rPr>
        <w:t xml:space="preserve">Verwandte Leistungen:</w:t>
      </w:r>
      <w:r>
        <w:t xml:space="preserve"> </w:t>
      </w:r>
      <w:r>
        <w:t xml:space="preserve">Werkschutz → /werkschutz/ · Revier- &amp; Schließdienst → /revier-schliessdienst/ · Sicherheitstechnik → /sicherheitstechnik/</w:t>
      </w:r>
    </w:p>
    <w:p>
      <w:pPr>
        <w:pStyle w:val="BodyText"/>
      </w:pPr>
      <w:r>
        <w:rPr>
          <w:b/>
        </w:rPr>
        <w:t xml:space="preserve">Objektschutz in Ihrer Stadt:</w:t>
      </w:r>
      <w:r>
        <w:t xml:space="preserve"> </w:t>
      </w:r>
      <w:r>
        <w:t xml:space="preserve">Objektschutz Nürnberg → /objektschutz-nuernberg/ · Sicherheitsdienst Nürnberg → /sicherheitsdienst-nuernberg/ · Würzburg → /sicherheitsdienst-wuerzburg/ · Bamberg → /sicherheitsdienst-bamberg/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03C417CF-896C-4EF3-B3E1-396214240961}"/>
</file>

<file path=customXml/itemProps2.xml><?xml version="1.0" encoding="utf-8"?>
<ds:datastoreItem xmlns:ds="http://schemas.openxmlformats.org/officeDocument/2006/customXml" ds:itemID="{DB05ED98-D05C-41AE-88A7-0CE0DEB6A4BC}"/>
</file>

<file path=customXml/itemProps3.xml><?xml version="1.0" encoding="utf-8"?>
<ds:datastoreItem xmlns:ds="http://schemas.openxmlformats.org/officeDocument/2006/customXml" ds:itemID="{604E242C-1845-4445-A070-1D445EE02865}"/>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2026-08-05T08:49:39Z</dcterms:created>
  <dcterms:modified xsi:type="dcterms:W3CDTF">2026-08-05T08:49:39Z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