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05b373c1b37a00b53e903455204dcfe11f40b"/>
      <w:r>
        <w:t xml:space="preserve">Webtext 36 — Kombiseite /werkschutz-nuernberg/</w:t>
      </w:r>
      <w:bookmarkEnd w:id="20"/>
    </w:p>
    <w:p>
      <w:pPr>
        <w:pStyle w:val="FirstParagraph"/>
      </w:pPr>
      <w:r>
        <w:t xml:space="preserve">Stand: 25.07.2026 · Kombiseite (index) + Ads-LP · werkschutz nürnberg (10) · Eigencontent kompakt, Struktur variiert (Schicht-/Industrie-Fokus, Q&amp;A-lastig)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/werkschutz-nuernberg/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Nürnberg | Industrie-Schutz 24/7 – FRANKONIA</w:t>
      </w:r>
    </w:p>
    <w:p>
      <w:pPr>
        <w:pStyle w:val="BodyText"/>
      </w:pPr>
      <w:r>
        <w:rPr>
          <w:b/>
        </w:rPr>
        <w:t xml:space="preserve">Meta-Description (152 Zeichen):</w:t>
      </w:r>
      <w:r>
        <w:t xml:space="preserve"> </w:t>
      </w:r>
      <w:r>
        <w:t xml:space="preserve">Werkschutz für Nürnberger Industrie: Pforte, Rundgänge &amp; Anlagen-Bedienung durch technik-geschulte Kräfte.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(Leistung) · /sicherheitsdienst-nuernberg/ (Stadt) · /empfangsdienst/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Großraum Nürnberg — Werkschutz im Schichtbetrieb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Industrie und Produktion im Großraum Nürnberg,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Torkontrolle, die den Betrieb nicht aufhält</w:t>
      </w:r>
    </w:p>
    <w:p>
      <w:pPr>
        <w:numPr>
          <w:ilvl w:val="0"/>
          <w:numId w:val="1001"/>
        </w:numPr>
        <w:pStyle w:val="Compact"/>
      </w:pPr>
      <w:r>
        <w:t xml:space="preserve">Anlagen-Bedienung: BMA, EMA und Zutritt sachgemäß geführt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c12943df6003d08716ea00ab2bc0ae127a7dd2"/>
      <w:r>
        <w:t xml:space="preserve">2 — Warum Werkschutz im Großraum Nürnberg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Industrie in Nürnberg heißt: Werte, Wissen und durchgehender Verkehr</w:t>
      </w:r>
    </w:p>
    <w:p>
      <w:pPr>
        <w:pStyle w:val="BodyText"/>
      </w:pPr>
      <w:r>
        <w:t xml:space="preserve">Der Großraum Nürnberg gehört zu den größten Industrie- und Logistikräumen Süddeutschlands: Produktion im Mehrschichtbetrieb, Zulieferer, Speditionen, und Werkstore, durch die täglich Hunderte Menschen und Fahrzeuge gehen. Dort entscheidet sich Werksicherheit: am Tor, an der Pforte, beim Rundgang.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Werkstor:</w:t>
      </w:r>
      <w:r>
        <w:t xml:space="preserve"> </w:t>
      </w:r>
      <w:r>
        <w:t xml:space="preserve">Kontrollierter Mitarbeiter-, Besucher- und Lieferverkehr, dokumentiert, ohne Staus zu produzieren.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der Produktion:</w:t>
      </w:r>
      <w:r>
        <w:t xml:space="preserve"> </w:t>
      </w:r>
      <w:r>
        <w:t xml:space="preserve">Rundgänge mit Blick für Brandlasten, offene Zugänge und technische Auffälligkeiten.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sensiblen Bereichen:</w:t>
      </w:r>
      <w:r>
        <w:t xml:space="preserve"> </w:t>
      </w:r>
      <w:r>
        <w:t xml:space="preserve">Zutrittssteuerung für Entwicklung und Prototypen, saubere Fremdfirmen-Prozesse.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esetzungsmodelle"/>
      <w:r>
        <w:t xml:space="preserve">3 — Besetzungsmodelle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Nachtdienst bis zur 24/7-Pforte in Nürnberg</w:t>
      </w:r>
    </w:p>
    <w:p>
      <w:pPr>
        <w:pStyle w:val="BodyText"/>
      </w:pPr>
      <w:r>
        <w:t xml:space="preserve">Nicht jeder Standort braucht den durchgehenden Posten: FRANKONIA besetzt nach Konzept — Nacht- und Wochenenddienste, Randzeiten oder komplette Pforten-Funktion. Das kostenfreie Sicherheitskonzept zeigt, welches Modell für Ihren Nürnberger Standort wirtschaftlich ist. Bei einem Großkunden sparte ein neues Einsatzkonzept 30 % Personalkosten,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eistungsumfang-kompakt"/>
      <w:r>
        <w:t xml:space="preserve">4 — Leistungsumfang kompakt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Werkschutz an Ihrem Nürnberger Standort</w:t>
      </w:r>
    </w:p>
    <w:p>
      <w:pPr>
        <w:pStyle w:val="BodyText"/>
      </w:pPr>
      <w:r>
        <w:rPr>
          <w:b/>
        </w:rPr>
        <w:t xml:space="preserve">Im laufenden Betrieb:</w:t>
      </w:r>
      <w:r>
        <w:t xml:space="preserve"> </w:t>
      </w:r>
      <w:r>
        <w:t xml:space="preserve">Pforten- und Empfangsdienst · Ausweis- und Zutrittskontrolle · Fremdfirmen- und Lieferverkehr-Koordination · Kontrollgänge durch Produktion und Lager</w:t>
      </w:r>
    </w:p>
    <w:p>
      <w:pPr>
        <w:pStyle w:val="BodyText"/>
      </w:pPr>
      <w:r>
        <w:rPr>
          <w:b/>
        </w:rPr>
        <w:t xml:space="preserve">In Randzeiten:</w:t>
      </w:r>
      <w:r>
        <w:t xml:space="preserve"> </w:t>
      </w:r>
      <w:r>
        <w:t xml:space="preserve">Verschluss- und Kontrollrunden · Bedienung von Brandmelde-, Alarm- und Zutrittsanlagen · Notfall-Erstmaßnahmen nach Ihrem Meldeplan</w:t>
      </w:r>
    </w:p>
    <w:p>
      <w:pPr>
        <w:pStyle w:val="BodyText"/>
      </w:pPr>
      <w:r>
        <w:rPr>
          <w:b/>
        </w:rPr>
        <w:t xml:space="preserve">Inklusive:</w:t>
      </w:r>
      <w:r>
        <w:t xml:space="preserve"> </w:t>
      </w:r>
      <w:r>
        <w:t xml:space="preserve">Digitales Wachbuch und Torbuch · regelmäßiger Report für Ihre Geschäftsführung · fester, 24/7 erreichbarer Ansprechpartner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Nürnberg?</w:t>
      </w:r>
    </w:p>
    <w:p>
      <w:pPr>
        <w:pStyle w:val="BodyText"/>
      </w:pPr>
      <w:r>
        <w:t xml:space="preserve">Werkschutz kostet im Großraum Nürnberg in der Regel 26 bis 32 Euro pro Stunde netto, technik-geschulte Kräfte und Zusatzqualifikationen am oberen Ende, tarifliche Zuschläge für Nacht und Wochenende kommen hinzu. Ein 24/7-Posten wird individuell kalkuliert; das Angebot erhalten Sie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Nürnberg: die häufigsten Fragen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Muss ich gleich eine 24/7-Pforte beauftragen?</w:t>
      </w:r>
      <w:r>
        <w:t xml:space="preserve"> </w:t>
      </w:r>
      <w:r>
        <w:t xml:space="preserve">Nein, auch reine Nacht-, Wochenend- oder Randzeiten-Modelle sind möglich. Welche Besetzung sich für Ihren Standort rechnet, ergibt die kostenfreie Begehung.</w:t>
      </w:r>
    </w:p>
    <w:p>
      <w:pPr>
        <w:pStyle w:val="BodyText"/>
      </w:pPr>
      <w:r>
        <w:rPr>
          <w:b/>
        </w:rPr>
        <w:t xml:space="preserve">Wie schnell kann der Werkschutz in Nürnberg starten?</w:t>
      </w:r>
      <w:r>
        <w:t xml:space="preserve"> </w:t>
      </w:r>
      <w:r>
        <w:t xml:space="preserve">Oft blitzschnell: In dringenden Fällen haben wir Standorte schon am selben Tag besetzt. Rufen Sie an, die Einsatzleitung plant direkt mit Ihnen: +49 951 964352-0.</w:t>
      </w:r>
    </w:p>
    <w:p>
      <w:pPr>
        <w:pStyle w:val="BodyText"/>
      </w:pPr>
      <w:r>
        <w:rPr>
          <w:b/>
        </w:rPr>
        <w:t xml:space="preserve">Wie läuft die Fremdfirmen-Koordination am Werkstor?</w:t>
      </w:r>
      <w:r>
        <w:t xml:space="preserve"> </w:t>
      </w:r>
      <w:r>
        <w:t xml:space="preserve">Nach Ihren Vorgaben: Anmeldung, Unterweisungs-Check, Ausweisvergabe und dokumentierte Ein-/Ausfahrten, damit Sie jederzeit wissen, wer auf dem Gelände ist.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Produktionsstandorte: mit Pforte und Anlagen-Bedienung. Für Büro-, Logistik- und Gewerbeobjekte ohne laufende Produktion: → /objektschutz-nuernberg/</w:t>
      </w:r>
    </w:p>
    <w:p>
      <w:pPr>
        <w:pStyle w:val="BodyText"/>
      </w:pPr>
      <w:r>
        <w:rPr>
          <w:b/>
        </w:rPr>
        <w:t xml:space="preserve">Was bietet FRANKONIA in Nürnberg noch an?</w:t>
      </w:r>
      <w:r>
        <w:t xml:space="preserve"> </w:t>
      </w:r>
      <w:r>
        <w:t xml:space="preserve">Objektschutz, Brandwache, Baustellenbewachung und mehr: → /sicherheitsdienst-nuernberg/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Nürnberg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8EA0566A-C35E-4636-B674-80E8F2A02885}"/>
</file>

<file path=customXml/itemProps2.xml><?xml version="1.0" encoding="utf-8"?>
<ds:datastoreItem xmlns:ds="http://schemas.openxmlformats.org/officeDocument/2006/customXml" ds:itemID="{34ED28AF-73E6-4D37-8D16-296892AF88FA}"/>
</file>

<file path=customXml/itemProps3.xml><?xml version="1.0" encoding="utf-8"?>
<ds:datastoreItem xmlns:ds="http://schemas.openxmlformats.org/officeDocument/2006/customXml" ds:itemID="{1ACDF2CC-EB55-40E6-9EF1-76BB86CC532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2026-08-05T08:49:43Z</dcterms:created>
  <dcterms:modified xsi:type="dcterms:W3CDTF">2026-08-05T08:49:43Z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