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4cd9f812b5fba658ee9f89119cb5afb94e3bcc"/>
      <w:r>
        <w:t xml:space="preserve">Webtext 50 — Case Study /referenzen/case-study-sicherheitstechnik/ (NEU)</w:t>
      </w:r>
      <w:bookmarkEnd w:id="20"/>
    </w:p>
    <w:p>
      <w:pPr>
        <w:pStyle w:val="FirstParagraph"/>
      </w:pPr>
      <w:r>
        <w:t xml:space="preserve">Stand: 04.08.2026 · Anonymisierte Case Study (blogartig, kurze Abschnitte, bildgestützt) · Diktat Christoph 04.08. · Layout: K12 Artikel + Ergebnis-Kachel + Sicherheitskonzept-Pitch</w:t>
      </w:r>
    </w:p>
    <w:p>
      <w:pPr>
        <w:pStyle w:val="Heading2"/>
      </w:pPr>
      <w:bookmarkStart w:id="21" w:name="seiten-meta"/>
      <w:r>
        <w:t xml:space="preserve">Seiten-Meta</w:t>
      </w:r>
      <w:bookmarkEnd w:id="21"/>
    </w:p>
    <w:p>
      <w:pPr>
        <w:pStyle w:val="FirstParagraph"/>
      </w:pPr>
      <w:r>
        <w:rPr>
          <w:b/>
        </w:rPr>
        <w:t xml:space="preserve">URL:</w:t>
      </w:r>
      <w:r>
        <w:t xml:space="preserve"> </w:t>
      </w:r>
      <w:r>
        <w:t xml:space="preserve">/referenzen/case-study-sicherheitstechnik/</w:t>
      </w:r>
    </w:p>
    <w:p>
      <w:pPr>
        <w:pStyle w:val="BodyText"/>
      </w:pPr>
      <w:r>
        <w:rPr>
          <w:b/>
        </w:rPr>
        <w:t xml:space="preserve">Title (58 Zeichen):</w:t>
      </w:r>
      <w:r>
        <w:t xml:space="preserve"> </w:t>
      </w:r>
      <w:r>
        <w:t xml:space="preserve">Case Study: 25.000 € gespart mit Technik-Check – FRANKONIA</w:t>
      </w:r>
    </w:p>
    <w:p>
      <w:pPr>
        <w:pStyle w:val="BodyText"/>
      </w:pPr>
      <w:r>
        <w:rPr>
          <w:b/>
        </w:rPr>
        <w:t xml:space="preserve">Meta-Description (142 Zeichen):</w:t>
      </w:r>
      <w:r>
        <w:t xml:space="preserve"> </w:t>
      </w:r>
      <w:r>
        <w:t xml:space="preserve">Wie ein Kunde durch geprüfte Sicherheitstechnik 25.000 € sparte: Kauf statt Dauermiete bei Schranke &amp; Drehkreuz. Die anonymisierte Case Study.</w:t>
      </w:r>
    </w:p>
    <w:p>
      <w:pPr>
        <w:pStyle w:val="BodyText"/>
      </w:pPr>
      <w:r>
        <w:rPr>
          <w:b/>
        </w:rPr>
        <w:t xml:space="preserve">Schema:</w:t>
      </w:r>
      <w:r>
        <w:t xml:space="preserve"> </w:t>
      </w:r>
      <w:r>
        <w:t xml:space="preserve">Article + BreadcrumbList</w:t>
      </w:r>
    </w:p>
    <w:p>
      <w:pPr>
        <w:pStyle w:val="BodyText"/>
      </w:pPr>
      <w:r>
        <w:rPr>
          <w:b/>
        </w:rPr>
        <w:t xml:space="preserve">Interne Links:</w:t>
      </w:r>
      <w:r>
        <w:t xml:space="preserve"> </w:t>
      </w:r>
      <w:r>
        <w:t xml:space="preserve">/referenzen/ · /sicherheitskonzept/ · /sicherheitstechnik/ · /angebot/</w:t>
      </w:r>
    </w:p>
    <w:p>
      <w:pPr>
        <w:pStyle w:val="BodyText"/>
      </w:pPr>
      <w:r>
        <w:rPr>
          <w:b/>
        </w:rPr>
        <w:t xml:space="preserve">Hinweis:</w:t>
      </w:r>
      <w:r>
        <w:t xml:space="preserve"> </w:t>
      </w:r>
      <w:r>
        <w:t xml:space="preserve">Vollständig anonymisiert — keine Kundennamen, keine identifizierenden Details. Bilder: neutrale Motive (Schranke/Drehkreuz, Begehung, Beratungssituation).</w:t>
      </w:r>
    </w:p>
    <w:p>
      <w:r>
        <w:pict>
          <v:rect style="width:0;height:1.5pt" o:hralign="center" o:hrstd="t" o:hr="t"/>
        </w:pict>
      </w:r>
    </w:p>
    <w:p>
      <w:pPr>
        <w:pStyle w:val="Heading2"/>
      </w:pPr>
      <w:bookmarkStart w:id="22" w:name="hero-kompakt"/>
      <w:r>
        <w:t xml:space="preserve">1 — Hero (kompakt)</w:t>
      </w:r>
      <w:bookmarkEnd w:id="22"/>
    </w:p>
    <w:p>
      <w:pPr>
        <w:pStyle w:val="FirstParagraph"/>
      </w:pPr>
      <w:r>
        <w:rPr>
          <w:b/>
        </w:rPr>
        <w:t xml:space="preserve">Badge:</w:t>
      </w:r>
      <w:r>
        <w:t xml:space="preserve"> </w:t>
      </w:r>
      <w:r>
        <w:t xml:space="preserve">Case Study · Anonymisiert</w:t>
      </w:r>
    </w:p>
    <w:p>
      <w:pPr>
        <w:pStyle w:val="BodyText"/>
      </w:pPr>
      <w:r>
        <w:rPr>
          <w:b/>
        </w:rPr>
        <w:t xml:space="preserve">H1:</w:t>
      </w:r>
      <w:r>
        <w:t xml:space="preserve"> </w:t>
      </w:r>
      <w:r>
        <w:t xml:space="preserve">25.000 € gespart: Wie geprüfte Sicherheitstechnik teure Dauermiete ersetzte</w:t>
      </w:r>
    </w:p>
    <w:p>
      <w:pPr>
        <w:pStyle w:val="BodyText"/>
      </w:pPr>
      <w:r>
        <w:rPr>
          <w:b/>
        </w:rPr>
        <w:t xml:space="preserve">Subline:</w:t>
      </w:r>
      <w:r>
        <w:t xml:space="preserve"> </w:t>
      </w:r>
      <w:r>
        <w:t xml:space="preserve">Ein Kunde brauchte Schranke und Drehkreuz für seine Sicherheitsstandards. Am Ende zahlte er einmalig weniger, als die Miete pro Jahr gekostet hätte.</w:t>
      </w:r>
    </w:p>
    <w:p>
      <w:pPr>
        <w:pStyle w:val="BodyText"/>
      </w:pPr>
      <w:r>
        <w:rPr>
          <w:b/>
        </w:rPr>
        <w:t xml:space="preserve">Ergebnis-Kachel:</w:t>
      </w:r>
      <w:r>
        <w:t xml:space="preserve"> </w:t>
      </w:r>
      <w:r>
        <w:rPr>
          <w:b/>
        </w:rPr>
        <w:t xml:space="preserve">25.000 €</w:t>
      </w:r>
      <w:r>
        <w:t xml:space="preserve"> </w:t>
      </w:r>
      <w:r>
        <w:t xml:space="preserve">Ersparnis pro Jahr · Sicherheitsstandard unverändert hoch · Anlage geht ins Eigentum über</w:t>
      </w:r>
    </w:p>
    <w:p>
      <w:r>
        <w:pict>
          <v:rect style="width:0;height:1.5pt" o:hralign="center" o:hrstd="t" o:hr="t"/>
        </w:pict>
      </w:r>
    </w:p>
    <w:p>
      <w:pPr>
        <w:pStyle w:val="Heading2"/>
      </w:pPr>
      <w:bookmarkStart w:id="23" w:name="die-ausgangslage"/>
      <w:r>
        <w:t xml:space="preserve">2 — Die Ausgangslage</w:t>
      </w:r>
      <w:bookmarkEnd w:id="23"/>
    </w:p>
    <w:p>
      <w:pPr>
        <w:pStyle w:val="FirstParagraph"/>
      </w:pPr>
      <w:r>
        <w:rPr>
          <w:b/>
        </w:rPr>
        <w:t xml:space="preserve">H2:</w:t>
      </w:r>
      <w:r>
        <w:t xml:space="preserve"> </w:t>
      </w:r>
      <w:r>
        <w:t xml:space="preserve">Der Auftrag: Bewachung. Der Befund: Es fehlt mehr als Personal</w:t>
      </w:r>
    </w:p>
    <w:p>
      <w:pPr>
        <w:pStyle w:val="BodyText"/>
      </w:pPr>
      <w:r>
        <w:t xml:space="preserve">Ein Unternehmen beauftragte FRANKONIA mit der Bewachung seines Standorts. Wie vor jedem Einsatz kamen unsere Sicherheitsexperten zur Begehung vor Ort — und stellten fest: Die hohen Sicherheitsstandards des Kunden verlangten mehr als Personal. Am Eingang waren eine Schranke und ein Drehkreuz erforderlich, um die vorgeschriebenen Standards einzuhalten.</w:t>
      </w:r>
    </w:p>
    <w:p>
      <w:pPr>
        <w:pStyle w:val="BodyText"/>
      </w:pPr>
      <w:r>
        <w:rPr>
          <w:i/>
        </w:rPr>
        <w:t xml:space="preserve">(Bild: Begehungssituation am Werkstor)</w:t>
      </w:r>
    </w:p>
    <w:p>
      <w:pPr>
        <w:pStyle w:val="Heading2"/>
      </w:pPr>
      <w:bookmarkStart w:id="24" w:name="das-problem"/>
      <w:r>
        <w:t xml:space="preserve">3 — Das Problem</w:t>
      </w:r>
      <w:bookmarkEnd w:id="24"/>
    </w:p>
    <w:p>
      <w:pPr>
        <w:pStyle w:val="FirstParagraph"/>
      </w:pPr>
      <w:r>
        <w:rPr>
          <w:b/>
        </w:rPr>
        <w:t xml:space="preserve">H2:</w:t>
      </w:r>
      <w:r>
        <w:t xml:space="preserve"> </w:t>
      </w:r>
      <w:r>
        <w:t xml:space="preserve">Das erste Angebot: über 25.000 € Miete, jedes Jahr</w:t>
      </w:r>
    </w:p>
    <w:p>
      <w:pPr>
        <w:pStyle w:val="BodyText"/>
      </w:pPr>
      <w:r>
        <w:t xml:space="preserve">Der Kunde holte ein Angebot für die Anlage ein. Weil uns der direkte Austausch wichtig ist, gerade wenn es um Sicherheit geht, haben wir gemeinsam draufgeschaut — und schnell festgestellt: Das Angebot war teuer. Über 25.000 Euro Miete, Jahr für Jahr, ohne dass die Anlage je dem Kunden gehören würde.</w:t>
      </w:r>
    </w:p>
    <w:p>
      <w:pPr>
        <w:pStyle w:val="Heading2"/>
      </w:pPr>
      <w:bookmarkStart w:id="25" w:name="die-lösung"/>
      <w:r>
        <w:t xml:space="preserve">4 — Die Lösung</w:t>
      </w:r>
      <w:bookmarkEnd w:id="25"/>
    </w:p>
    <w:p>
      <w:pPr>
        <w:pStyle w:val="FirstParagraph"/>
      </w:pPr>
      <w:r>
        <w:rPr>
          <w:b/>
        </w:rPr>
        <w:t xml:space="preserve">H2:</w:t>
      </w:r>
      <w:r>
        <w:t xml:space="preserve"> </w:t>
      </w:r>
      <w:r>
        <w:t xml:space="preserve">Kaufen statt mieten, mit den richtigen Partnern</w:t>
      </w:r>
    </w:p>
    <w:p>
      <w:pPr>
        <w:pStyle w:val="BodyText"/>
      </w:pPr>
      <w:r>
        <w:t xml:space="preserve">Wir haben uns mit unseren Partnern im Bereich Sicherheitstechnik zusammengeschlossen und ein neues Konzept erarbeitet. Das Ergebnis: Der Kunde konnte Schranke und Drehkreuz einmalig kaufen — für weniger, als die angebotene Miete pro Jahr gekostet hätte.</w:t>
      </w:r>
    </w:p>
    <w:p>
      <w:pPr>
        <w:pStyle w:val="BodyText"/>
      </w:pPr>
      <w:r>
        <w:rPr>
          <w:i/>
        </w:rPr>
        <w:t xml:space="preserve">(Bild: Schranke und Drehkreuz am Eingang)</w:t>
      </w:r>
    </w:p>
    <w:p>
      <w:pPr>
        <w:pStyle w:val="Heading2"/>
      </w:pPr>
      <w:bookmarkStart w:id="26" w:name="das-ergebnis"/>
      <w:r>
        <w:t xml:space="preserve">5 — Das Ergebnis</w:t>
      </w:r>
      <w:bookmarkEnd w:id="26"/>
    </w:p>
    <w:p>
      <w:pPr>
        <w:pStyle w:val="FirstParagraph"/>
      </w:pPr>
      <w:r>
        <w:rPr>
          <w:b/>
        </w:rPr>
        <w:t xml:space="preserve">H2:</w:t>
      </w:r>
      <w:r>
        <w:t xml:space="preserve"> </w:t>
      </w:r>
      <w:r>
        <w:t xml:space="preserve">Gleicher Standard, massive Ersparnis, echtes Eigentum</w:t>
      </w:r>
    </w:p>
    <w:p>
      <w:pPr>
        <w:numPr>
          <w:ilvl w:val="0"/>
          <w:numId w:val="1001"/>
        </w:numPr>
        <w:pStyle w:val="Compact"/>
      </w:pPr>
      <w:r>
        <w:rPr>
          <w:b/>
        </w:rPr>
        <w:t xml:space="preserve">25.000 € gespart</w:t>
      </w:r>
      <w:r>
        <w:t xml:space="preserve"> </w:t>
      </w:r>
      <w:r>
        <w:t xml:space="preserve">— pro Jahr, gegenüber dem Mietangebot</w:t>
      </w:r>
    </w:p>
    <w:p>
      <w:pPr>
        <w:numPr>
          <w:ilvl w:val="0"/>
          <w:numId w:val="1001"/>
        </w:numPr>
        <w:pStyle w:val="Compact"/>
      </w:pPr>
      <w:r>
        <w:rPr>
          <w:b/>
        </w:rPr>
        <w:t xml:space="preserve">Sicherheitsstandard unverändert:</w:t>
      </w:r>
      <w:r>
        <w:t xml:space="preserve"> </w:t>
      </w:r>
      <w:r>
        <w:t xml:space="preserve">Alle Vorgaben werden genauso erfüllt</w:t>
      </w:r>
    </w:p>
    <w:p>
      <w:pPr>
        <w:numPr>
          <w:ilvl w:val="0"/>
          <w:numId w:val="1001"/>
        </w:numPr>
        <w:pStyle w:val="Compact"/>
      </w:pPr>
      <w:r>
        <w:rPr>
          <w:b/>
        </w:rPr>
        <w:t xml:space="preserve">Die Anlage gehört dem Kunden:</w:t>
      </w:r>
      <w:r>
        <w:t xml:space="preserve"> </w:t>
      </w:r>
      <w:r>
        <w:t xml:space="preserve">Er nutzt sie über die gesamte Laufzeit hinaus als echten Vermögenswert im Unternehmen</w:t>
      </w:r>
    </w:p>
    <w:p>
      <w:pPr>
        <w:pStyle w:val="FirstParagraph"/>
      </w:pPr>
      <w:r>
        <w:t xml:space="preserve">Wir waren froh, das durch die Analyse rechtzeitig erkannt zu haben — bevor der Kunde jahrelang gezahlt hätte.</w:t>
      </w:r>
    </w:p>
    <w:p>
      <w:r>
        <w:pict>
          <v:rect style="width:0;height:1.5pt" o:hralign="center" o:hrstd="t" o:hr="t"/>
        </w:pict>
      </w:r>
    </w:p>
    <w:p>
      <w:pPr>
        <w:pStyle w:val="Heading2"/>
      </w:pPr>
      <w:bookmarkStart w:id="27" w:name="sicherheitskonzept-pitch-cta"/>
      <w:r>
        <w:t xml:space="preserve">6 — Sicherheitskonzept-Pitch + CTA</w:t>
      </w:r>
      <w:bookmarkEnd w:id="27"/>
    </w:p>
    <w:p>
      <w:pPr>
        <w:pStyle w:val="FirstParagraph"/>
      </w:pPr>
      <w:r>
        <w:rPr>
          <w:b/>
        </w:rPr>
        <w:t xml:space="preserve">H2:</w:t>
      </w:r>
      <w:r>
        <w:t xml:space="preserve"> </w:t>
      </w:r>
      <w:r>
        <w:t xml:space="preserve">Der erste Schritt zu solchen Ergebnissen: Ihr kostenfreies Sicherheitskonzept</w:t>
      </w:r>
    </w:p>
    <w:p>
      <w:pPr>
        <w:pStyle w:val="BodyText"/>
      </w:pPr>
      <w:r>
        <w:t xml:space="preserve">Genau so gehen wir jedes Projekt an: Ortsbegehung, vollständige Erfassung, Risikoanalyse — und dabei identifizieren wir auch Prozessoptimierungs- und Kostensparpotenziale. Immer am aktuellen Stand der Technik, immer mit dem Ziel, langfristig die kosteneffizienteste Sicherheitslösung für Ihr Unternehmen zu finden. Das Sicherheitskonzept erstellen wir kostenfrei und aktualisieren es regelmäßig, damit Ihre Sicherheit dauerhaft maximal kosteneffizient bleibt.</w:t>
      </w:r>
    </w:p>
    <w:p>
      <w:pPr>
        <w:pStyle w:val="BodyText"/>
      </w:pPr>
      <w:r>
        <w:rPr>
          <w:b/>
        </w:rPr>
        <w:t xml:space="preserve">CTA:</w:t>
      </w:r>
      <w:r>
        <w:t xml:space="preserve"> </w:t>
      </w:r>
      <w:r>
        <w:t xml:space="preserve">Kostenfreies Sicherheitskonzept anfordern → /sicherheitskonzept/</w:t>
      </w:r>
    </w:p>
    <w:p>
      <w:pPr>
        <w:pStyle w:val="BodyText"/>
      </w:pPr>
      <w:r>
        <w:rPr>
          <w:b/>
        </w:rPr>
        <w:t xml:space="preserve">Weiterführend:</w:t>
      </w:r>
      <w:r>
        <w:t xml:space="preserve"> </w:t>
      </w:r>
      <w:r>
        <w:t xml:space="preserve">Alle Referenzen → /referenzen/ · Sicherheitstechnik → /sicherheitstechnik/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022AF9CE-BA04-4E75-BCFB-E9F4C73136B9}"/>
</file>

<file path=customXml/itemProps2.xml><?xml version="1.0" encoding="utf-8"?>
<ds:datastoreItem xmlns:ds="http://schemas.openxmlformats.org/officeDocument/2006/customXml" ds:itemID="{A5131594-8C0A-4CF4-90FA-D07580CD7C56}"/>
</file>

<file path=customXml/itemProps3.xml><?xml version="1.0" encoding="utf-8"?>
<ds:datastoreItem xmlns:ds="http://schemas.openxmlformats.org/officeDocument/2006/customXml" ds:itemID="{FB4078E7-AE55-4113-9BAC-D8852ACAA77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2026-08-05T08:49:44Z</dcterms:created>
  <dcterms:modified xsi:type="dcterms:W3CDTF">2026-08-05T08:49:44Z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