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6C47FF"/>
          <w:sz w:val="44"/>
          <w:szCs w:val="44"/>
        </w:rPr>
        <w:t xml:space="preserve">YTContext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Implementation Specification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Version 1.0  ·  Stack: Next.js · TypeScript · Vercel  ·  Model: Qwen 3.6</w:t>
      </w:r>
    </w:p>
    <w:p>
      <w:pPr>
        <w:pBdr>
          <w:bottom w:val="single" w:color="E0DD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YTContext is a single-page web application deployed on Vercel. It accepts a YouTube URL as input, fetches video metadata via the YouTube Data API v3, and generates a short German-language context paragraph using Qwen 3.6. The result is rendered in a polished result card showing thumbnail, title, channel, publish date, and the generated context. No transcript processing occurs. The product is positioned as a fast, honest, metadata-grounded context utility with a minimal, premium UI aesthetic.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Product Goal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Allow users to paste any YouTube URL and receive structured metadata plus a concise German context summary in under 3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Present results in a production-quality result card that feels trustworthy and immediate.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Position Qwen 3.6 as the reasoning layer transparently — no overclaiming, no magic framing.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Deploy as a static-first Next.js site with a single serverless API route handling ingest.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Scope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Single-page Next.js app (App Router, TypeScript)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Hero section with URL input and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 demo result card (hardcoded, always visible)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How it works — 3-step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cards — 4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3.6 dedicated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 tabs — How to use + FAQ accordion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Bottom CTA with repeated URL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POST /api/ingest route — YouTube metadata fetch + Qwen context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Live result card rendered after successful ingest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layout (breakpoint: 600px)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Not in scope (see Section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Transcript / audio / video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accounts or session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Analytics beyond Vercel built-in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Multi-language output (German only for context)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 playback or embedding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Non-Goals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Full-video semantic understanding — the app derives context from metadata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Transcript ingestion — must not be implied in UI copy or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data storage — no URL or result is persisted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Auth layer — the app is fully 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Dashboard or workspace UI — the product is intentionally a single-action utility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Chat or multi-turn interaction — one URL in, one result card out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Information Architecture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Single page, single route. No nested routing required.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Route</w:t>
            </w:r>
          </w:p>
        </w:tc>
        <w:tc>
          <w:tcPr>
            <w:tcW w:type="dxa" w:w="6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/</w:t>
            </w:r>
          </w:p>
        </w:tc>
        <w:tc>
          <w:tcPr>
            <w:tcW w:type="dxa" w:w="6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landing page (SSR or SSG, minimal dynamic content)</w:t>
            </w:r>
          </w:p>
        </w:tc>
      </w:tr>
      <w:tr>
        <w:tc>
          <w:tcPr>
            <w:tcW w:type="dxa" w:w="3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/api/ingest</w:t>
            </w:r>
          </w:p>
        </w:tc>
        <w:tc>
          <w:tcPr>
            <w:tcW w:type="dxa" w:w="6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endpoint: validates URL, fetches metadata, generates German context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page renders fully server-side with no client-only sections on first load. The result card is rendered client-side after a successful POST to /api/ingest. The demo card is always visible as a static element.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Page Sections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Section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nav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Logo (dot + wordmark) + model badge. No navigation links.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hero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Headline, subheadline, URL input, CTA button, micro-copy.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demo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Static demo result card showing example URL + example output.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how-it-works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3-step strip: Paste URL / Ingest metadata / Read context.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4-card grid: Instant metadata, German summary, Video preview, Qwen 3.6 layer.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qwen-section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capability note, badge strip, honest framing.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info-tabs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 tabs: How to use (4 steps) + FAQ (6 items, accordion).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bottom-cta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URL input + short prompt text.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footer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Two-column: product tagline left, powered-by right.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Component Breakdown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app/page.tsx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Root page component. Imports and assembles all section components.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Holds top-level UI state: idle | loading | success | error.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Passes handlers and result data down to UrlInput and ResultCard.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components/nav.tsx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Logo dot (CSS circle, accent color) + 'YTContext' wordmark.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Right-aligned model badge — monospace, accent background, text: 'model: qwen-3.6'.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props needed. Static.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components/url-input.tsx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Props: onSubmit(url: string), isLoading: boolean, value: string, onChange(v: string).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Renders: text input + 'Analyze →'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 placeholder: 'https://youtube.com/watch?v=...'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submit: calls onSubmit with trimmed value.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Button disabled and shows subtle loading state when isLoading is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Validates non-empty on submit; parent handles URL validation error display.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components/result-card.tsx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Props: data: VideoContext | null, isDemo?: boolean.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Renders: thumbnail image, title, meta row (channel, date, views), divider, context label, German paragraph, footer row (Qwen badge + ingest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isDemo is true, renders hardcoded static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Thumbnail: next/image with aspect-ratio 16/7, object-fit cover.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Duration chip overlay: absolute positioned, bottom-right, monospace.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'analyzed' badge: green, shown only when isDemo or data is present.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components/how-it-works.tsx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Static. Renders 3 step cards in a responsive 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step number (monospace accent), icon (SVG), title,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props.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components/features-grid.tsx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Static. Renders 4 feature cards in a 2x2 responsive grid.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4 (Qwen 3.6 reasoning layer) uses accent border and accent-tinted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tag (monospace, muted), title,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props.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components/qwen-section.tsx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Static. Renders the two-column Qwen 3.6 capability card.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Left: eyebrow label, title, 3-sentence description.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Right: stacked badge list — ['qwen-3.6', 'long context', 'coding-strong', 'agentic', 'structured output'].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'qwen-3.6' badge uses accent highlight; others are neutral.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components/info-tabs.tsx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component ('use client'). Holds activeTab state: 'how' | 'faq'.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Renders tab nav (two buttons) and conditionally renders active pane.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'how': renders HowToUseTab subcomponent.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'faq': renders FaqAccordion subcomponent.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components/faq-accordion.tsx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component. Holds openIndex: number | null state.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Props: items: Array&lt;{question: string, answer: string}&gt;.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item open at a time — clicking open item closes 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Chevron rotates 180deg when item is open.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lib/youtube.ts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Function: fetchYouTubeMetadata(videoId: string): Promise&lt;YoutubeMetadata&gt;.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YouTube Data API v3 — videos endpoint, parts: snippet + contentDetails + statistics.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Returns: title, channelTitle, publishedAt (ISO string), thumbnail url (maxresdefault preferred, fallback hqdefault), duration (ISO 8601), viewCount.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Throws typed error on 404, quota exceeded, or fetch failure.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lib/qwen.ts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Function: generateGermanContext(metadata: YoutubeMetadata): Promise&lt;string&gt;.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Sends structured prompt to Qwen 3.6 API.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instructs model to produce a 2–4 sentence German context paragraph based on title, channel, and description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Returns trimmed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failure: returns null (caller handles fallback).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types/video-context.ts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YoutubeMetadata: raw API response fields.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VideoContext: normalized payload returned to frontend — see Section 12.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ApiResponse: typed union — success | validationError | metadataError | contextFallback.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Visual System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Color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Token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Value / Role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--accent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#6C47FF — primary interactive color (logo dot, tab underline, badges, step icons, CTA button)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--accent-soft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rgba(108,71,255,0.08) — icon backgrounds, accent card fill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--accent-mid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rgba(108,71,255,0.18) — icon borders, accent card border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--surface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var(--color-background-primary) — white / dark-mode bg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--surface2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var(--color-background-secondary) — card surfaces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--border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var(--color-border-tertiary) — all dividers and card borders (0.5px)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--text1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var(--color-text-primary) — primary text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--text2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var(--color-text-secondary) — body/descriptions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--text3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var(--color-text-tertiary) — labels, placeholders, micro-copy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#1DC875 — 'analyzed' badge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Hero headline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clamp(32px, 6vw, 52px) · weight 500 · tracking -0.02em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Section titles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clamp(22px, 4vw, 30px) · weight 500 · tracking -0.015em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Card titles / step titles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14–15px · weight 500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Body copy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14–16px · weight 400 · line-height 1.65–1.7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Eyebrow / section labels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11px · weight 400 · monospace · tracking 0.08em · uppercase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Metadata row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· monospace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FAQ questions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14px · weight 500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FAQ answers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13px · weight 400 · color: text2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Micro-copy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12px · color: text3 · monospace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Spacing rhythm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max-width: 860px, centered, padding 0 20px.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Section vertical padding: 56–72px top/bottom.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internal padding: 22–24px.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gap: 14–16px.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Component internal gaps: 8–16px.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Borders and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card borders: 0.5px solid var(--border).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Default card radius: var(--border-radius-lg) = 12px.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Input/button radius: 10px.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Badges/pills: 4–5px.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drop shadows. No blur effects.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Accent card (feature card 4 and Qwen section)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var(--accent-soft).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Border: 0.5px solid var(--accent-mid).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 text: var(--accent).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Tab styling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Inactive tab: 14px, color text2, border-bottom 2px transparent.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Active tab: 14px, weight 500, color accent, border-bottom 2px solid accent.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nav border-bottom: 0.5px solid var(--border).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CTA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Background: #6C47FF, color white, height 48px, padding 0 22px, radius 10px.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Hover: opacity 0.88.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Loading: disabled + subtle opacity change, no spinner (keep it minimal).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Responsive Behavior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 (&lt;600px) behavior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steps-grid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grid-template-columns: 1fr (stacked)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features-grid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grid-template-columns: 1fr (stacked)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qwen-card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grid-template-columns: 1fr (badges below text)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qwen-badges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flex-direction: row; flex-wrap: wrap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hero-input-wrap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flex-direction: column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hero-btn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width: 100%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bottom-input-wrap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flex-direction: column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nav model badge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display: none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result-card thumbnail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aspect-ratio: 16/9 (taller on mobile)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page padding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 16px (tighter on mobile)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Interaction Model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URL input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1. User pastes URL into input → onChange updates controlled value.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2. User clicks 'Analyze →' or presses Enter → onSubmit fires.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3. UI transitions to loading state: button disabled, subtle loading indicator.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4. POST /api/ingest called with { url }.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5a. Success: result card rendered below demo card (or replaces it in hero area — see open questions). State: success.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5b. Validation error: inline error message under input. State: invalidUrl.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5c. Metadata failure: error card with descriptive message. State: metadataError.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5d. Context fallback: result card renders without German paragraph, shows fallback message. State: contextFallback.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FAQ accordion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opens item; click again closes. Only one item open at a time. Chevron rotates on open.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Tab switching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tab button → activeTab state updates → pane switches. No animation required.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Demo card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visible, static, not interactive. Clearly labeled 'Live preview' in eyebrow. The demo card is a UI affordance — it shows users what the output looks like before they submit a URL.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Backend Integration Contract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Route: POST /api/ingest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Step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1. Receive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Parse request body: { url: string }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2. Validate URL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Regex match for youtube.com/watch?v= or youtu.be/ patterns. Extract videoId.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3. Fetch metadata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Call YouTube Data API v3 — videos.list, parts: snippet,contentDetails,statistics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4. Handle 404/quota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metadata fetch fails: return 502 with error code METADATA_FETCH_FAILED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5. Build prompt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Construct structured prompt from title + channelTitle + description (truncated to 800 chars)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6. Call Qwen 3.6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POST to Qwen API with structured prompt requesting German context paragraph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7. Handle Qwen failure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Qwen fails: return success payload with germanContext: null and contextStatus: 'fallback'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8. Return payload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 with VideoContext shape (see Section 12)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Qwen 3.6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Prompt template (lib/qwen.ts)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System: You are a precise context assistant. Respond only in German.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User: Given this YouTube video information: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Title: {title}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Channel: {channelTitle}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Description (excerpt): {description}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Write a 2-4 sentence factual German context paragraph explaining what this video is about.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 your summary only on the provided information. Do not invent facts.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 not mention that this is a summary. Write in plain, clear German.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Error handling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EDE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C47FF"/>
                <w:sz w:val="20"/>
                <w:szCs w:val="20"/>
              </w:rPr>
              <w:t xml:space="preserve">Response body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Invalid or missing URL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error: 'INVALID_URL', message: '...' }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API 404 / video not found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404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error: 'VIDEO_NOT_FOUND', message: '...' }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API quota exceeded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429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error: 'QUOTA_EXCEEDED', message: '...' }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YouTube fetch failure (network/other)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502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error: 'METADATA_FETCH_FAILED', message: '...' }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Qwen API failure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...metadata, germanContext: null, contextStatus: 'fallback' }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Success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</w:t>
            </w:r>
          </w:p>
        </w:tc>
        <w:tc>
          <w:tcPr>
            <w:tcW w:type="dxa" w:w="368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VideoContext payload (see Section 12)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Data Model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types/video-context.ts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YoutubeMetadata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videoId: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title: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channelTitle: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publishedAt: string           // ISO 8601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description: string           // full raw description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thumbnailUrl: string          // maxresdefault preferred, hqdefault fallback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duration: string              // ISO 8601 duration e.g. PT3M32S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viewCount: string             // raw string from API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VideoContext (returned to frontend)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videoId: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title: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channelTitle: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publishedAt: string           // ISO 8601 — frontend formats for display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thumbnailUrl: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durationFormatted: string     // e.g. '3:32' — formatted by backend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viewCountFormatted: string    // e.g. '1.5 Mrd.' — formatted by backend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germanContext: string | null  // null triggers fallback UI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contextStatus: 'ok' | 'fallback'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ingestMs: number              // total ingest duration in ms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API Contract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POST /api/ingest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Request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Content-Type: application/json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Body: { url: string 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Success response — 200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videoId: 'dQw4w9WgXcQ',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title: 'Rick Astley — Never Gonna Give You Up',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channelTitle: 'RickAstleyVEVO',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publishedAt: '1987-10-25T00:00:00Z',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thumbnailUrl: 'https://i.ytimg.com/vi/dQw4w9WgXcQ/maxresdefault.jpg',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durationFormatted: '3:32',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viewCountFormatted: '1.5 Mrd.',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germanContext: 'Never Gonna Give You Up ist...',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contextStatus: 'ok',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ingestMs: 820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Fallback response — 200 (Qwen failed)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...all metadata fields...,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germanContext: null,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contextStatus: 'fallback',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ingestMs: 640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47FF" w:sz="3"/>
              <w:left w:val="single" w:color="6C47FF" w:sz="12"/>
              <w:bottom w:val="single" w:color="C8C0F0" w:sz="1"/>
              <w:right w:val="single" w:color="C8C0F0" w:sz="1"/>
            </w:tcBorders>
            <w:shd w:fill="F5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6C47FF"/>
                <w:sz w:val="21"/>
                <w:szCs w:val="21"/>
              </w:rPr>
              <w:t xml:space="preserve">Error response — 4xx/5xx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error: 'INVALID_URL' | 'VIDEO_NOT_FOUND' | 'QUOTA_EXCEEDED' | 'METADATA_FETCH_FAILED',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  message: string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State Model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State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UI behavior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idle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empty, button active, no result card below input, demo card visible.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inputEditing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typing in input field — no change to result area.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loading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Button disabled (text: 'Analyzing…'), input disabled, no error shown.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success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card rendered with full VideoContext data. Demo card remains visible above.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contextFallback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card rendered but German context area shows: 'Kontext nicht verfügbar — Metadaten wurden geladen.' in muted italic.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invalidUrl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Inline error below input: 'Bitte eine gültige YouTube-URL eingeben.' Input re-enabled.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metadataError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card in result area with message. Retry prompt: 'Erneut versuchen'.</w:t>
            </w:r>
          </w:p>
        </w:tc>
      </w:tr>
      <w:tr>
        <w:tc>
          <w:tcPr>
            <w:tcW w:type="dxa" w:w="22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quotaExceeded</w:t>
            </w:r>
          </w:p>
        </w:tc>
        <w:tc>
          <w:tcPr>
            <w:tcW w:type="dxa" w:w="71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card: 'YouTube API-Limit erreicht. Bitte später erneut versuchen.'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State is managed in app/page.tsx using useState. No global state manager required.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15. Content Specification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Logo wordmark: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YTContext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Model badge: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model: qwen-3.6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Hero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Eyebrow: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Instant video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Paste a YouTube link. Get the context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Accent span (in headline):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Get the context instantly.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Subheadline: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Drop any YouTube URL and get back the thumbnail, metadata, and a short German contextual summary — powered by Qwen 3.6 reasoning.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Input placeholder: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https://youtube.com/watch?v=...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button: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Analyze 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Micro-copy: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No account needed · Results in seconds · Metadata-grounded context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Demo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Eyebrow: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Live preview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 bar URL: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youtube.com/watch?v=dQw4w9WgXcQ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Badge: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analyzed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Context label: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Kontext · German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German context sample: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201eNever Gonna Give You Up201c ist ein Popsong aus dem Jahr 1987. Das Lied verbindet tanzbare Synthpop-Elemente mit einem eingängigen Refrein über bedingungslose Treue. Im Internet wurde der Track durch das sogenannte Rickrolling neu bekannt.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Qwen badge label: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powered by Qwen 3.6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Ingest time label: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ingest: 0.8s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How it works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Eyebrow: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title: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Three steps. Instant output.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Paste URL — Drop any valid YouTube URL into the input. The app accepts standard watch links and short youtu.be formats.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Ingest metadata — Title, channel, publish date, thumbnail, and available description are extracted and structured for the reasoning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Read context — Qwen 3.6 compresses available metadata into a concise German context summary. Honest about what it knows — no invented claims.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Features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Eyebrow: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Capabilities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Section title: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Simple tools, done precisely.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1: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Instant metadata ingest — Title, channel, publish date, and thumbnail resolved directly from the YouTube URL without any manual input. [tag: metadata]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2: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Short German summary — A compact, readable paragraph in German — derived from structured metadata, not invented content. Precise and deliberately brief. [tag: context · German]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3: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Clean video preview card — Thumbnail, duration overlay, and all key metadata in one glanceable card — before you decide whether to open the video. [tag: preview]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Card 4: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Qwen 3.6 reasoning layer — The context generation runs through Qwen 3.6 — a long-context model with strong coding and agentic reasoning. It structures and compresses what is available, not what it assumes. [tag: model layer] [accent style]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Qwen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Eyebrow: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Intelligence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Title: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Built with Qwen 3.6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Body: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Qwen 3.6 is a long-context model optimized for structured reasoning, coding-grade analysis, and agent-style workflows. Here it is used as a practical compression and structuring layer: it reads structured metadata and produces a grounded, readable context paragraph. No transcript ingestion, no invented semantics — just reliable inference from what is actually available.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Badges: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qwen-3.6 (accent) · long context · coding-strong · agentic · structured output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How to use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1: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Open the app and locate the URL input — The input is centered in the hero section. It accepts any valid YouTube URL in standard or short format.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2: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Paste your YouTube URL — Use Ctrl+V or right-click → Paste. Accepts youtube.com/watch?v= and youtu.be/ links.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3: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Wait for the ingest — usually under a second — The app fetches metadata, loads the thumbnail, and sends the structured data to Qwen 3.6 for context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Step 4: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Review the result card — The card shows thumbnail, title, channel, publish date, and a short German context paragraph. The Qwen 3.6 label indicates the model layer used.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FAQ tab — questions and answers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Q1: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What kind of YouTube URLs work? → Standard watch links (youtube.com/watch?v=...) and short links (youtu.be/...) both work. Private, age-restricted, or region-blocked videos may not return full metadata.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Q2: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Does this summarize the full video? → No. The context is based on available metadata — title, channel, description, and publish date. The app does not access or process video transcripts or audio content.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Q3: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the result based on metadata or transcript? → Metadata only. Qwen 3.6 structures and compresses what is publicly available in the video's metadata fields. This is intentional — it keeps results fast, honest, and grounded.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Q4: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anything stored? → No user data or URLs are persisted beyond the active session. Each request is stateless and not logged.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Q5: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Why is the summary intentionally short? → A short, precise context paragraph is more immediately useful than a lengthy paraphrase. The goal is to help you decide whether to watch — not to replace watching. Brevity is a design decision, not a limitation.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Q6: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What does Qwen 3.6 do here? → Qwen 3.6 receives the structured metadata as input and generates a compact German context summary. It acts as a structured reasoning and compression layer — not a general knowledge retrieval system.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Bottom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Headline: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Try a YouTube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Body: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See the context in seconds. No account, no setup.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CTA button: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Analyze →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Left: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Built for fast video context · Lightweight, honest, 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Right: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● Powered by Qwen 3.6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16.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 reachable via keyboard (Tab, Enter, Space).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URL input: label element with for/id pairing or aria-label.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button: descriptive aria-label when loading — e.g. 'Analyzing, please wait'.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 accordion: aria-expanded on trigger button; aria-controls pointing to answer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Tabs: role='tablist', role='tab', aria-selected, aria-controls on each tab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card thumbnail: alt text set to video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Color contrast: all text on white/light backgrounds must meet WCAG AA (4.5:1 for body, 3:1 for large text).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Focus rings: visible on all interactive elements (0 0 0 3px rgba(108,71,255,0.35)).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Page lang attribute: lang='en'.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 messages: aria-live='polite' region for inline errors.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17. Performance and Deployment Requirements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Performance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Initial page load (SSR/SSG): LCP &lt; 1.5s on desktop, &lt; 2.5s on 4G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Ingest response: &lt; 3s end-to-end (including YouTube API + Qwen call).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Thumbnail image: served via next/image with lazy loading and proper sizing.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unused CSS or JS from third-party UI libraries — all styles are local Tailwind/CSS-in-JS.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Deployment (Vercel)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Framework: Next.js with App Router.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API route: serverless function (Node.js runtime, default region).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 vars required: YOUTUBE_API_KEY, QWEN_API_KEY, QWEN_API_BASE_URL.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edge runtime for API route — standard Node.js lambda sufficient.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database or external storage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Vercel Analytics: optional, add if desired — no code changes required.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YOUTUBE_API_KEY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YouTube Data API v3 key — restricted to videos.list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QWEN_API_KEY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Qwen 3.6 API key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QWEN_API_BASE_URL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URL for Qwen API — e.g. https://api.qwen.ai/v1</w:t>
            </w:r>
          </w:p>
        </w:tc>
      </w:tr>
      <w:tr>
        <w:tc>
          <w:tcPr>
            <w:tcW w:type="dxa" w:w="28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QWEN_MODEL_ID</w:t>
            </w:r>
          </w:p>
        </w:tc>
        <w:tc>
          <w:tcPr>
            <w:tcW w:type="dxa" w:w="65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 identifier — e.g. qwen-plus-3.6 (confirm with provider)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18. Implementation Plan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1 — Repo setup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Init Next.js (App Router, TypeScript). Configure ESLint + Prettier. Set up CSS variables (design tokens). Add Vercel project. Configure env vars.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2 — Static shell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nav, hero (static), how-it-works, features-grid, qwen-section, footer. All static — no logic. Verify responsive behavior at 600px.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3 — Demo card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result-card component. Hardcode demo data. Integrate into demo section. Polish thumbnail overlay, meta row, context section, Qwen badge.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4 — Tabs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info-tabs and faq-accordion (client components). Wire up accordion logic. Add all copy.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5 — Backend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Implement lib/youtube.ts (metadata fetch + parse). Implement lib/qwen.ts (prompt + call). Implement POST /api/ingest route with full error handling.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6 — Live ingest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 hero and bottom CTA inputs to /api/ingest. Wire up full state model. Render live result card on success. Add error and fallback states.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7 — Polish + QA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QA at 375px, 600px, 860px, 1200px. Keyboard navigation audit. Accessibility audit. Copy review. Performance check (LCP, ingest time).</w:t>
            </w:r>
          </w:p>
        </w:tc>
      </w:tr>
      <w:tr>
        <w:tc>
          <w:tcPr>
            <w:tcW w:type="dxa" w:w="2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Phase 8 — Deploy</w:t>
            </w:r>
          </w:p>
        </w:tc>
        <w:tc>
          <w:tcPr>
            <w:tcW w:type="dxa" w:w="7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production deploy. Smoke test with 3–5 YouTube URLs. Confirm env vars set. Done.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19. Acceptance Criteria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ID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Criteria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AC-01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 valid YouTube URL submitted via hero input returns a populated result card within 3 seconds.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AC-02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card displays: thumbnail, title, channel, formatted publish date, formatted view count, duration chip, German context paragraph, Qwen badge, ingest time.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AC-03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 invalid URL shows an inline error message and does not trigger an API call.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AC-04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Qwen fails but metadata succeeds, the result card renders with a fallback message in the German context area.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AC-05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YouTube API fails, an error card is shown with a descriptive message.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AC-06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demo card is always visible and matches the result-card component structure with hardcoded data.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AC-07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FAQ accordion: only one item is open at a time; chevron rotates on open.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AC-08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Tabs switch correctly between How to use and FAQ panes.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AC-09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 renders correctly at 375px, 600px, and 1200px viewport widths.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AC-10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interactive elements are keyboard-accessible.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AC-11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copy on the page implies transcript or full-video processing.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AC-12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Vercel deployment completes without error and page loads in &lt; 1.5s LCP.</w:t>
            </w:r>
          </w:p>
        </w:tc>
      </w:tr>
      <w:tr>
        <w:tc>
          <w:tcPr>
            <w:tcW w:type="dxa" w:w="100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4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3AB7"/>
                <w:sz w:val="19"/>
                <w:szCs w:val="19"/>
              </w:rPr>
              <w:t xml:space="preserve">AC-13</w:t>
            </w:r>
          </w:p>
        </w:tc>
        <w:tc>
          <w:tcPr>
            <w:tcW w:type="dxa" w:w="836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Env vars (YOUTUBE_API_KEY, QWEN_API_KEY) are never exposed to the client bundle.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20. Open Questions / Assumptions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Open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Result card placement: should the live result card appear above or below the static demo card? Recommended: replace or supplement the demo card section; needs UX decision before Phase 6.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3.6 API provider: confirm API base URL and model ID string (e.g. 'qwen-plus-3.6' vs 'qwen3.6'). Affects lib/qwen.ts implementation.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Rate limiting: should the API route enforce per-IP rate limiting? Recommended yes — add in Phase 7 using Vercel Edge Config or upstash-ratelimit.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description truncation: 800 characters chosen as default for prompt input. Confirm this is within Qwen context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count formatting: locale-specific formatting (e.g. '1.5 Mrd.' for German locale vs '1.5B' for English). Needs decision — recommend formatting on backend in German locale.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 is metadata-only: no transcript, no audio, no video processing. This must remain true for the life of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Qwen 3.6 is accessed via a REST API compatible with OpenAI's /v1/chat/completions interface.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YouTube Data API v3 quota is sufficient for expected traffic. Monitor in Google Cloud Console.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 user authentication is required for 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German context paragraph is always 2–4 sentences. Prompt engineering is the primary quality lever.</w:t>
      </w:r>
    </w:p>
    <w:p>
      <w:pPr>
        <w:spacing w:after="80" w:before="80"/>
      </w:pPr>
      <w:r>
        <w:t xml:space="preserve"/>
      </w:r>
    </w:p>
    <w:p>
      <w:pPr>
        <w:pBdr>
          <w:bottom w:val="single" w:color="E0DDD8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Recommended Build Order</w:t>
      </w:r>
    </w:p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Follow this order to minimize rework and maximize confidence at each stage: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Repo + toolchain setup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npx create-next-app@latest with TypeScript, App Router, ESLint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Install Tailwind or configure CSS variables in globals.css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Set up .env.local with placeholder values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Create Vercel project, link repo, configure env vars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Design token foundation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Add all CSS custom properties from Section 8 to globals.css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Verify light/dark mode token inheritance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Static layout shell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nav, hero (no logic), how-it-works, features-grid, qwen-section, footer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copy wired in from Section 15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Responsive breakpoints verified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Result card component (static/demo)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Build result-card.tsx with hardcoded demo data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Polish thumbnail overlay, duration chip, metadata row, context section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Integrate into demo section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Info tabs + FAQ accordion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info-tabs.tsx (client component, tab state)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faq-accordion.tsx (client component, open/close state)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All FAQ copy from Section 15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 — lib/youtube.ts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Implement YouTube Data API v3 fetch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Parse and normalize metadata into YoutubeMetadata shape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Unit test with a real video ID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Backend — lib/qwen.ts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Implement Qwen API call with prompt template from Section 11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Handle failure gracefully (return null)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Test prompt output quality with 3–5 sample videos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API route — app/api/ingest/route.ts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URL validation + video ID extraction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Orchestrate youtube.ts and qwen.ts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Return typed VideoContext payload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Implement all error codes from Section 11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Frontend wiring — live ingest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Connect url-input.tsx to POST /api/ingest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Wire full state model in app/page.tsx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Render live result card on success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Handle all error states (invalidUrl, metadataError, contextFallback)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QA pass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Responsive at 375 / 600 / 860 / 1200px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Keyboard navigation through all interactive elements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Submit valid URL, invalid URL, private URL — verify all states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Accessibility audit (aria labels, focus rings, contrast)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Copy audit — confirm no transcript claims</w:t>
      </w:r>
    </w:p>
    <w:p>
      <w:pPr>
        <w:pStyle w:val="ListParagraph"/>
        <w:numPr>
          <w:ilvl w:val="0"/>
          <w:numId w:val="3"/>
        </w:numPr>
        <w:spacing w:after="4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Production deploy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Vercel production deploy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Verify env vars in Vercel dashboard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Smoke test with 5 YouTube URLs</w:t>
      </w:r>
    </w:p>
    <w:p>
      <w:pPr>
        <w:pStyle w:val="ListParagraph"/>
        <w:numPr>
          <w:ilvl w:val="0"/>
          <w:numId w:val="4"/>
        </w:numPr>
        <w:spacing w:after="20" w:before="20"/>
        <w:ind w:left="720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Confirm ingest time &lt; 3s on production</w:t>
      </w:r>
    </w:p>
    <w:p>
      <w:pPr>
        <w:spacing w:after="80" w:before="80"/>
      </w:pPr>
      <w:r>
        <w:t xml:space="preserve"/>
      </w:r>
    </w:p>
    <w:p>
      <w:pPr>
        <w:pBdr>
          <w:bottom w:val="single" w:color="E0DDD8" w:sz="4" w:space="1"/>
        </w:pBdr>
        <w:spacing w:after="200" w:before="200"/>
      </w:pPr>
      <w:r>
        <w:t xml:space="preserve"/>
      </w:r>
    </w:p>
    <w:p>
      <w:pPr>
        <w:spacing w:after="0" w:before="120"/>
      </w:pPr>
      <w:r>
        <w:rPr>
          <w:rFonts w:ascii="Courier New" w:cs="Courier New" w:eastAsia="Courier New" w:hAnsi="Courier New"/>
          <w:color w:val="5F5E5A"/>
          <w:sz w:val="18"/>
          <w:szCs w:val="18"/>
        </w:rPr>
        <w:t xml:space="preserve">YTContext Implementation Spec v1.0  ·  Powered by Qwen 3.6  ·  Deploy target: Vercel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72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2026-04-09T11:39:42.843Z</dcterms:created>
  <dcterms:modified xsi:type="dcterms:W3CDTF">2026-04-09T11:39:42.872Z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