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21.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t xml:space="preserve"> </w:t>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 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t xml:space="preserve">------ Rmd FILE IS FIXED DOWN TO HERE</w:t>
      </w:r>
      <w:r>
        <w:t xml:space="preserve"> </w:t>
      </w:r>
      <w:r>
        <w:rPr>
          <w:i/>
        </w:rPr>
        <w:t xml:space="preserve">4.1 Type of Research Conducted</w:t>
      </w:r>
      <w:r>
        <w:t xml:space="preserve"> </w:t>
      </w:r>
      <w:r>
        <w:t xml:space="preserve">Canadian survey respondents included researchers conducting all three types of research: fundamental, use-inspired, and applied. Very few researchers considered themselves to only do one type of research: insert %s of who think they do all of f, u, or a. X% of researchers consider that over half of their research program is in fundamental science......</w:t>
      </w:r>
    </w:p>
    <w:p>
      <w:pPr>
        <w:pStyle w:val="BodyText"/>
      </w:pPr>
      <w:r>
        <w:t xml:space="preserve">SOMEHOW HAVE TO MAKE SENSE OF THE RESPONSES AND PLOT FOR THE % OF RESEARCH IN THE THREE CATEGORIES. Almost one third of researchers reported that the types of research they conduct has shifted over the past ten years (Figure 3). By far, the most reported reason for this change was funding (Figure 4). This suggests..... However, opinions about these changes were varible, with one quarter of respondents viewing them as slightly negative, one quarter slightly positive and one quarter very positive (Figure X).</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Funding allocation to fundamental, use-inspired and applied research categories. Reseachers were questioned about the percentage of funding allocated to Fundamental, Use-inspired or Applied research in the past and in their current research.- wrong caption</w:t>
      </w:r>
    </w:p>
    <w:p>
      <w:pPr>
        <w:pStyle w:val="SourceCode"/>
      </w:pPr>
      <w:r>
        <w:rPr>
          <w:rStyle w:val="VerbatimChar"/>
        </w:rPr>
        <w:t xml:space="preserve">## $y</w:t>
      </w:r>
      <w:r>
        <w:br w:type="textWrapping"/>
      </w:r>
      <w:r>
        <w:rPr>
          <w:rStyle w:val="VerbatimChar"/>
        </w:rPr>
        <w:t xml:space="preserve">## [1] "No. responses"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SourceCode"/>
      </w:pPr>
      <w:r>
        <w:rPr>
          <w:rStyle w:val="VerbatimChar"/>
        </w:rPr>
        <w:t xml:space="preserve">##                                  Var1 Var2 Freq</w:t>
      </w:r>
      <w:r>
        <w:br w:type="textWrapping"/>
      </w:r>
      <w:r>
        <w:rPr>
          <w:rStyle w:val="VerbatimChar"/>
        </w:rPr>
        <w:t xml:space="preserve">## 1   Main_reason_change_Career_related    1  139</w:t>
      </w:r>
      <w:r>
        <w:br w:type="textWrapping"/>
      </w:r>
      <w:r>
        <w:rPr>
          <w:rStyle w:val="VerbatimChar"/>
        </w:rPr>
        <w:t xml:space="preserve">## 2  Main_reason_change_Funding_related    1  410</w:t>
      </w:r>
      <w:r>
        <w:br w:type="textWrapping"/>
      </w:r>
      <w:r>
        <w:rPr>
          <w:rStyle w:val="VerbatimChar"/>
        </w:rPr>
        <w:t xml:space="preserve">## 3 Main_reason_change_interest_related    1  244</w:t>
      </w:r>
      <w:r>
        <w:br w:type="textWrapping"/>
      </w:r>
      <w:r>
        <w:rPr>
          <w:rStyle w:val="VerbatimChar"/>
        </w:rPr>
        <w:t xml:space="preserve">## 4            Main_reason_change_Other    1   44</w:t>
      </w:r>
      <w:r>
        <w:br w:type="textWrapping"/>
      </w:r>
      <w:r>
        <w:rPr>
          <w:rStyle w:val="VerbatimChar"/>
        </w:rPr>
        <w:t xml:space="preserve">## 5 Main_reason_change_Socially_related    1   85</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SourceCode"/>
      </w:pPr>
      <w:r>
        <w:rPr>
          <w:rStyle w:val="VerbatimChar"/>
        </w:rPr>
        <w:t xml:space="preserve">##   view_change_of_type gender</w:t>
      </w:r>
      <w:r>
        <w:br w:type="textWrapping"/>
      </w:r>
      <w:r>
        <w:rPr>
          <w:rStyle w:val="VerbatimChar"/>
        </w:rPr>
        <w:t xml:space="preserve">## 1             Neutral     84</w:t>
      </w:r>
      <w:r>
        <w:br w:type="textWrapping"/>
      </w:r>
      <w:r>
        <w:rPr>
          <w:rStyle w:val="VerbatimChar"/>
        </w:rPr>
        <w:t xml:space="preserve">## 2   Slightly negative    128</w:t>
      </w:r>
      <w:r>
        <w:br w:type="textWrapping"/>
      </w:r>
      <w:r>
        <w:rPr>
          <w:rStyle w:val="VerbatimChar"/>
        </w:rPr>
        <w:t xml:space="preserve">## 3   Slightly positive    119</w:t>
      </w:r>
      <w:r>
        <w:br w:type="textWrapping"/>
      </w:r>
      <w:r>
        <w:rPr>
          <w:rStyle w:val="VerbatimChar"/>
        </w:rPr>
        <w:t xml:space="preserve">## 4       Very negative     54</w:t>
      </w:r>
      <w:r>
        <w:br w:type="textWrapping"/>
      </w:r>
      <w:r>
        <w:rPr>
          <w:rStyle w:val="VerbatimChar"/>
        </w:rPr>
        <w:t xml:space="preserve">## 5       Very positive    130</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Heading4"/>
      </w:pPr>
      <w:bookmarkStart w:id="26" w:name="part-2---external-partnerships"/>
      <w:bookmarkEnd w:id="26"/>
      <w:r>
        <w:t xml:space="preserve">Part 2 - External Partnerships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View of change in external partnerships. Researchers were asked how they viewed the change in the level of partnership with external groups.</w:t>
      </w:r>
    </w:p>
    <w:p>
      <w:pPr>
        <w:pStyle w:val="BodyText"/>
      </w:pPr>
      <w:r>
        <w:rPr>
          <w:i/>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BodyText"/>
      </w:pPr>
      <w:r>
        <w:rPr>
          <w:i/>
        </w:rPr>
        <w:t xml:space="preserve">Research Grants</w:t>
      </w:r>
      <w:r>
        <w:t xml:space="preserve"> </w:t>
      </w:r>
      <w:r>
        <w:t xml:space="preserve">[STILL TO COME]</w:t>
      </w:r>
    </w:p>
    <w:p>
      <w:pPr>
        <w:pStyle w:val="BodyText"/>
      </w:pPr>
      <w:r>
        <w:t xml:space="preserve">The majority of respondents believe that it is now either mandatory or very important to suggest practical applications of their research in order for their grant applications to be successful. This has shifted over time, with researchers reporting that between 2006 and 2010 it was only somewhat important to do so (Figure X).</w:t>
      </w:r>
    </w:p>
    <w:p>
      <w:pPr>
        <w:pStyle w:val="BodyText"/>
      </w:pPr>
      <w:r>
        <w:t xml:space="preserve">Similarly...... including partners from for-profit or non-governmental sectors in grants to be successful (Figure X).</w:t>
      </w:r>
    </w:p>
    <w:p>
      <w:pPr>
        <w:pStyle w:val="BodyText"/>
      </w:pPr>
      <w:r>
        <w:rPr>
          <w:i/>
        </w:rPr>
        <w:t xml:space="preserve">Perspectives on the State of Fundamental Research in Canada</w:t>
      </w:r>
      <w:r>
        <w:t xml:space="preserve"> </w:t>
      </w:r>
      <w:r>
        <w:t xml:space="preserve">Over half of Canadian researchers who responded said that fundamental research is either very important or somewhat important to our government. Differences by career stage, discipline,ggender....</w:t>
      </w:r>
    </w:p>
    <w:p>
      <w:pPr>
        <w:pStyle w:val="BodyText"/>
      </w:pPr>
      <w:r>
        <w:t xml:space="preserve">At the same time, almost three-quarters of respondents said that applied research became a higher priority for our government over the past decade.</w:t>
      </w:r>
    </w:p>
    <w:p>
      <w:pPr>
        <w:pStyle w:val="BodyText"/>
      </w:pPr>
      <w:r>
        <w:t xml:space="preserve">Summarize finding on how they think availabiltiy of research funding will change over the next five years:</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files/figure-docx/unnamed-chunk-11-1.png" id="0" name="Picture"/>
                    <pic:cNvPicPr>
                      <a:picLocks noChangeArrowheads="1" noChangeAspect="1"/>
                    </pic:cNvPicPr>
                  </pic:nvPicPr>
                  <pic:blipFill>
                    <a:blip r:embed="rId30"/>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Reason for change in research over past 10 years. Researchers were asked if their funding proportions had changed in the past ten years (a), and what the main reason for a change in their research category (b).</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Opinion of change in research over past 10 years. Researchers were asked how they viewed the change in research type.</w:t>
      </w:r>
    </w:p>
    <w:p>
      <w:pPr>
        <w:pStyle w:val="Heading4"/>
      </w:pPr>
      <w:bookmarkStart w:id="32" w:name="part-3---grant-application-history"/>
      <w:bookmarkEnd w:id="32"/>
      <w:r>
        <w:t xml:space="preserve">Part 3 - Grant Application History</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files/figure-docx/unnamed-chunk-13-1.png" id="0" name="Picture"/>
                    <pic:cNvPicPr>
                      <a:picLocks noChangeArrowheads="1" noChangeAspect="1"/>
                    </pic:cNvPicPr>
                  </pic:nvPicPr>
                  <pic:blipFill>
                    <a:blip r:embed="rId33"/>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Number of research grant applications by research category in 2006-2010 and 2011-2015.</w:t>
      </w:r>
    </w:p>
    <w:p>
      <w:pPr>
        <w:pStyle w:val="SourceCode"/>
      </w:pPr>
      <w:r>
        <w:rPr>
          <w:rStyle w:val="VerbatimChar"/>
        </w:rPr>
        <w:t xml:space="preserve">## [1] 4494    8</w:t>
      </w:r>
    </w:p>
    <w:p>
      <w:pPr>
        <w:pStyle w:val="SourceCode"/>
      </w:pPr>
      <w:r>
        <w:rPr>
          <w:rStyle w:val="VerbatimChar"/>
        </w:rPr>
        <w:t xml:space="preserve">## [1] 4494    9</w:t>
      </w:r>
    </w:p>
    <w:p>
      <w:pPr>
        <w:pStyle w:val="SourceCode"/>
      </w:pPr>
      <w:r>
        <w:rPr>
          <w:rStyle w:val="VerbatimChar"/>
        </w:rPr>
        <w:t xml:space="preserve">## [1] 66  4</w:t>
      </w:r>
    </w:p>
    <w:p>
      <w:pPr>
        <w:pStyle w:val="SourceCode"/>
      </w:pPr>
      <w:r>
        <w:rPr>
          <w:rStyle w:val="VerbatimChar"/>
        </w:rPr>
        <w:t xml:space="preserve">##            type percent      time Freq</w:t>
      </w:r>
      <w:r>
        <w:br w:type="textWrapping"/>
      </w:r>
      <w:r>
        <w:rPr>
          <w:rStyle w:val="VerbatimChar"/>
        </w:rPr>
        <w:t xml:space="preserve">## 1       Applied       0 2006-2010   80</w:t>
      </w:r>
      <w:r>
        <w:br w:type="textWrapping"/>
      </w:r>
      <w:r>
        <w:rPr>
          <w:rStyle w:val="VerbatimChar"/>
        </w:rPr>
        <w:t xml:space="preserve">## 2   Fundamental       0 2006-2010   67</w:t>
      </w:r>
      <w:r>
        <w:br w:type="textWrapping"/>
      </w:r>
      <w:r>
        <w:rPr>
          <w:rStyle w:val="VerbatimChar"/>
        </w:rPr>
        <w:t xml:space="preserve">## 3  Use-Inspired       0 2006-2010   74</w:t>
      </w:r>
      <w:r>
        <w:br w:type="textWrapping"/>
      </w:r>
      <w:r>
        <w:rPr>
          <w:rStyle w:val="VerbatimChar"/>
        </w:rPr>
        <w:t xml:space="preserve">## 4       Applied      10 2006-2010   18</w:t>
      </w:r>
      <w:r>
        <w:br w:type="textWrapping"/>
      </w:r>
      <w:r>
        <w:rPr>
          <w:rStyle w:val="VerbatimChar"/>
        </w:rPr>
        <w:t xml:space="preserve">## 5   Fundamental      10 2006-2010   37</w:t>
      </w:r>
      <w:r>
        <w:br w:type="textWrapping"/>
      </w:r>
      <w:r>
        <w:rPr>
          <w:rStyle w:val="VerbatimChar"/>
        </w:rPr>
        <w:t xml:space="preserve">## 6  Use-Inspired      10 2006-2010   24</w:t>
      </w:r>
      <w:r>
        <w:br w:type="textWrapping"/>
      </w:r>
      <w:r>
        <w:rPr>
          <w:rStyle w:val="VerbatimChar"/>
        </w:rPr>
        <w:t xml:space="preserve">## 7       Applied      20 2006-2010   16</w:t>
      </w:r>
      <w:r>
        <w:br w:type="textWrapping"/>
      </w:r>
      <w:r>
        <w:rPr>
          <w:rStyle w:val="VerbatimChar"/>
        </w:rPr>
        <w:t xml:space="preserve">## 8   Fundamental      20 2006-2010   41</w:t>
      </w:r>
      <w:r>
        <w:br w:type="textWrapping"/>
      </w:r>
      <w:r>
        <w:rPr>
          <w:rStyle w:val="VerbatimChar"/>
        </w:rPr>
        <w:t xml:space="preserve">## 9  Use-Inspired      20 2006-2010   30</w:t>
      </w:r>
      <w:r>
        <w:br w:type="textWrapping"/>
      </w:r>
      <w:r>
        <w:rPr>
          <w:rStyle w:val="VerbatimChar"/>
        </w:rPr>
        <w:t xml:space="preserve">## 10      Applied      30 2006-2010   38</w:t>
      </w:r>
      <w:r>
        <w:br w:type="textWrapping"/>
      </w:r>
      <w:r>
        <w:rPr>
          <w:rStyle w:val="VerbatimChar"/>
        </w:rPr>
        <w:t xml:space="preserve">## 11  Fundamental      30 2006-2010   58</w:t>
      </w:r>
      <w:r>
        <w:br w:type="textWrapping"/>
      </w:r>
      <w:r>
        <w:rPr>
          <w:rStyle w:val="VerbatimChar"/>
        </w:rPr>
        <w:t xml:space="preserve">## 12 Use-Inspired      30 2006-2010   44</w:t>
      </w:r>
      <w:r>
        <w:br w:type="textWrapping"/>
      </w:r>
      <w:r>
        <w:rPr>
          <w:rStyle w:val="VerbatimChar"/>
        </w:rPr>
        <w:t xml:space="preserve">## 13      Applied      40 2006-2010   22</w:t>
      </w:r>
      <w:r>
        <w:br w:type="textWrapping"/>
      </w:r>
      <w:r>
        <w:rPr>
          <w:rStyle w:val="VerbatimChar"/>
        </w:rPr>
        <w:t xml:space="preserve">## 14  Fundamental      40 2006-2010   31</w:t>
      </w:r>
      <w:r>
        <w:br w:type="textWrapping"/>
      </w:r>
      <w:r>
        <w:rPr>
          <w:rStyle w:val="VerbatimChar"/>
        </w:rPr>
        <w:t xml:space="preserve">## 15 Use-Inspired      40 2006-2010   32</w:t>
      </w:r>
      <w:r>
        <w:br w:type="textWrapping"/>
      </w:r>
      <w:r>
        <w:rPr>
          <w:rStyle w:val="VerbatimChar"/>
        </w:rPr>
        <w:t xml:space="preserve">## 16      Applied      50 2006-2010   52</w:t>
      </w:r>
      <w:r>
        <w:br w:type="textWrapping"/>
      </w:r>
      <w:r>
        <w:rPr>
          <w:rStyle w:val="VerbatimChar"/>
        </w:rPr>
        <w:t xml:space="preserve">## 17  Fundamental      50 2006-2010  133</w:t>
      </w:r>
      <w:r>
        <w:br w:type="textWrapping"/>
      </w:r>
      <w:r>
        <w:rPr>
          <w:rStyle w:val="VerbatimChar"/>
        </w:rPr>
        <w:t xml:space="preserve">## 18 Use-Inspired      50 2006-2010   80</w:t>
      </w:r>
      <w:r>
        <w:br w:type="textWrapping"/>
      </w:r>
      <w:r>
        <w:rPr>
          <w:rStyle w:val="VerbatimChar"/>
        </w:rPr>
        <w:t xml:space="preserve">## 19      Applied      60 2006-2010   25</w:t>
      </w:r>
      <w:r>
        <w:br w:type="textWrapping"/>
      </w:r>
      <w:r>
        <w:rPr>
          <w:rStyle w:val="VerbatimChar"/>
        </w:rPr>
        <w:t xml:space="preserve">## 20  Fundamental      60 2006-2010   59</w:t>
      </w:r>
      <w:r>
        <w:br w:type="textWrapping"/>
      </w:r>
      <w:r>
        <w:rPr>
          <w:rStyle w:val="VerbatimChar"/>
        </w:rPr>
        <w:t xml:space="preserve">## 21 Use-Inspired      60 2006-2010   28</w:t>
      </w:r>
      <w:r>
        <w:br w:type="textWrapping"/>
      </w:r>
      <w:r>
        <w:rPr>
          <w:rStyle w:val="VerbatimChar"/>
        </w:rPr>
        <w:t xml:space="preserve">## 22      Applied      70 2006-2010   26</w:t>
      </w:r>
      <w:r>
        <w:br w:type="textWrapping"/>
      </w:r>
      <w:r>
        <w:rPr>
          <w:rStyle w:val="VerbatimChar"/>
        </w:rPr>
        <w:t xml:space="preserve">## 23  Fundamental      70 2006-2010   94</w:t>
      </w:r>
      <w:r>
        <w:br w:type="textWrapping"/>
      </w:r>
      <w:r>
        <w:rPr>
          <w:rStyle w:val="VerbatimChar"/>
        </w:rPr>
        <w:t xml:space="preserve">## 24 Use-Inspired      70 2006-2010   40</w:t>
      </w:r>
      <w:r>
        <w:br w:type="textWrapping"/>
      </w:r>
      <w:r>
        <w:rPr>
          <w:rStyle w:val="VerbatimChar"/>
        </w:rPr>
        <w:t xml:space="preserve">## 25      Applied      80 2006-2010   37</w:t>
      </w:r>
      <w:r>
        <w:br w:type="textWrapping"/>
      </w:r>
      <w:r>
        <w:rPr>
          <w:rStyle w:val="VerbatimChar"/>
        </w:rPr>
        <w:t xml:space="preserve">## 26  Fundamental      80 2006-2010  108</w:t>
      </w:r>
      <w:r>
        <w:br w:type="textWrapping"/>
      </w:r>
      <w:r>
        <w:rPr>
          <w:rStyle w:val="VerbatimChar"/>
        </w:rPr>
        <w:t xml:space="preserve">## 27 Use-Inspired      80 2006-2010   49</w:t>
      </w:r>
      <w:r>
        <w:br w:type="textWrapping"/>
      </w:r>
      <w:r>
        <w:rPr>
          <w:rStyle w:val="VerbatimChar"/>
        </w:rPr>
        <w:t xml:space="preserve">## 28      Applied      90 2006-2010   31</w:t>
      </w:r>
      <w:r>
        <w:br w:type="textWrapping"/>
      </w:r>
      <w:r>
        <w:rPr>
          <w:rStyle w:val="VerbatimChar"/>
        </w:rPr>
        <w:t xml:space="preserve">## 29  Fundamental      90 2006-2010   73</w:t>
      </w:r>
      <w:r>
        <w:br w:type="textWrapping"/>
      </w:r>
      <w:r>
        <w:rPr>
          <w:rStyle w:val="VerbatimChar"/>
        </w:rPr>
        <w:t xml:space="preserve">## 30 Use-Inspired      90 2006-2010   28</w:t>
      </w:r>
      <w:r>
        <w:br w:type="textWrapping"/>
      </w:r>
      <w:r>
        <w:rPr>
          <w:rStyle w:val="VerbatimChar"/>
        </w:rPr>
        <w:t xml:space="preserve">## 31      Applied     100 2006-2010  106</w:t>
      </w:r>
      <w:r>
        <w:br w:type="textWrapping"/>
      </w:r>
      <w:r>
        <w:rPr>
          <w:rStyle w:val="VerbatimChar"/>
        </w:rPr>
        <w:t xml:space="preserve">## 32  Fundamental     100 2006-2010  286</w:t>
      </w:r>
      <w:r>
        <w:br w:type="textWrapping"/>
      </w:r>
      <w:r>
        <w:rPr>
          <w:rStyle w:val="VerbatimChar"/>
        </w:rPr>
        <w:t xml:space="preserve">## 33 Use-Inspired     100 2006-2010   94</w:t>
      </w:r>
      <w:r>
        <w:br w:type="textWrapping"/>
      </w:r>
      <w:r>
        <w:rPr>
          <w:rStyle w:val="VerbatimChar"/>
        </w:rPr>
        <w:t xml:space="preserve">## 34      Applied       0 2011-2015   98</w:t>
      </w:r>
      <w:r>
        <w:br w:type="textWrapping"/>
      </w:r>
      <w:r>
        <w:rPr>
          <w:rStyle w:val="VerbatimChar"/>
        </w:rPr>
        <w:t xml:space="preserve">## 35  Fundamental       0 2011-2015  124</w:t>
      </w:r>
      <w:r>
        <w:br w:type="textWrapping"/>
      </w:r>
      <w:r>
        <w:rPr>
          <w:rStyle w:val="VerbatimChar"/>
        </w:rPr>
        <w:t xml:space="preserve">## 36 Use-Inspired       0 2011-2015  109</w:t>
      </w:r>
      <w:r>
        <w:br w:type="textWrapping"/>
      </w:r>
      <w:r>
        <w:rPr>
          <w:rStyle w:val="VerbatimChar"/>
        </w:rPr>
        <w:t xml:space="preserve">## 37      Applied      10 2011-2015   30</w:t>
      </w:r>
      <w:r>
        <w:br w:type="textWrapping"/>
      </w:r>
      <w:r>
        <w:rPr>
          <w:rStyle w:val="VerbatimChar"/>
        </w:rPr>
        <w:t xml:space="preserve">## 38  Fundamental      10 2011-2015   62</w:t>
      </w:r>
      <w:r>
        <w:br w:type="textWrapping"/>
      </w:r>
      <w:r>
        <w:rPr>
          <w:rStyle w:val="VerbatimChar"/>
        </w:rPr>
        <w:t xml:space="preserve">## 39 Use-Inspired      10 2011-2015   29</w:t>
      </w:r>
      <w:r>
        <w:br w:type="textWrapping"/>
      </w:r>
      <w:r>
        <w:rPr>
          <w:rStyle w:val="VerbatimChar"/>
        </w:rPr>
        <w:t xml:space="preserve">## 40      Applied      20 2011-2015   29</w:t>
      </w:r>
      <w:r>
        <w:br w:type="textWrapping"/>
      </w:r>
      <w:r>
        <w:rPr>
          <w:rStyle w:val="VerbatimChar"/>
        </w:rPr>
        <w:t xml:space="preserve">## 41  Fundamental      20 2011-2015   69</w:t>
      </w:r>
      <w:r>
        <w:br w:type="textWrapping"/>
      </w:r>
      <w:r>
        <w:rPr>
          <w:rStyle w:val="VerbatimChar"/>
        </w:rPr>
        <w:t xml:space="preserve">## 42 Use-Inspired      20 2011-2015   52</w:t>
      </w:r>
      <w:r>
        <w:br w:type="textWrapping"/>
      </w:r>
      <w:r>
        <w:rPr>
          <w:rStyle w:val="VerbatimChar"/>
        </w:rPr>
        <w:t xml:space="preserve">## 43      Applied      30 2011-2015   43</w:t>
      </w:r>
      <w:r>
        <w:br w:type="textWrapping"/>
      </w:r>
      <w:r>
        <w:rPr>
          <w:rStyle w:val="VerbatimChar"/>
        </w:rPr>
        <w:t xml:space="preserve">## 44  Fundamental      30 2011-2015  106</w:t>
      </w:r>
      <w:r>
        <w:br w:type="textWrapping"/>
      </w:r>
      <w:r>
        <w:rPr>
          <w:rStyle w:val="VerbatimChar"/>
        </w:rPr>
        <w:t xml:space="preserve">## 45 Use-Inspired      30 2011-2015   68</w:t>
      </w:r>
      <w:r>
        <w:br w:type="textWrapping"/>
      </w:r>
      <w:r>
        <w:rPr>
          <w:rStyle w:val="VerbatimChar"/>
        </w:rPr>
        <w:t xml:space="preserve">## 46      Applied      40 2011-2015   17</w:t>
      </w:r>
      <w:r>
        <w:br w:type="textWrapping"/>
      </w:r>
      <w:r>
        <w:rPr>
          <w:rStyle w:val="VerbatimChar"/>
        </w:rPr>
        <w:t xml:space="preserve">## 47  Fundamental      40 2011-2015   44</w:t>
      </w:r>
      <w:r>
        <w:br w:type="textWrapping"/>
      </w:r>
      <w:r>
        <w:rPr>
          <w:rStyle w:val="VerbatimChar"/>
        </w:rPr>
        <w:t xml:space="preserve">## 48 Use-Inspired      40 2011-2015   29</w:t>
      </w:r>
      <w:r>
        <w:br w:type="textWrapping"/>
      </w:r>
      <w:r>
        <w:rPr>
          <w:rStyle w:val="VerbatimChar"/>
        </w:rPr>
        <w:t xml:space="preserve">## 49      Applied      50 2011-2015   80</w:t>
      </w:r>
      <w:r>
        <w:br w:type="textWrapping"/>
      </w:r>
      <w:r>
        <w:rPr>
          <w:rStyle w:val="VerbatimChar"/>
        </w:rPr>
        <w:t xml:space="preserve">## 50  Fundamental      50 2011-2015  151</w:t>
      </w:r>
      <w:r>
        <w:br w:type="textWrapping"/>
      </w:r>
      <w:r>
        <w:rPr>
          <w:rStyle w:val="VerbatimChar"/>
        </w:rPr>
        <w:t xml:space="preserve">## 51 Use-Inspired      50 2011-2015   94</w:t>
      </w:r>
      <w:r>
        <w:br w:type="textWrapping"/>
      </w:r>
      <w:r>
        <w:rPr>
          <w:rStyle w:val="VerbatimChar"/>
        </w:rPr>
        <w:t xml:space="preserve">## 52      Applied      60 2011-2015   30</w:t>
      </w:r>
      <w:r>
        <w:br w:type="textWrapping"/>
      </w:r>
      <w:r>
        <w:rPr>
          <w:rStyle w:val="VerbatimChar"/>
        </w:rPr>
        <w:t xml:space="preserve">## 53  Fundamental      60 2011-2015   68</w:t>
      </w:r>
      <w:r>
        <w:br w:type="textWrapping"/>
      </w:r>
      <w:r>
        <w:rPr>
          <w:rStyle w:val="VerbatimChar"/>
        </w:rPr>
        <w:t xml:space="preserve">## 54 Use-Inspired      60 2011-2015   49</w:t>
      </w:r>
      <w:r>
        <w:br w:type="textWrapping"/>
      </w:r>
      <w:r>
        <w:rPr>
          <w:rStyle w:val="VerbatimChar"/>
        </w:rPr>
        <w:t xml:space="preserve">## 55      Applied      70 2011-2015   51</w:t>
      </w:r>
      <w:r>
        <w:br w:type="textWrapping"/>
      </w:r>
      <w:r>
        <w:rPr>
          <w:rStyle w:val="VerbatimChar"/>
        </w:rPr>
        <w:t xml:space="preserve">## 56  Fundamental      70 2011-2015  104</w:t>
      </w:r>
      <w:r>
        <w:br w:type="textWrapping"/>
      </w:r>
      <w:r>
        <w:rPr>
          <w:rStyle w:val="VerbatimChar"/>
        </w:rPr>
        <w:t xml:space="preserve">## 57 Use-Inspired      70 2011-2015   52</w:t>
      </w:r>
      <w:r>
        <w:br w:type="textWrapping"/>
      </w:r>
      <w:r>
        <w:rPr>
          <w:rStyle w:val="VerbatimChar"/>
        </w:rPr>
        <w:t xml:space="preserve">## 58      Applied      80 2011-2015   62</w:t>
      </w:r>
      <w:r>
        <w:br w:type="textWrapping"/>
      </w:r>
      <w:r>
        <w:rPr>
          <w:rStyle w:val="VerbatimChar"/>
        </w:rPr>
        <w:t xml:space="preserve">## 59  Fundamental      80 2011-2015   88</w:t>
      </w:r>
      <w:r>
        <w:br w:type="textWrapping"/>
      </w:r>
      <w:r>
        <w:rPr>
          <w:rStyle w:val="VerbatimChar"/>
        </w:rPr>
        <w:t xml:space="preserve">## 60 Use-Inspired      80 2011-2015   65</w:t>
      </w:r>
      <w:r>
        <w:br w:type="textWrapping"/>
      </w:r>
      <w:r>
        <w:rPr>
          <w:rStyle w:val="VerbatimChar"/>
        </w:rPr>
        <w:t xml:space="preserve">## 61      Applied      90 2011-2015   51</w:t>
      </w:r>
      <w:r>
        <w:br w:type="textWrapping"/>
      </w:r>
      <w:r>
        <w:rPr>
          <w:rStyle w:val="VerbatimChar"/>
        </w:rPr>
        <w:t xml:space="preserve">## 62  Fundamental      90 2011-2015   67</w:t>
      </w:r>
      <w:r>
        <w:br w:type="textWrapping"/>
      </w:r>
      <w:r>
        <w:rPr>
          <w:rStyle w:val="VerbatimChar"/>
        </w:rPr>
        <w:t xml:space="preserve">## 63 Use-Inspired      90 2011-2015   25</w:t>
      </w:r>
      <w:r>
        <w:br w:type="textWrapping"/>
      </w:r>
      <w:r>
        <w:rPr>
          <w:rStyle w:val="VerbatimChar"/>
        </w:rPr>
        <w:t xml:space="preserve">## 64      Applied     100 2011-2015  194</w:t>
      </w:r>
      <w:r>
        <w:br w:type="textWrapping"/>
      </w:r>
      <w:r>
        <w:rPr>
          <w:rStyle w:val="VerbatimChar"/>
        </w:rPr>
        <w:t xml:space="preserve">## 65  Fundamental     100 2011-2015  261</w:t>
      </w:r>
      <w:r>
        <w:br w:type="textWrapping"/>
      </w:r>
      <w:r>
        <w:rPr>
          <w:rStyle w:val="VerbatimChar"/>
        </w:rPr>
        <w:t xml:space="preserve">## 66 Use-Inspired     100 2011-2015  132</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Research grant application success over the past 10 years. Researchers were asked to estimate the percentage of their research grant applications that were successful, in 2006-2010 and in 2011-2015.</w:t>
      </w:r>
    </w:p>
    <w:p>
      <w:pPr>
        <w:pStyle w:val="SourceCode"/>
      </w:pPr>
      <w:r>
        <w:rPr>
          <w:rStyle w:val="VerbatimChar"/>
        </w:rPr>
        <w:t xml:space="preserve">##  [1] Can't comment        Can't comment        Mandatory           </w:t>
      </w:r>
      <w:r>
        <w:br w:type="textWrapping"/>
      </w:r>
      <w:r>
        <w:rPr>
          <w:rStyle w:val="VerbatimChar"/>
        </w:rPr>
        <w:t xml:space="preserve">##  [4] Mandatory            Not at all important Not at all important</w:t>
      </w:r>
      <w:r>
        <w:br w:type="textWrapping"/>
      </w:r>
      <w:r>
        <w:rPr>
          <w:rStyle w:val="VerbatimChar"/>
        </w:rPr>
        <w:t xml:space="preserve">##  [7] Quite important      Quite important      Somewhat important  </w:t>
      </w:r>
      <w:r>
        <w:br w:type="textWrapping"/>
      </w:r>
      <w:r>
        <w:rPr>
          <w:rStyle w:val="VerbatimChar"/>
        </w:rPr>
        <w:t xml:space="preserve">## [10] Somewhat important   Very important       Very important      </w:t>
      </w:r>
      <w:r>
        <w:br w:type="textWrapping"/>
      </w:r>
      <w:r>
        <w:rPr>
          <w:rStyle w:val="VerbatimChar"/>
        </w:rPr>
        <w:t xml:space="preserve">## 6 Levels: Can't comment Mandatory ... Very important</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Importance of practical application of research over the past 10 years. Researchers were asked how important it was to suggest practical applications of their research to ensure that the grant was successful, in 2006-2010 and in 2011-2015.</w:t>
      </w:r>
    </w:p>
    <w:p>
      <w:pPr>
        <w:pStyle w:val="SourceCode"/>
      </w:pPr>
      <w:r>
        <w:rPr>
          <w:rStyle w:val="VerbatimChar"/>
        </w:rPr>
        <w:t xml:space="preserve">##         Var1                     Var2        Freq      </w:t>
      </w:r>
      <w:r>
        <w:br w:type="textWrapping"/>
      </w:r>
      <w:r>
        <w:rPr>
          <w:rStyle w:val="VerbatimChar"/>
        </w:rPr>
        <w:t xml:space="preserve">##  2006-2010:6   Can't comment       :2   Min.   : 55.0  </w:t>
      </w:r>
      <w:r>
        <w:br w:type="textWrapping"/>
      </w:r>
      <w:r>
        <w:rPr>
          <w:rStyle w:val="VerbatimChar"/>
        </w:rPr>
        <w:t xml:space="preserve">##  2011-2015:6   Mandatory           :2   1st Qu.:149.0  </w:t>
      </w:r>
      <w:r>
        <w:br w:type="textWrapping"/>
      </w:r>
      <w:r>
        <w:rPr>
          <w:rStyle w:val="VerbatimChar"/>
        </w:rPr>
        <w:t xml:space="preserve">##                Not at all important:2   Median :196.0  </w:t>
      </w:r>
      <w:r>
        <w:br w:type="textWrapping"/>
      </w:r>
      <w:r>
        <w:rPr>
          <w:rStyle w:val="VerbatimChar"/>
        </w:rPr>
        <w:t xml:space="preserve">##                Not very important  :2   Mean   :210.1  </w:t>
      </w:r>
      <w:r>
        <w:br w:type="textWrapping"/>
      </w:r>
      <w:r>
        <w:rPr>
          <w:rStyle w:val="VerbatimChar"/>
        </w:rPr>
        <w:t xml:space="preserve">##                Quite important     :2   3rd Qu.:250.5  </w:t>
      </w:r>
      <w:r>
        <w:br w:type="textWrapping"/>
      </w:r>
      <w:r>
        <w:rPr>
          <w:rStyle w:val="VerbatimChar"/>
        </w:rPr>
        <w:t xml:space="preserve">##                Somewhat important  :2   Max.   :469.0</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SourceCode"/>
      </w:pPr>
      <w:r>
        <w:rPr>
          <w:rStyle w:val="VerbatimChar"/>
        </w:rPr>
        <w:t xml:space="preserve">## [1] 6_10  11_15</w:t>
      </w:r>
      <w:r>
        <w:br w:type="textWrapping"/>
      </w:r>
      <w:r>
        <w:rPr>
          <w:rStyle w:val="VerbatimChar"/>
        </w:rPr>
        <w:t xml:space="preserve">## Levels: 11_15 6_10</w:t>
      </w:r>
    </w:p>
    <w:p>
      <w:pPr>
        <w:pStyle w:val="SourceCode"/>
      </w:pPr>
      <w:r>
        <w:rPr>
          <w:rStyle w:val="VerbatimChar"/>
        </w:rPr>
        <w:t xml:space="preserve">##  Factor w/ 2 levels "2011-2015","2006-2010": 2 2 2 2 2 2 2 2 2 2 ...</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files/figure-docx/unnamed-chunk-17-1.png" id="0" name="Picture"/>
                    <pic:cNvPicPr>
                      <a:picLocks noChangeArrowheads="1" noChangeAspect="1"/>
                    </pic:cNvPicPr>
                  </pic:nvPicPr>
                  <pic:blipFill>
                    <a:blip r:embed="rId37"/>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Distribution of research funding over the past 10 years. Researchers were asked to estimate the distribution of their research funding sources in 2006-2010 and 2011-2015.</w:t>
      </w:r>
    </w:p>
    <w:p>
      <w:pPr>
        <w:pStyle w:val="SourceCode"/>
      </w:pPr>
      <w:r>
        <w:rPr>
          <w:rStyle w:val="VerbatimChar"/>
        </w:rPr>
        <w:t xml:space="preserve">##         Country Country_work gender         Location</w:t>
      </w:r>
      <w:r>
        <w:br w:type="textWrapping"/>
      </w:r>
      <w:r>
        <w:rPr>
          <w:rStyle w:val="VerbatimChar"/>
        </w:rPr>
        <w:t xml:space="preserve">## 309      Canada       Canada   Male British Columbia</w:t>
      </w:r>
      <w:r>
        <w:br w:type="textWrapping"/>
      </w:r>
      <w:r>
        <w:rPr>
          <w:rStyle w:val="VerbatimChar"/>
        </w:rPr>
        <w:t xml:space="preserve">## 310 Netherlands       Canada Female      Netherlands</w:t>
      </w:r>
      <w:r>
        <w:br w:type="textWrapping"/>
      </w:r>
      <w:r>
        <w:rPr>
          <w:rStyle w:val="VerbatimChar"/>
        </w:rPr>
        <w:t xml:space="preserve">## 311 Netherlands       Canada Female      Netherlands</w:t>
      </w:r>
      <w:r>
        <w:br w:type="textWrapping"/>
      </w:r>
      <w:r>
        <w:rPr>
          <w:rStyle w:val="VerbatimChar"/>
        </w:rPr>
        <w:t xml:space="preserve">## 312      Canada       Canada Female           Quebec</w:t>
      </w:r>
      <w:r>
        <w:br w:type="textWrapping"/>
      </w:r>
      <w:r>
        <w:rPr>
          <w:rStyle w:val="VerbatimChar"/>
        </w:rPr>
        <w:t xml:space="preserve">## 313      Canada       Canada Female          Alberta</w:t>
      </w:r>
      <w:r>
        <w:br w:type="textWrapping"/>
      </w:r>
      <w:r>
        <w:rPr>
          <w:rStyle w:val="VerbatimChar"/>
        </w:rPr>
        <w:t xml:space="preserve">## 314       Spain       Canada   Male            Spain</w:t>
      </w:r>
      <w:r>
        <w:br w:type="textWrapping"/>
      </w:r>
      <w:r>
        <w:rPr>
          <w:rStyle w:val="VerbatimChar"/>
        </w:rPr>
        <w:t xml:space="preserve">##                                                                                              what_participant_group</w:t>
      </w:r>
      <w:r>
        <w:br w:type="textWrapping"/>
      </w:r>
      <w:r>
        <w:rPr>
          <w:rStyle w:val="VerbatimChar"/>
        </w:rPr>
        <w:t xml:space="preserve">## 309  Non-academic researcher conducting or managing research in industry or government with &gt;10 years of experience</w:t>
      </w:r>
      <w:r>
        <w:br w:type="textWrapping"/>
      </w:r>
      <w:r>
        <w:rPr>
          <w:rStyle w:val="VerbatimChar"/>
        </w:rPr>
        <w:t xml:space="preserve">## 310 Early career academic researcher with &lt;10 years experience applying for research grants since completion of PhD</w:t>
      </w:r>
      <w:r>
        <w:br w:type="textWrapping"/>
      </w:r>
      <w:r>
        <w:rPr>
          <w:rStyle w:val="VerbatimChar"/>
        </w:rPr>
        <w:t xml:space="preserve">## 311 Early career academic researcher with &lt;10 years experience applying for research grants since completion of PhD</w:t>
      </w:r>
      <w:r>
        <w:br w:type="textWrapping"/>
      </w:r>
      <w:r>
        <w:rPr>
          <w:rStyle w:val="VerbatimChar"/>
        </w:rPr>
        <w:t xml:space="preserve">## 312 Early career academic researcher with &lt;10 years experience applying for research grants since completion of PhD</w:t>
      </w:r>
      <w:r>
        <w:br w:type="textWrapping"/>
      </w:r>
      <w:r>
        <w:rPr>
          <w:rStyle w:val="VerbatimChar"/>
        </w:rPr>
        <w:t xml:space="preserve">## 313                            Senior academic researcher with &gt;10 years of experience applying for research grants</w:t>
      </w:r>
      <w:r>
        <w:br w:type="textWrapping"/>
      </w:r>
      <w:r>
        <w:rPr>
          <w:rStyle w:val="VerbatimChar"/>
        </w:rPr>
        <w:t xml:space="preserve">## 314                            Senior academic researcher with &gt;10 years of experience applying for research grants</w:t>
      </w:r>
      <w:r>
        <w:br w:type="textWrapping"/>
      </w:r>
      <w:r>
        <w:rPr>
          <w:rStyle w:val="VerbatimChar"/>
        </w:rPr>
        <w:t xml:space="preserve">##                  field_research success_change_10yrs_fundamental</w:t>
      </w:r>
      <w:r>
        <w:br w:type="textWrapping"/>
      </w:r>
      <w:r>
        <w:rPr>
          <w:rStyle w:val="VerbatimChar"/>
        </w:rPr>
        <w:t xml:space="preserve">## 309                 Engineering                        Decreased</w:t>
      </w:r>
      <w:r>
        <w:br w:type="textWrapping"/>
      </w:r>
      <w:r>
        <w:rPr>
          <w:rStyle w:val="VerbatimChar"/>
        </w:rPr>
        <w:t xml:space="preserve">## 310                 Engineering                    Can't comment</w:t>
      </w:r>
      <w:r>
        <w:br w:type="textWrapping"/>
      </w:r>
      <w:r>
        <w:rPr>
          <w:rStyle w:val="VerbatimChar"/>
        </w:rPr>
        <w:t xml:space="preserve">## 311             Natural Science                        Decreased</w:t>
      </w:r>
      <w:r>
        <w:br w:type="textWrapping"/>
      </w:r>
      <w:r>
        <w:rPr>
          <w:rStyle w:val="VerbatimChar"/>
        </w:rPr>
        <w:t xml:space="preserve">## 312 Social Science / Humanities                    Can't comment</w:t>
      </w:r>
      <w:r>
        <w:br w:type="textWrapping"/>
      </w:r>
      <w:r>
        <w:rPr>
          <w:rStyle w:val="VerbatimChar"/>
        </w:rPr>
        <w:t xml:space="preserve">## 313 Social Science / Humanities           Decreased considerably</w:t>
      </w:r>
      <w:r>
        <w:br w:type="textWrapping"/>
      </w:r>
      <w:r>
        <w:rPr>
          <w:rStyle w:val="VerbatimChar"/>
        </w:rPr>
        <w:t xml:space="preserve">## 314   Interdisciplinary Science                        Decreased</w:t>
      </w:r>
      <w:r>
        <w:br w:type="textWrapping"/>
      </w:r>
      <w:r>
        <w:rPr>
          <w:rStyle w:val="VerbatimChar"/>
        </w:rPr>
        <w:t xml:space="preserve">##     success_change_10yrs_use success_change_10yrs_applied</w:t>
      </w:r>
      <w:r>
        <w:br w:type="textWrapping"/>
      </w:r>
      <w:r>
        <w:rPr>
          <w:rStyle w:val="VerbatimChar"/>
        </w:rPr>
        <w:t xml:space="preserve">## 309                Increased              Stayed the same</w:t>
      </w:r>
      <w:r>
        <w:br w:type="textWrapping"/>
      </w:r>
      <w:r>
        <w:rPr>
          <w:rStyle w:val="VerbatimChar"/>
        </w:rPr>
        <w:t xml:space="preserve">## 310            Can't comment                    Increased</w:t>
      </w:r>
      <w:r>
        <w:br w:type="textWrapping"/>
      </w:r>
      <w:r>
        <w:rPr>
          <w:rStyle w:val="VerbatimChar"/>
        </w:rPr>
        <w:t xml:space="preserve">## 311   Increased considerably       Increased considerably</w:t>
      </w:r>
      <w:r>
        <w:br w:type="textWrapping"/>
      </w:r>
      <w:r>
        <w:rPr>
          <w:rStyle w:val="VerbatimChar"/>
        </w:rPr>
        <w:t xml:space="preserve">## 312            Can't comment                Can't comment</w:t>
      </w:r>
      <w:r>
        <w:br w:type="textWrapping"/>
      </w:r>
      <w:r>
        <w:rPr>
          <w:rStyle w:val="VerbatimChar"/>
        </w:rPr>
        <w:t xml:space="preserve">## 313                Increased       Increased considerably</w:t>
      </w:r>
      <w:r>
        <w:br w:type="textWrapping"/>
      </w:r>
      <w:r>
        <w:rPr>
          <w:rStyle w:val="VerbatimChar"/>
        </w:rPr>
        <w:t xml:space="preserve">## 314                Decreased                    Increased</w:t>
      </w:r>
    </w:p>
    <w:p>
      <w:pPr>
        <w:pStyle w:val="SourceCode"/>
      </w:pPr>
      <w:r>
        <w:rPr>
          <w:rStyle w:val="VerbatimChar"/>
        </w:rPr>
        <w:t xml:space="preserve">##       Country Country_work gender         Location</w:t>
      </w:r>
      <w:r>
        <w:br w:type="textWrapping"/>
      </w:r>
      <w:r>
        <w:rPr>
          <w:rStyle w:val="VerbatimChar"/>
        </w:rPr>
        <w:t xml:space="preserve">## 1      Canada       Canada   Male British Columbia</w:t>
      </w:r>
      <w:r>
        <w:br w:type="textWrapping"/>
      </w:r>
      <w:r>
        <w:rPr>
          <w:rStyle w:val="VerbatimChar"/>
        </w:rPr>
        <w:t xml:space="preserve">## 2 Netherlands       Canada Female      Netherlands</w:t>
      </w:r>
      <w:r>
        <w:br w:type="textWrapping"/>
      </w:r>
      <w:r>
        <w:rPr>
          <w:rStyle w:val="VerbatimChar"/>
        </w:rPr>
        <w:t xml:space="preserve">## 3 Netherlands       Canada Female      Netherlands</w:t>
      </w:r>
      <w:r>
        <w:br w:type="textWrapping"/>
      </w:r>
      <w:r>
        <w:rPr>
          <w:rStyle w:val="VerbatimChar"/>
        </w:rPr>
        <w:t xml:space="preserve">## 4      Canada       Canada Female           Quebec</w:t>
      </w:r>
      <w:r>
        <w:br w:type="textWrapping"/>
      </w:r>
      <w:r>
        <w:rPr>
          <w:rStyle w:val="VerbatimChar"/>
        </w:rPr>
        <w:t xml:space="preserve">## 5      Canada       Canada Female          Alberta</w:t>
      </w:r>
      <w:r>
        <w:br w:type="textWrapping"/>
      </w:r>
      <w:r>
        <w:rPr>
          <w:rStyle w:val="VerbatimChar"/>
        </w:rPr>
        <w:t xml:space="preserve">## 6       Spain       Canada   Male            Spain</w:t>
      </w:r>
      <w:r>
        <w:br w:type="textWrapping"/>
      </w:r>
      <w:r>
        <w:rPr>
          <w:rStyle w:val="VerbatimChar"/>
        </w:rPr>
        <w:t xml:space="preserve">##                                                                                            what_participant_group</w:t>
      </w:r>
      <w:r>
        <w:br w:type="textWrapping"/>
      </w:r>
      <w:r>
        <w:rPr>
          <w:rStyle w:val="VerbatimChar"/>
        </w:rPr>
        <w:t xml:space="preserve">## 1  Non-academic researcher conducting or managing research in industry or government with &gt;10 years of experience</w:t>
      </w:r>
      <w:r>
        <w:br w:type="textWrapping"/>
      </w:r>
      <w:r>
        <w:rPr>
          <w:rStyle w:val="VerbatimChar"/>
        </w:rPr>
        <w:t xml:space="preserve">## 2 Early career academic researcher with &lt;10 years experience applying for research grants since completion of PhD</w:t>
      </w:r>
      <w:r>
        <w:br w:type="textWrapping"/>
      </w:r>
      <w:r>
        <w:rPr>
          <w:rStyle w:val="VerbatimChar"/>
        </w:rPr>
        <w:t xml:space="preserve">## 3 Early career academic researcher with &lt;10 years experience applying for research grants since completion of PhD</w:t>
      </w:r>
      <w:r>
        <w:br w:type="textWrapping"/>
      </w:r>
      <w:r>
        <w:rPr>
          <w:rStyle w:val="VerbatimChar"/>
        </w:rPr>
        <w:t xml:space="preserve">## 4 Early career academic researcher with &lt;10 years experience applying for research grants since completion of PhD</w:t>
      </w:r>
      <w:r>
        <w:br w:type="textWrapping"/>
      </w:r>
      <w:r>
        <w:rPr>
          <w:rStyle w:val="VerbatimChar"/>
        </w:rPr>
        <w:t xml:space="preserve">## 5                            Senior academic researcher with &gt;10 years of experience applying for research grants</w:t>
      </w:r>
      <w:r>
        <w:br w:type="textWrapping"/>
      </w:r>
      <w:r>
        <w:rPr>
          <w:rStyle w:val="VerbatimChar"/>
        </w:rPr>
        <w:t xml:space="preserve">## 6                            Senior academic researcher with &gt;10 years of experience applying for research grants</w:t>
      </w:r>
      <w:r>
        <w:br w:type="textWrapping"/>
      </w:r>
      <w:r>
        <w:rPr>
          <w:rStyle w:val="VerbatimChar"/>
        </w:rPr>
        <w:t xml:space="preserve">##                field_research                             type</w:t>
      </w:r>
      <w:r>
        <w:br w:type="textWrapping"/>
      </w:r>
      <w:r>
        <w:rPr>
          <w:rStyle w:val="VerbatimChar"/>
        </w:rPr>
        <w:t xml:space="preserve">## 1                 Engineering success_change_10yrs_fundamental</w:t>
      </w:r>
      <w:r>
        <w:br w:type="textWrapping"/>
      </w:r>
      <w:r>
        <w:rPr>
          <w:rStyle w:val="VerbatimChar"/>
        </w:rPr>
        <w:t xml:space="preserve">## 2                 Engineering success_change_10yrs_fundamental</w:t>
      </w:r>
      <w:r>
        <w:br w:type="textWrapping"/>
      </w:r>
      <w:r>
        <w:rPr>
          <w:rStyle w:val="VerbatimChar"/>
        </w:rPr>
        <w:t xml:space="preserve">## 3             Natural Science success_change_10yrs_fundamental</w:t>
      </w:r>
      <w:r>
        <w:br w:type="textWrapping"/>
      </w:r>
      <w:r>
        <w:rPr>
          <w:rStyle w:val="VerbatimChar"/>
        </w:rPr>
        <w:t xml:space="preserve">## 4 Social Science / Humanities success_change_10yrs_fundamental</w:t>
      </w:r>
      <w:r>
        <w:br w:type="textWrapping"/>
      </w:r>
      <w:r>
        <w:rPr>
          <w:rStyle w:val="VerbatimChar"/>
        </w:rPr>
        <w:t xml:space="preserve">## 5 Social Science / Humanities success_change_10yrs_fundamental</w:t>
      </w:r>
      <w:r>
        <w:br w:type="textWrapping"/>
      </w:r>
      <w:r>
        <w:rPr>
          <w:rStyle w:val="VerbatimChar"/>
        </w:rPr>
        <w:t xml:space="preserve">## 6   Interdisciplinary Science success_change_10yrs_fundamental</w:t>
      </w:r>
      <w:r>
        <w:br w:type="textWrapping"/>
      </w:r>
      <w:r>
        <w:rPr>
          <w:rStyle w:val="VerbatimChar"/>
        </w:rPr>
        <w:t xml:space="preserve">##                    level</w:t>
      </w:r>
      <w:r>
        <w:br w:type="textWrapping"/>
      </w:r>
      <w:r>
        <w:rPr>
          <w:rStyle w:val="VerbatimChar"/>
        </w:rPr>
        <w:t xml:space="preserve">## 1              Decreased</w:t>
      </w:r>
      <w:r>
        <w:br w:type="textWrapping"/>
      </w:r>
      <w:r>
        <w:rPr>
          <w:rStyle w:val="VerbatimChar"/>
        </w:rPr>
        <w:t xml:space="preserve">## 2          Can't comment</w:t>
      </w:r>
      <w:r>
        <w:br w:type="textWrapping"/>
      </w:r>
      <w:r>
        <w:rPr>
          <w:rStyle w:val="VerbatimChar"/>
        </w:rPr>
        <w:t xml:space="preserve">## 3              Decreased</w:t>
      </w:r>
      <w:r>
        <w:br w:type="textWrapping"/>
      </w:r>
      <w:r>
        <w:rPr>
          <w:rStyle w:val="VerbatimChar"/>
        </w:rPr>
        <w:t xml:space="preserve">## 4          Can't comment</w:t>
      </w:r>
      <w:r>
        <w:br w:type="textWrapping"/>
      </w:r>
      <w:r>
        <w:rPr>
          <w:rStyle w:val="VerbatimChar"/>
        </w:rPr>
        <w:t xml:space="preserve">## 5 Decreased considerably</w:t>
      </w:r>
      <w:r>
        <w:br w:type="textWrapping"/>
      </w:r>
      <w:r>
        <w:rPr>
          <w:rStyle w:val="VerbatimChar"/>
        </w:rPr>
        <w:t xml:space="preserve">## 6              Decreased</w:t>
      </w:r>
    </w:p>
    <w:p>
      <w:pPr>
        <w:pStyle w:val="SourceCode"/>
      </w:pPr>
      <w:r>
        <w:rPr>
          <w:rStyle w:val="VerbatimChar"/>
        </w:rPr>
        <w:t xml:space="preserve">##                                type                  level Freq</w:t>
      </w:r>
      <w:r>
        <w:br w:type="textWrapping"/>
      </w:r>
      <w:r>
        <w:rPr>
          <w:rStyle w:val="VerbatimChar"/>
        </w:rPr>
        <w:t xml:space="preserve">## 1      success_change_10yrs_applied                          50</w:t>
      </w:r>
      <w:r>
        <w:br w:type="textWrapping"/>
      </w:r>
      <w:r>
        <w:rPr>
          <w:rStyle w:val="VerbatimChar"/>
        </w:rPr>
        <w:t xml:space="preserve">## 2  success_change_10yrs_fundamental                          12</w:t>
      </w:r>
      <w:r>
        <w:br w:type="textWrapping"/>
      </w:r>
      <w:r>
        <w:rPr>
          <w:rStyle w:val="VerbatimChar"/>
        </w:rPr>
        <w:t xml:space="preserve">## 3          success_change_10yrs_use                          83</w:t>
      </w:r>
      <w:r>
        <w:br w:type="textWrapping"/>
      </w:r>
      <w:r>
        <w:rPr>
          <w:rStyle w:val="VerbatimChar"/>
        </w:rPr>
        <w:t xml:space="preserve">## 4      success_change_10yrs_applied          Can't comment  265</w:t>
      </w:r>
      <w:r>
        <w:br w:type="textWrapping"/>
      </w:r>
      <w:r>
        <w:rPr>
          <w:rStyle w:val="VerbatimChar"/>
        </w:rPr>
        <w:t xml:space="preserve">## 5  success_change_10yrs_fundamental          Can't comment  126</w:t>
      </w:r>
      <w:r>
        <w:br w:type="textWrapping"/>
      </w:r>
      <w:r>
        <w:rPr>
          <w:rStyle w:val="VerbatimChar"/>
        </w:rPr>
        <w:t xml:space="preserve">## 6          success_change_10yrs_use          Can't comment  368</w:t>
      </w:r>
      <w:r>
        <w:br w:type="textWrapping"/>
      </w:r>
      <w:r>
        <w:rPr>
          <w:rStyle w:val="VerbatimChar"/>
        </w:rPr>
        <w:t xml:space="preserve">## 7      success_change_10yrs_applied              Decreased   91</w:t>
      </w:r>
      <w:r>
        <w:br w:type="textWrapping"/>
      </w:r>
      <w:r>
        <w:rPr>
          <w:rStyle w:val="VerbatimChar"/>
        </w:rPr>
        <w:t xml:space="preserve">## 8  success_change_10yrs_fundamental              Decreased  542</w:t>
      </w:r>
      <w:r>
        <w:br w:type="textWrapping"/>
      </w:r>
      <w:r>
        <w:rPr>
          <w:rStyle w:val="VerbatimChar"/>
        </w:rPr>
        <w:t xml:space="preserve">## 9          success_change_10yrs_use              Decreased  185</w:t>
      </w:r>
      <w:r>
        <w:br w:type="textWrapping"/>
      </w:r>
      <w:r>
        <w:rPr>
          <w:rStyle w:val="VerbatimChar"/>
        </w:rPr>
        <w:t xml:space="preserve">## 10     success_change_10yrs_applied Decreased considerably   34</w:t>
      </w:r>
      <w:r>
        <w:br w:type="textWrapping"/>
      </w:r>
      <w:r>
        <w:rPr>
          <w:rStyle w:val="VerbatimChar"/>
        </w:rPr>
        <w:t xml:space="preserve">## 11 success_change_10yrs_fundamental Decreased considerably  518</w:t>
      </w:r>
      <w:r>
        <w:br w:type="textWrapping"/>
      </w:r>
      <w:r>
        <w:rPr>
          <w:rStyle w:val="VerbatimChar"/>
        </w:rPr>
        <w:t xml:space="preserve">## 12         success_change_10yrs_use Decreased considerably   57</w:t>
      </w:r>
      <w:r>
        <w:br w:type="textWrapping"/>
      </w:r>
      <w:r>
        <w:rPr>
          <w:rStyle w:val="VerbatimChar"/>
        </w:rPr>
        <w:t xml:space="preserve">## 13     success_change_10yrs_applied              Increased  345</w:t>
      </w:r>
      <w:r>
        <w:br w:type="textWrapping"/>
      </w:r>
      <w:r>
        <w:rPr>
          <w:rStyle w:val="VerbatimChar"/>
        </w:rPr>
        <w:t xml:space="preserve">## 14 success_change_10yrs_fundamental              Increased   13</w:t>
      </w:r>
      <w:r>
        <w:br w:type="textWrapping"/>
      </w:r>
      <w:r>
        <w:rPr>
          <w:rStyle w:val="VerbatimChar"/>
        </w:rPr>
        <w:t xml:space="preserve">## 15         success_change_10yrs_use              Increased  313</w:t>
      </w:r>
      <w:r>
        <w:br w:type="textWrapping"/>
      </w:r>
      <w:r>
        <w:rPr>
          <w:rStyle w:val="VerbatimChar"/>
        </w:rPr>
        <w:t xml:space="preserve">## 16     success_change_10yrs_applied Increased considerably  395</w:t>
      </w:r>
      <w:r>
        <w:br w:type="textWrapping"/>
      </w:r>
      <w:r>
        <w:rPr>
          <w:rStyle w:val="VerbatimChar"/>
        </w:rPr>
        <w:t xml:space="preserve">## 17 success_change_10yrs_fundamental Increased considerably    3</w:t>
      </w:r>
      <w:r>
        <w:br w:type="textWrapping"/>
      </w:r>
      <w:r>
        <w:rPr>
          <w:rStyle w:val="VerbatimChar"/>
        </w:rPr>
        <w:t xml:space="preserve">## 18         success_change_10yrs_use Increased considerably   64</w:t>
      </w:r>
      <w:r>
        <w:br w:type="textWrapping"/>
      </w:r>
      <w:r>
        <w:rPr>
          <w:rStyle w:val="VerbatimChar"/>
        </w:rPr>
        <w:t xml:space="preserve">## 19     success_change_10yrs_applied        Stayed the same  123</w:t>
      </w:r>
      <w:r>
        <w:br w:type="textWrapping"/>
      </w:r>
      <w:r>
        <w:rPr>
          <w:rStyle w:val="VerbatimChar"/>
        </w:rPr>
        <w:t xml:space="preserve">## 20 success_change_10yrs_fundamental        Stayed the same   89</w:t>
      </w:r>
      <w:r>
        <w:br w:type="textWrapping"/>
      </w:r>
      <w:r>
        <w:rPr>
          <w:rStyle w:val="VerbatimChar"/>
        </w:rPr>
        <w:t xml:space="preserve">## 21         success_change_10yrs_use        Stayed the same  233</w:t>
      </w:r>
    </w:p>
    <w:p>
      <w:pPr>
        <w:pStyle w:val="SourceCode"/>
      </w:pPr>
      <w:r>
        <w:rPr>
          <w:rStyle w:val="VerbatimChar"/>
        </w:rPr>
        <w:t xml:space="preserve">##          Can't comment              Decreased Decreased considerably </w:t>
      </w:r>
      <w:r>
        <w:br w:type="textWrapping"/>
      </w:r>
      <w:r>
        <w:rPr>
          <w:rStyle w:val="VerbatimChar"/>
        </w:rPr>
        <w:t xml:space="preserve">##                      3                      3                      3 </w:t>
      </w:r>
      <w:r>
        <w:br w:type="textWrapping"/>
      </w:r>
      <w:r>
        <w:rPr>
          <w:rStyle w:val="VerbatimChar"/>
        </w:rPr>
        <w:t xml:space="preserve">##              Increased Increased considerably        Stayed the same </w:t>
      </w:r>
      <w:r>
        <w:br w:type="textWrapping"/>
      </w:r>
      <w:r>
        <w:rPr>
          <w:rStyle w:val="VerbatimChar"/>
        </w:rPr>
        <w:t xml:space="preserve">##                      3                      3                      3</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Change in grant success rates over the past 10 years. Researchers were asked if they thought that grant sucecss rates have changed in the past 10 years, for each research category.</w:t>
      </w:r>
    </w:p>
    <w:p>
      <w:pPr>
        <w:pStyle w:val="Heading4"/>
      </w:pPr>
      <w:bookmarkStart w:id="39" w:name="part-4---funding-trends"/>
      <w:bookmarkEnd w:id="39"/>
      <w:r>
        <w:t xml:space="preserve">Part 4 - Funding Trends</w:t>
      </w:r>
    </w:p>
    <w:p>
      <w:pPr>
        <w:pStyle w:val="SourceCode"/>
      </w:pPr>
      <w:r>
        <w:rPr>
          <w:rStyle w:val="VerbatimChar"/>
        </w:rPr>
        <w:t xml:space="preserve">## [1] 1303    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2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SourceCode"/>
      </w:pPr>
      <w:r>
        <w:rPr>
          <w:rStyle w:val="VerbatimChar"/>
        </w:rPr>
        <w:t xml:space="preserve">##         Can't comment decrease considerably     decrease slightly </w:t>
      </w:r>
      <w:r>
        <w:br w:type="textWrapping"/>
      </w:r>
      <w:r>
        <w:rPr>
          <w:rStyle w:val="VerbatimChar"/>
        </w:rPr>
        <w:t xml:space="preserve">##                     1                     1                     1 </w:t>
      </w:r>
      <w:r>
        <w:br w:type="textWrapping"/>
      </w:r>
      <w:r>
        <w:rPr>
          <w:rStyle w:val="VerbatimChar"/>
        </w:rPr>
        <w:t xml:space="preserve">## increase considerably     increase slightly         stay the same </w:t>
      </w:r>
      <w:r>
        <w:br w:type="textWrapping"/>
      </w:r>
      <w:r>
        <w:rPr>
          <w:rStyle w:val="VerbatimChar"/>
        </w:rPr>
        <w:t xml:space="preserve">##                     1                     1                     1</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files/figure-docx/unnamed-chunk-2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805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